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D8AFE" w14:textId="237F1123" w:rsidR="00B57535" w:rsidRDefault="005E3A83" w:rsidP="00B57535">
      <w:pPr>
        <w:ind w:left="4560" w:right="3960"/>
        <w:rPr>
          <w:noProof/>
        </w:rPr>
      </w:pPr>
      <w:r w:rsidRPr="005E3A83">
        <w:rPr>
          <w:noProof/>
          <w:sz w:val="20"/>
          <w:szCs w:val="20"/>
        </w:rPr>
        <w:drawing>
          <wp:inline distT="0" distB="0" distL="0" distR="0" wp14:anchorId="372EF26A" wp14:editId="1F16A0F4">
            <wp:extent cx="514350" cy="600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7535">
        <w:rPr>
          <w:noProof/>
        </w:rPr>
        <w:t xml:space="preserve">                                                     </w:t>
      </w:r>
    </w:p>
    <w:p w14:paraId="0899F9FC" w14:textId="7CBB2647" w:rsidR="00B57535" w:rsidRDefault="00B57535" w:rsidP="00CF59F6">
      <w:pPr>
        <w:shd w:val="clear" w:color="auto" w:fill="FFFFFF"/>
        <w:jc w:val="center"/>
        <w:rPr>
          <w:b/>
        </w:rPr>
      </w:pPr>
      <w:r>
        <w:rPr>
          <w:b/>
        </w:rPr>
        <w:t>АДМИНИСТРАЦИЯ МЕЗМАЙСКОГО СЕЛЬСКОГО ПОСЕЛЕНИЯ</w:t>
      </w:r>
    </w:p>
    <w:p w14:paraId="1617E582" w14:textId="77777777" w:rsidR="00B57535" w:rsidRDefault="00B57535" w:rsidP="00CF59F6">
      <w:pPr>
        <w:shd w:val="clear" w:color="auto" w:fill="FFFFFF"/>
        <w:jc w:val="center"/>
        <w:rPr>
          <w:b/>
        </w:rPr>
      </w:pPr>
      <w:r>
        <w:rPr>
          <w:b/>
        </w:rPr>
        <w:t>АПШЕРОНСКОГО РАЙОНА</w:t>
      </w:r>
    </w:p>
    <w:p w14:paraId="2DCC5F1B" w14:textId="77777777" w:rsidR="00B57535" w:rsidRPr="005A7B7A" w:rsidRDefault="00B57535" w:rsidP="00B57535">
      <w:pPr>
        <w:shd w:val="clear" w:color="auto" w:fill="FFFFFF"/>
        <w:jc w:val="center"/>
        <w:rPr>
          <w:b/>
          <w:sz w:val="16"/>
          <w:szCs w:val="16"/>
        </w:rPr>
      </w:pPr>
    </w:p>
    <w:p w14:paraId="14694F1A" w14:textId="77777777" w:rsidR="00B57535" w:rsidRDefault="00B57535" w:rsidP="00B57535">
      <w:pPr>
        <w:shd w:val="clear" w:color="auto" w:fill="FFFFFF"/>
        <w:spacing w:line="398" w:lineRule="exact"/>
        <w:ind w:right="10"/>
        <w:jc w:val="center"/>
        <w:rPr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14:paraId="270C4614" w14:textId="2E901B28" w:rsidR="00B57535" w:rsidRDefault="00B57535" w:rsidP="00B57535">
      <w:pPr>
        <w:shd w:val="clear" w:color="auto" w:fill="FFFFFF"/>
        <w:tabs>
          <w:tab w:val="left" w:leader="underscore" w:pos="3053"/>
          <w:tab w:val="left" w:pos="7238"/>
          <w:tab w:val="left" w:leader="underscore" w:pos="9014"/>
        </w:tabs>
        <w:spacing w:before="120"/>
      </w:pPr>
      <w:proofErr w:type="gramStart"/>
      <w:r>
        <w:rPr>
          <w:spacing w:val="-26"/>
        </w:rPr>
        <w:t xml:space="preserve">от </w:t>
      </w:r>
      <w:r>
        <w:t xml:space="preserve"> </w:t>
      </w:r>
      <w:r w:rsidR="00272B82">
        <w:t>1</w:t>
      </w:r>
      <w:proofErr w:type="gramEnd"/>
      <w:r w:rsidR="00CF59F6">
        <w:t xml:space="preserve"> </w:t>
      </w:r>
      <w:r w:rsidR="00272B82">
        <w:t>дека</w:t>
      </w:r>
      <w:r w:rsidR="00CF59F6">
        <w:t>бря 2023 года</w:t>
      </w:r>
      <w:r w:rsidR="001B2CFC">
        <w:t xml:space="preserve">                                                                         </w:t>
      </w:r>
      <w:r w:rsidR="00CF59F6">
        <w:t xml:space="preserve">       </w:t>
      </w:r>
      <w:r w:rsidR="001B2CFC">
        <w:t xml:space="preserve">   </w:t>
      </w:r>
      <w:r w:rsidR="00CF59F6">
        <w:t xml:space="preserve">   № 13</w:t>
      </w:r>
      <w:r w:rsidR="00272B82">
        <w:t>7</w:t>
      </w:r>
    </w:p>
    <w:p w14:paraId="1CE9387F" w14:textId="77777777" w:rsidR="00B57535" w:rsidRDefault="00B57535" w:rsidP="00B57535">
      <w:pPr>
        <w:jc w:val="center"/>
      </w:pPr>
      <w:proofErr w:type="spellStart"/>
      <w:r>
        <w:t>п.Мезмай</w:t>
      </w:r>
      <w:proofErr w:type="spellEnd"/>
    </w:p>
    <w:p w14:paraId="56FEA765" w14:textId="77777777" w:rsidR="00D07DEE" w:rsidRDefault="00D07DEE" w:rsidP="00B57535"/>
    <w:p w14:paraId="20E1E358" w14:textId="3AE8B8BA" w:rsidR="00272B82" w:rsidRPr="00272B82" w:rsidRDefault="00272B82" w:rsidP="00272B82">
      <w:pPr>
        <w:jc w:val="center"/>
        <w:rPr>
          <w:rFonts w:eastAsia="Calibri"/>
          <w:b/>
          <w:lang w:eastAsia="en-US"/>
        </w:rPr>
      </w:pPr>
      <w:r w:rsidRPr="00272B82">
        <w:rPr>
          <w:b/>
        </w:rPr>
        <w:t xml:space="preserve">Об утверждении местной Программы «Использование и охрана земель на территории </w:t>
      </w:r>
      <w:r>
        <w:rPr>
          <w:rFonts w:eastAsia="Calibri"/>
          <w:b/>
          <w:lang w:eastAsia="en-US"/>
        </w:rPr>
        <w:t>Мезмайского</w:t>
      </w:r>
      <w:r w:rsidRPr="00272B82">
        <w:rPr>
          <w:rFonts w:eastAsia="Calibri"/>
          <w:b/>
          <w:lang w:eastAsia="en-US"/>
        </w:rPr>
        <w:t xml:space="preserve"> сельского поселения</w:t>
      </w:r>
    </w:p>
    <w:p w14:paraId="14DB683C" w14:textId="23FD6322" w:rsidR="00272B82" w:rsidRPr="00272B82" w:rsidRDefault="00272B82" w:rsidP="00272B82">
      <w:pPr>
        <w:jc w:val="center"/>
        <w:rPr>
          <w:b/>
        </w:rPr>
      </w:pPr>
      <w:r w:rsidRPr="00272B82">
        <w:rPr>
          <w:rFonts w:eastAsia="Calibri"/>
          <w:b/>
          <w:lang w:eastAsia="en-US"/>
        </w:rPr>
        <w:t>Апшеронского района</w:t>
      </w:r>
      <w:r w:rsidRPr="00272B82">
        <w:rPr>
          <w:b/>
        </w:rPr>
        <w:t xml:space="preserve"> на 202</w:t>
      </w:r>
      <w:r>
        <w:rPr>
          <w:b/>
        </w:rPr>
        <w:t>4</w:t>
      </w:r>
      <w:r w:rsidRPr="00272B82">
        <w:rPr>
          <w:b/>
        </w:rPr>
        <w:t>-202</w:t>
      </w:r>
      <w:r>
        <w:rPr>
          <w:b/>
        </w:rPr>
        <w:t>6</w:t>
      </w:r>
      <w:r w:rsidRPr="00272B82">
        <w:rPr>
          <w:b/>
        </w:rPr>
        <w:t xml:space="preserve"> годы»</w:t>
      </w:r>
    </w:p>
    <w:p w14:paraId="403A814A" w14:textId="77777777" w:rsidR="00272B82" w:rsidRPr="00272B82" w:rsidRDefault="00272B82" w:rsidP="00272B82">
      <w:pPr>
        <w:jc w:val="center"/>
        <w:rPr>
          <w:b/>
        </w:rPr>
      </w:pPr>
    </w:p>
    <w:p w14:paraId="1F7ED644" w14:textId="77777777" w:rsidR="00272B82" w:rsidRPr="00272B82" w:rsidRDefault="00272B82" w:rsidP="00272B82">
      <w:pPr>
        <w:jc w:val="center"/>
        <w:rPr>
          <w:b/>
        </w:rPr>
      </w:pPr>
    </w:p>
    <w:p w14:paraId="5FEEB522" w14:textId="6102ABDE" w:rsidR="00272B82" w:rsidRPr="00272B82" w:rsidRDefault="00272B82" w:rsidP="00272B82">
      <w:pPr>
        <w:ind w:firstLine="851"/>
        <w:jc w:val="both"/>
        <w:rPr>
          <w:rFonts w:eastAsia="Calibri"/>
          <w:lang w:eastAsia="en-US"/>
        </w:rPr>
      </w:pPr>
      <w:r w:rsidRPr="00272B82">
        <w:t xml:space="preserve">В соответствии с Земельным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272B82">
        <w:rPr>
          <w:rFonts w:eastAsia="Calibri"/>
          <w:lang w:eastAsia="en-US"/>
        </w:rPr>
        <w:t xml:space="preserve">Уставом </w:t>
      </w:r>
      <w:r>
        <w:rPr>
          <w:rFonts w:eastAsia="Calibri"/>
          <w:lang w:eastAsia="en-US"/>
        </w:rPr>
        <w:t>Мезмай</w:t>
      </w:r>
      <w:r w:rsidRPr="00272B82">
        <w:rPr>
          <w:rFonts w:eastAsia="Calibri"/>
          <w:lang w:eastAsia="en-US"/>
        </w:rPr>
        <w:t xml:space="preserve">ского сельского поселения Апшеронского района и в целях недопущения нанесения земельным ресурсам ущерба от хозяйственной деятельности, осуществляемой на территории </w:t>
      </w:r>
      <w:r>
        <w:rPr>
          <w:rFonts w:eastAsia="Calibri"/>
          <w:lang w:eastAsia="en-US"/>
        </w:rPr>
        <w:t>Мезмай</w:t>
      </w:r>
      <w:r w:rsidRPr="00272B82">
        <w:rPr>
          <w:rFonts w:eastAsia="Calibri"/>
          <w:lang w:eastAsia="en-US"/>
        </w:rPr>
        <w:t>ского сельского поселения Апшеронского района, постановляю:</w:t>
      </w:r>
      <w:r w:rsidRPr="00272B82">
        <w:rPr>
          <w:b/>
        </w:rPr>
        <w:t xml:space="preserve"> </w:t>
      </w:r>
    </w:p>
    <w:p w14:paraId="63A7CFA9" w14:textId="0A5B9D03" w:rsidR="00272B82" w:rsidRPr="00272B82" w:rsidRDefault="00272B82" w:rsidP="00272B82">
      <w:pPr>
        <w:ind w:firstLine="851"/>
        <w:jc w:val="both"/>
        <w:rPr>
          <w:rFonts w:eastAsia="Calibri"/>
          <w:lang w:eastAsia="en-US"/>
        </w:rPr>
      </w:pPr>
      <w:r w:rsidRPr="00272B82">
        <w:rPr>
          <w:rFonts w:eastAsia="Calibri"/>
          <w:lang w:eastAsia="en-US"/>
        </w:rPr>
        <w:t xml:space="preserve">1. Утвердить </w:t>
      </w:r>
      <w:r w:rsidRPr="00272B82">
        <w:t xml:space="preserve">местную Программу «Использование и охрана земель на территории </w:t>
      </w:r>
      <w:r>
        <w:rPr>
          <w:rFonts w:eastAsia="Calibri"/>
          <w:lang w:eastAsia="en-US"/>
        </w:rPr>
        <w:t>Мезмай</w:t>
      </w:r>
      <w:r w:rsidRPr="00272B82">
        <w:rPr>
          <w:rFonts w:eastAsia="Calibri"/>
          <w:lang w:eastAsia="en-US"/>
        </w:rPr>
        <w:t>ского сельского поселения Апшеронского района</w:t>
      </w:r>
      <w:r w:rsidRPr="00272B82">
        <w:t xml:space="preserve"> на 2023 - 2025 годы»</w:t>
      </w:r>
      <w:r w:rsidRPr="00272B82">
        <w:rPr>
          <w:rFonts w:eastAsia="Calibri"/>
          <w:lang w:eastAsia="en-US"/>
        </w:rPr>
        <w:t xml:space="preserve"> (приложение).</w:t>
      </w:r>
    </w:p>
    <w:p w14:paraId="37D67F54" w14:textId="6053C9FF" w:rsidR="00272B82" w:rsidRPr="00272B82" w:rsidRDefault="00272B82" w:rsidP="00272B82">
      <w:pPr>
        <w:contextualSpacing/>
        <w:jc w:val="both"/>
      </w:pPr>
      <w:r w:rsidRPr="00272B82">
        <w:t xml:space="preserve">            2. Организационному отделу администрации </w:t>
      </w:r>
      <w:r>
        <w:t>Мезмай</w:t>
      </w:r>
      <w:r w:rsidRPr="00272B82">
        <w:t>ского сельского поселения Апшеронского района (</w:t>
      </w:r>
      <w:r>
        <w:t>Майстренко</w:t>
      </w:r>
      <w:r w:rsidRPr="00272B82">
        <w:t xml:space="preserve">) официально обнародовать настоящее постановление и разместить на официальном сайте администрации </w:t>
      </w:r>
      <w:r>
        <w:t>Мезмай</w:t>
      </w:r>
      <w:r w:rsidRPr="00272B82">
        <w:t>ского сельского поселения Апшеронского района в информационно-телекоммуникационной сети «Интернет».</w:t>
      </w:r>
    </w:p>
    <w:p w14:paraId="3ADF99CD" w14:textId="77777777" w:rsidR="00272B82" w:rsidRPr="00272B82" w:rsidRDefault="00272B82" w:rsidP="00272B82">
      <w:pPr>
        <w:ind w:firstLine="851"/>
        <w:jc w:val="both"/>
        <w:rPr>
          <w:rFonts w:eastAsia="Calibri"/>
          <w:bCs/>
          <w:kern w:val="2"/>
          <w:lang w:eastAsia="en-US"/>
        </w:rPr>
      </w:pPr>
      <w:r w:rsidRPr="00272B82">
        <w:rPr>
          <w:rFonts w:eastAsia="Calibri"/>
          <w:lang w:eastAsia="en-US"/>
        </w:rPr>
        <w:t>3. Контроль за выполнением настоящего постановления оставляю за собой.</w:t>
      </w:r>
    </w:p>
    <w:p w14:paraId="2F1C109C" w14:textId="77777777" w:rsidR="00272B82" w:rsidRPr="00272B82" w:rsidRDefault="00272B82" w:rsidP="00272B82">
      <w:pPr>
        <w:ind w:firstLine="851"/>
        <w:jc w:val="both"/>
        <w:rPr>
          <w:rFonts w:eastAsia="Calibri"/>
          <w:lang w:eastAsia="en-US"/>
        </w:rPr>
      </w:pPr>
      <w:r w:rsidRPr="00272B82">
        <w:rPr>
          <w:rFonts w:eastAsia="Calibri"/>
          <w:lang w:eastAsia="en-US"/>
        </w:rPr>
        <w:t>4. Постановление вступает в силу после его официального обнародования.</w:t>
      </w:r>
    </w:p>
    <w:p w14:paraId="62B600EB" w14:textId="77777777" w:rsidR="00272B82" w:rsidRPr="00272B82" w:rsidRDefault="00272B82" w:rsidP="00272B82">
      <w:pPr>
        <w:jc w:val="both"/>
        <w:rPr>
          <w:rFonts w:eastAsia="Calibri"/>
          <w:lang w:eastAsia="en-US"/>
        </w:rPr>
      </w:pPr>
    </w:p>
    <w:p w14:paraId="7B4E25D0" w14:textId="77777777" w:rsidR="00272B82" w:rsidRPr="00272B82" w:rsidRDefault="00272B82" w:rsidP="00272B82">
      <w:pPr>
        <w:jc w:val="both"/>
        <w:rPr>
          <w:rFonts w:eastAsia="Calibri"/>
          <w:b/>
          <w:lang w:eastAsia="en-US"/>
        </w:rPr>
      </w:pPr>
    </w:p>
    <w:p w14:paraId="0C178F8A" w14:textId="77777777" w:rsidR="00272B82" w:rsidRDefault="00272B82" w:rsidP="00272B82">
      <w:pPr>
        <w:jc w:val="both"/>
        <w:rPr>
          <w:rFonts w:eastAsia="Calibri"/>
          <w:lang w:eastAsia="en-US"/>
        </w:rPr>
      </w:pPr>
      <w:r w:rsidRPr="00272B82">
        <w:rPr>
          <w:rFonts w:eastAsia="Calibri"/>
          <w:lang w:eastAsia="en-US"/>
        </w:rPr>
        <w:t xml:space="preserve">Глава </w:t>
      </w:r>
    </w:p>
    <w:p w14:paraId="44918FF5" w14:textId="77777777" w:rsidR="00272B82" w:rsidRDefault="00272B82" w:rsidP="00272B82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Мезмай</w:t>
      </w:r>
      <w:r w:rsidRPr="00272B82">
        <w:rPr>
          <w:rFonts w:eastAsia="Calibri"/>
          <w:lang w:eastAsia="en-US"/>
        </w:rPr>
        <w:t>ского сельского</w:t>
      </w:r>
      <w:r>
        <w:rPr>
          <w:rFonts w:eastAsia="Calibri"/>
          <w:lang w:eastAsia="en-US"/>
        </w:rPr>
        <w:t xml:space="preserve"> </w:t>
      </w:r>
      <w:r w:rsidRPr="00272B82">
        <w:rPr>
          <w:rFonts w:eastAsia="Calibri"/>
          <w:lang w:eastAsia="en-US"/>
        </w:rPr>
        <w:t xml:space="preserve">поселения </w:t>
      </w:r>
    </w:p>
    <w:p w14:paraId="23C2AE48" w14:textId="04A74018" w:rsidR="00272B82" w:rsidRPr="00272B82" w:rsidRDefault="00272B82" w:rsidP="00272B82">
      <w:pPr>
        <w:jc w:val="both"/>
        <w:rPr>
          <w:rFonts w:eastAsia="Calibri"/>
          <w:lang w:eastAsia="en-US"/>
        </w:rPr>
      </w:pPr>
      <w:r w:rsidRPr="00272B82">
        <w:rPr>
          <w:rFonts w:eastAsia="Calibri"/>
          <w:lang w:eastAsia="en-US"/>
        </w:rPr>
        <w:t xml:space="preserve">Апшеронского района                                                 </w:t>
      </w:r>
      <w:r>
        <w:rPr>
          <w:rFonts w:eastAsia="Calibri"/>
          <w:lang w:eastAsia="en-US"/>
        </w:rPr>
        <w:t xml:space="preserve">                       </w:t>
      </w:r>
      <w:r w:rsidRPr="00272B82">
        <w:rPr>
          <w:rFonts w:eastAsia="Calibri"/>
          <w:lang w:eastAsia="en-US"/>
        </w:rPr>
        <w:t xml:space="preserve">   </w:t>
      </w:r>
      <w:proofErr w:type="spellStart"/>
      <w:r>
        <w:rPr>
          <w:rFonts w:eastAsia="Calibri"/>
          <w:lang w:eastAsia="en-US"/>
        </w:rPr>
        <w:t>А.А.Иванцов</w:t>
      </w:r>
      <w:proofErr w:type="spellEnd"/>
    </w:p>
    <w:p w14:paraId="7EA4C949" w14:textId="77777777" w:rsidR="00272B82" w:rsidRPr="00272B82" w:rsidRDefault="00272B82" w:rsidP="00272B82">
      <w:pPr>
        <w:spacing w:line="276" w:lineRule="auto"/>
        <w:jc w:val="both"/>
        <w:rPr>
          <w:rFonts w:eastAsia="Calibri"/>
          <w:lang w:eastAsia="en-US"/>
        </w:rPr>
      </w:pPr>
    </w:p>
    <w:p w14:paraId="12CAE7CA" w14:textId="77777777" w:rsidR="00272B82" w:rsidRPr="00272B82" w:rsidRDefault="00272B82" w:rsidP="00272B82">
      <w:pPr>
        <w:spacing w:line="276" w:lineRule="auto"/>
        <w:jc w:val="both"/>
        <w:rPr>
          <w:rFonts w:eastAsia="Calibri"/>
          <w:lang w:eastAsia="en-US"/>
        </w:rPr>
      </w:pPr>
    </w:p>
    <w:p w14:paraId="0D2AE403" w14:textId="77777777" w:rsidR="00272B82" w:rsidRPr="00272B82" w:rsidRDefault="00272B82" w:rsidP="00272B82">
      <w:pPr>
        <w:spacing w:line="276" w:lineRule="auto"/>
        <w:jc w:val="both"/>
        <w:rPr>
          <w:rFonts w:eastAsia="Calibri"/>
          <w:lang w:eastAsia="en-US"/>
        </w:rPr>
      </w:pPr>
    </w:p>
    <w:p w14:paraId="417A0056" w14:textId="77777777" w:rsidR="00272B82" w:rsidRPr="00272B82" w:rsidRDefault="00272B82" w:rsidP="00272B82">
      <w:pPr>
        <w:spacing w:line="276" w:lineRule="auto"/>
        <w:jc w:val="both"/>
        <w:rPr>
          <w:rFonts w:eastAsia="Calibri"/>
          <w:lang w:eastAsia="en-US"/>
        </w:rPr>
      </w:pPr>
    </w:p>
    <w:p w14:paraId="006BB465" w14:textId="77777777" w:rsidR="00272B82" w:rsidRPr="00272B82" w:rsidRDefault="00272B82" w:rsidP="00272B82">
      <w:pPr>
        <w:spacing w:line="276" w:lineRule="auto"/>
        <w:jc w:val="both"/>
        <w:rPr>
          <w:rFonts w:eastAsia="Calibri"/>
          <w:lang w:eastAsia="en-US"/>
        </w:rPr>
      </w:pPr>
    </w:p>
    <w:p w14:paraId="3EF42F4E" w14:textId="77777777" w:rsidR="00272B82" w:rsidRPr="00272B82" w:rsidRDefault="00272B82" w:rsidP="00272B82">
      <w:pPr>
        <w:tabs>
          <w:tab w:val="left" w:pos="1134"/>
        </w:tabs>
        <w:rPr>
          <w:rFonts w:eastAsia="Calibri"/>
          <w:lang w:eastAsia="en-US"/>
        </w:rPr>
      </w:pPr>
    </w:p>
    <w:p w14:paraId="38C7880C" w14:textId="77777777" w:rsidR="00272B82" w:rsidRPr="00272B82" w:rsidRDefault="00272B82" w:rsidP="00272B82">
      <w:pPr>
        <w:tabs>
          <w:tab w:val="left" w:pos="1134"/>
        </w:tabs>
        <w:ind w:left="4962"/>
        <w:jc w:val="center"/>
        <w:rPr>
          <w:rFonts w:eastAsia="Calibri"/>
          <w:lang w:eastAsia="en-US"/>
        </w:rPr>
      </w:pPr>
      <w:r w:rsidRPr="00272B82">
        <w:rPr>
          <w:rFonts w:eastAsia="Calibri"/>
          <w:lang w:eastAsia="en-US"/>
        </w:rPr>
        <w:t>ПРИЛОЖЕНИЕ</w:t>
      </w:r>
    </w:p>
    <w:p w14:paraId="59BB08F4" w14:textId="61F24B64" w:rsidR="00272B82" w:rsidRPr="00272B82" w:rsidRDefault="00272B82" w:rsidP="00272B82">
      <w:pPr>
        <w:tabs>
          <w:tab w:val="left" w:pos="1134"/>
        </w:tabs>
        <w:ind w:left="4962"/>
        <w:jc w:val="center"/>
        <w:rPr>
          <w:rFonts w:eastAsia="Calibri"/>
          <w:lang w:eastAsia="en-US"/>
        </w:rPr>
      </w:pPr>
      <w:r w:rsidRPr="00272B82">
        <w:rPr>
          <w:rFonts w:eastAsia="Calibri"/>
          <w:lang w:eastAsia="en-US"/>
        </w:rPr>
        <w:t>УТВЕРЖДЕН</w:t>
      </w:r>
    </w:p>
    <w:p w14:paraId="77535540" w14:textId="77777777" w:rsidR="00272B82" w:rsidRPr="00272B82" w:rsidRDefault="00272B82" w:rsidP="00272B82">
      <w:pPr>
        <w:tabs>
          <w:tab w:val="left" w:pos="1134"/>
        </w:tabs>
        <w:ind w:left="4962"/>
        <w:jc w:val="center"/>
        <w:rPr>
          <w:rFonts w:eastAsia="Calibri"/>
          <w:lang w:eastAsia="en-US"/>
        </w:rPr>
      </w:pPr>
      <w:r w:rsidRPr="00272B82">
        <w:rPr>
          <w:rFonts w:eastAsia="Calibri"/>
          <w:lang w:eastAsia="en-US"/>
        </w:rPr>
        <w:t>постановлением администрации</w:t>
      </w:r>
    </w:p>
    <w:p w14:paraId="52FA6592" w14:textId="12EA213E" w:rsidR="00272B82" w:rsidRPr="00272B82" w:rsidRDefault="00272B82" w:rsidP="00272B82">
      <w:pPr>
        <w:tabs>
          <w:tab w:val="left" w:pos="1134"/>
        </w:tabs>
        <w:ind w:left="4962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Мезмай</w:t>
      </w:r>
      <w:r w:rsidRPr="00272B82">
        <w:rPr>
          <w:rFonts w:eastAsia="Calibri"/>
          <w:lang w:eastAsia="en-US"/>
        </w:rPr>
        <w:t>ского сельского поселения</w:t>
      </w:r>
    </w:p>
    <w:p w14:paraId="6B176C7A" w14:textId="77777777" w:rsidR="00272B82" w:rsidRPr="00272B82" w:rsidRDefault="00272B82" w:rsidP="00272B82">
      <w:pPr>
        <w:tabs>
          <w:tab w:val="left" w:pos="1134"/>
        </w:tabs>
        <w:ind w:left="4962"/>
        <w:jc w:val="center"/>
        <w:rPr>
          <w:rFonts w:eastAsia="Calibri"/>
          <w:lang w:eastAsia="en-US"/>
        </w:rPr>
      </w:pPr>
      <w:r w:rsidRPr="00272B82">
        <w:rPr>
          <w:rFonts w:eastAsia="Calibri"/>
          <w:lang w:eastAsia="en-US"/>
        </w:rPr>
        <w:t>Апшеронского района</w:t>
      </w:r>
    </w:p>
    <w:p w14:paraId="7CA9675F" w14:textId="71547FB6" w:rsidR="00272B82" w:rsidRPr="00272B82" w:rsidRDefault="00272B82" w:rsidP="00272B82">
      <w:pPr>
        <w:tabs>
          <w:tab w:val="left" w:pos="1134"/>
        </w:tabs>
        <w:ind w:left="4248"/>
        <w:jc w:val="center"/>
        <w:rPr>
          <w:rFonts w:eastAsia="Calibri"/>
          <w:u w:val="single"/>
          <w:lang w:eastAsia="en-US"/>
        </w:rPr>
      </w:pPr>
      <w:r w:rsidRPr="00272B82">
        <w:rPr>
          <w:rFonts w:eastAsia="Calibri"/>
          <w:lang w:eastAsia="en-US"/>
        </w:rPr>
        <w:t xml:space="preserve">         от </w:t>
      </w:r>
      <w:r w:rsidR="009B2DF3">
        <w:rPr>
          <w:rFonts w:eastAsia="Calibri"/>
          <w:u w:val="single"/>
          <w:lang w:eastAsia="en-US"/>
        </w:rPr>
        <w:t>01.12</w:t>
      </w:r>
      <w:r w:rsidRPr="00272B82">
        <w:rPr>
          <w:rFonts w:eastAsia="Calibri"/>
          <w:u w:val="single"/>
          <w:lang w:eastAsia="en-US"/>
        </w:rPr>
        <w:t>.202</w:t>
      </w:r>
      <w:r w:rsidR="009B2DF3">
        <w:rPr>
          <w:rFonts w:eastAsia="Calibri"/>
          <w:u w:val="single"/>
          <w:lang w:eastAsia="en-US"/>
        </w:rPr>
        <w:t>3</w:t>
      </w:r>
      <w:r w:rsidRPr="00272B82">
        <w:rPr>
          <w:rFonts w:eastAsia="Calibri"/>
          <w:lang w:eastAsia="en-US"/>
        </w:rPr>
        <w:t xml:space="preserve"> г. № </w:t>
      </w:r>
      <w:r w:rsidRPr="00272B82">
        <w:rPr>
          <w:rFonts w:eastAsia="Calibri"/>
          <w:u w:val="single"/>
          <w:lang w:eastAsia="en-US"/>
        </w:rPr>
        <w:t>1</w:t>
      </w:r>
      <w:r w:rsidR="009B2DF3">
        <w:rPr>
          <w:rFonts w:eastAsia="Calibri"/>
          <w:u w:val="single"/>
          <w:lang w:eastAsia="en-US"/>
        </w:rPr>
        <w:t>3</w:t>
      </w:r>
      <w:r w:rsidRPr="00272B82">
        <w:rPr>
          <w:rFonts w:eastAsia="Calibri"/>
          <w:u w:val="single"/>
          <w:lang w:eastAsia="en-US"/>
        </w:rPr>
        <w:t>7</w:t>
      </w:r>
    </w:p>
    <w:p w14:paraId="09EFACD0" w14:textId="77777777" w:rsidR="00272B82" w:rsidRPr="00272B82" w:rsidRDefault="00272B82" w:rsidP="00272B82">
      <w:pPr>
        <w:rPr>
          <w:b/>
          <w:bCs/>
        </w:rPr>
      </w:pPr>
    </w:p>
    <w:p w14:paraId="4AC5606F" w14:textId="77777777" w:rsidR="00272B82" w:rsidRPr="00272B82" w:rsidRDefault="00272B82" w:rsidP="00272B82">
      <w:pPr>
        <w:jc w:val="center"/>
        <w:rPr>
          <w:b/>
          <w:bCs/>
        </w:rPr>
      </w:pPr>
    </w:p>
    <w:p w14:paraId="111156FF" w14:textId="77777777" w:rsidR="00272B82" w:rsidRPr="00272B82" w:rsidRDefault="00272B82" w:rsidP="00272B82">
      <w:pPr>
        <w:jc w:val="center"/>
      </w:pPr>
      <w:r w:rsidRPr="00272B82">
        <w:rPr>
          <w:b/>
          <w:bCs/>
        </w:rPr>
        <w:t>Местная ПРОГРАММА</w:t>
      </w:r>
    </w:p>
    <w:p w14:paraId="614331DA" w14:textId="4C880D18" w:rsidR="00272B82" w:rsidRPr="00272B82" w:rsidRDefault="00272B82" w:rsidP="00272B82">
      <w:pPr>
        <w:jc w:val="center"/>
        <w:rPr>
          <w:b/>
        </w:rPr>
      </w:pPr>
      <w:r w:rsidRPr="00272B82">
        <w:rPr>
          <w:b/>
        </w:rPr>
        <w:t xml:space="preserve">«Использование и охрана земель на территории </w:t>
      </w:r>
      <w:r>
        <w:rPr>
          <w:rFonts w:eastAsia="Calibri"/>
          <w:b/>
          <w:lang w:eastAsia="en-US"/>
        </w:rPr>
        <w:t>Мезмай</w:t>
      </w:r>
      <w:r w:rsidRPr="00272B82">
        <w:rPr>
          <w:rFonts w:eastAsia="Calibri"/>
          <w:b/>
          <w:lang w:eastAsia="en-US"/>
        </w:rPr>
        <w:t>ского сельского поселения Апшеронского района</w:t>
      </w:r>
      <w:r w:rsidRPr="00272B82">
        <w:rPr>
          <w:b/>
        </w:rPr>
        <w:t xml:space="preserve"> на 202</w:t>
      </w:r>
      <w:r w:rsidR="009B2DF3">
        <w:rPr>
          <w:b/>
        </w:rPr>
        <w:t>4-</w:t>
      </w:r>
      <w:r w:rsidRPr="00272B82">
        <w:rPr>
          <w:b/>
        </w:rPr>
        <w:t>202</w:t>
      </w:r>
      <w:r w:rsidR="009B2DF3">
        <w:rPr>
          <w:b/>
        </w:rPr>
        <w:t>6</w:t>
      </w:r>
      <w:r w:rsidRPr="00272B82">
        <w:rPr>
          <w:b/>
        </w:rPr>
        <w:t xml:space="preserve"> годы»</w:t>
      </w:r>
    </w:p>
    <w:p w14:paraId="69DC6164" w14:textId="77777777" w:rsidR="00272B82" w:rsidRPr="00272B82" w:rsidRDefault="00272B82" w:rsidP="00272B82">
      <w:pPr>
        <w:jc w:val="center"/>
        <w:rPr>
          <w:b/>
        </w:rPr>
      </w:pPr>
    </w:p>
    <w:p w14:paraId="46913A6E" w14:textId="77777777" w:rsidR="00272B82" w:rsidRPr="00272B82" w:rsidRDefault="00272B82" w:rsidP="00272B82">
      <w:pPr>
        <w:jc w:val="center"/>
        <w:rPr>
          <w:b/>
        </w:rPr>
      </w:pPr>
      <w:r w:rsidRPr="00272B82">
        <w:rPr>
          <w:b/>
          <w:bCs/>
        </w:rPr>
        <w:t> Паспорт</w:t>
      </w:r>
      <w:r w:rsidRPr="00272B82">
        <w:rPr>
          <w:b/>
        </w:rPr>
        <w:t xml:space="preserve"> </w:t>
      </w:r>
    </w:p>
    <w:p w14:paraId="4C7B6687" w14:textId="38BD9A90" w:rsidR="00272B82" w:rsidRPr="00272B82" w:rsidRDefault="00272B82" w:rsidP="00272B82">
      <w:pPr>
        <w:jc w:val="center"/>
        <w:rPr>
          <w:rFonts w:eastAsia="Calibri"/>
          <w:b/>
          <w:lang w:eastAsia="en-US"/>
        </w:rPr>
      </w:pPr>
      <w:r w:rsidRPr="00272B82">
        <w:rPr>
          <w:b/>
        </w:rPr>
        <w:t xml:space="preserve">местной Программы «Использование и охрана земель на территории </w:t>
      </w:r>
      <w:r>
        <w:rPr>
          <w:rFonts w:eastAsia="Calibri"/>
          <w:b/>
          <w:lang w:eastAsia="en-US"/>
        </w:rPr>
        <w:t>Мезмай</w:t>
      </w:r>
      <w:r w:rsidRPr="00272B82">
        <w:rPr>
          <w:rFonts w:eastAsia="Calibri"/>
          <w:b/>
          <w:lang w:eastAsia="en-US"/>
        </w:rPr>
        <w:t>ского сельского поселения Апшеронского района</w:t>
      </w:r>
      <w:r w:rsidRPr="00272B82">
        <w:rPr>
          <w:b/>
        </w:rPr>
        <w:t xml:space="preserve">  </w:t>
      </w:r>
    </w:p>
    <w:p w14:paraId="35191758" w14:textId="6A73198E" w:rsidR="00272B82" w:rsidRPr="00272B82" w:rsidRDefault="00272B82" w:rsidP="00272B82">
      <w:pPr>
        <w:jc w:val="center"/>
        <w:rPr>
          <w:b/>
        </w:rPr>
      </w:pPr>
      <w:r w:rsidRPr="00272B82">
        <w:rPr>
          <w:b/>
        </w:rPr>
        <w:t>на 202</w:t>
      </w:r>
      <w:r>
        <w:rPr>
          <w:b/>
        </w:rPr>
        <w:t>4</w:t>
      </w:r>
      <w:r w:rsidRPr="00272B82">
        <w:rPr>
          <w:b/>
        </w:rPr>
        <w:t>-202</w:t>
      </w:r>
      <w:r>
        <w:rPr>
          <w:b/>
        </w:rPr>
        <w:t>6</w:t>
      </w:r>
      <w:r w:rsidRPr="00272B82">
        <w:rPr>
          <w:b/>
        </w:rPr>
        <w:t xml:space="preserve"> годы»</w:t>
      </w:r>
    </w:p>
    <w:p w14:paraId="1EA15DB1" w14:textId="77777777" w:rsidR="00272B82" w:rsidRPr="00272B82" w:rsidRDefault="00272B82" w:rsidP="00272B82">
      <w:pPr>
        <w:jc w:val="both"/>
        <w:rPr>
          <w:b/>
        </w:rPr>
      </w:pPr>
    </w:p>
    <w:tbl>
      <w:tblPr>
        <w:tblW w:w="963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5"/>
        <w:gridCol w:w="6645"/>
      </w:tblGrid>
      <w:tr w:rsidR="00272B82" w:rsidRPr="00272B82" w14:paraId="0556F8A5" w14:textId="77777777" w:rsidTr="00C45F09">
        <w:trPr>
          <w:tblCellSpacing w:w="0" w:type="dxa"/>
        </w:trPr>
        <w:tc>
          <w:tcPr>
            <w:tcW w:w="2985" w:type="dxa"/>
            <w:hideMark/>
          </w:tcPr>
          <w:p w14:paraId="2F941729" w14:textId="77777777" w:rsidR="00272B82" w:rsidRPr="00272B82" w:rsidRDefault="00272B82" w:rsidP="00272B82">
            <w:r w:rsidRPr="00272B82">
              <w:t>Наименование Программы</w:t>
            </w:r>
          </w:p>
        </w:tc>
        <w:tc>
          <w:tcPr>
            <w:tcW w:w="6645" w:type="dxa"/>
            <w:hideMark/>
          </w:tcPr>
          <w:p w14:paraId="5F493AC9" w14:textId="065F83B7" w:rsidR="00272B82" w:rsidRPr="00272B82" w:rsidRDefault="00272B82" w:rsidP="00272B82">
            <w:pPr>
              <w:jc w:val="both"/>
              <w:rPr>
                <w:b/>
              </w:rPr>
            </w:pPr>
            <w:r w:rsidRPr="00272B82">
              <w:t xml:space="preserve">Местная Программа «Использование и охрана земель на территории </w:t>
            </w:r>
            <w:r>
              <w:rPr>
                <w:rFonts w:eastAsia="Calibri"/>
                <w:lang w:eastAsia="en-US"/>
              </w:rPr>
              <w:t>Мезмай</w:t>
            </w:r>
            <w:r w:rsidRPr="00272B82">
              <w:rPr>
                <w:rFonts w:eastAsia="Calibri"/>
                <w:lang w:eastAsia="en-US"/>
              </w:rPr>
              <w:t>ского сельского поселения Апшеронского района</w:t>
            </w:r>
            <w:r w:rsidRPr="00272B82">
              <w:t xml:space="preserve"> на 202</w:t>
            </w:r>
            <w:r>
              <w:t>4</w:t>
            </w:r>
            <w:r w:rsidRPr="00272B82">
              <w:t>-202</w:t>
            </w:r>
            <w:r>
              <w:t>6</w:t>
            </w:r>
            <w:r w:rsidRPr="00272B82">
              <w:t xml:space="preserve"> годы»</w:t>
            </w:r>
          </w:p>
          <w:p w14:paraId="17612862" w14:textId="77777777" w:rsidR="00272B82" w:rsidRPr="00272B82" w:rsidRDefault="00272B82" w:rsidP="00272B82"/>
        </w:tc>
      </w:tr>
      <w:tr w:rsidR="00272B82" w:rsidRPr="00272B82" w14:paraId="0BEB483E" w14:textId="77777777" w:rsidTr="00C45F09">
        <w:trPr>
          <w:tblCellSpacing w:w="0" w:type="dxa"/>
        </w:trPr>
        <w:tc>
          <w:tcPr>
            <w:tcW w:w="2985" w:type="dxa"/>
            <w:hideMark/>
          </w:tcPr>
          <w:p w14:paraId="748D7887" w14:textId="77777777" w:rsidR="00272B82" w:rsidRPr="00272B82" w:rsidRDefault="00272B82" w:rsidP="00272B82">
            <w:r w:rsidRPr="00272B82">
              <w:t>Основание для разработки Программы</w:t>
            </w:r>
          </w:p>
        </w:tc>
        <w:tc>
          <w:tcPr>
            <w:tcW w:w="6645" w:type="dxa"/>
            <w:hideMark/>
          </w:tcPr>
          <w:p w14:paraId="7255C1C9" w14:textId="77777777" w:rsidR="00272B82" w:rsidRPr="00272B82" w:rsidRDefault="00272B82" w:rsidP="00272B82">
            <w:r w:rsidRPr="00272B82">
              <w:t>Земельный кодекс Российской Федерации,</w:t>
            </w:r>
          </w:p>
          <w:p w14:paraId="5EF827D7" w14:textId="77777777" w:rsidR="00272B82" w:rsidRPr="00272B82" w:rsidRDefault="00272B82" w:rsidP="00272B82">
            <w:pPr>
              <w:jc w:val="both"/>
            </w:pPr>
            <w:r w:rsidRPr="00272B82">
              <w:t>Федеральный закон от 06 октября 2003 года № 131 – ФЗ «Об общих принципах организации местного самоуправления в Российской Федерации»</w:t>
            </w:r>
          </w:p>
          <w:p w14:paraId="711D4BA1" w14:textId="77777777" w:rsidR="00272B82" w:rsidRPr="00272B82" w:rsidRDefault="00272B82" w:rsidP="00272B82"/>
        </w:tc>
      </w:tr>
      <w:tr w:rsidR="00272B82" w:rsidRPr="00272B82" w14:paraId="441448D6" w14:textId="77777777" w:rsidTr="00C45F09">
        <w:trPr>
          <w:tblCellSpacing w:w="0" w:type="dxa"/>
        </w:trPr>
        <w:tc>
          <w:tcPr>
            <w:tcW w:w="2985" w:type="dxa"/>
            <w:hideMark/>
          </w:tcPr>
          <w:p w14:paraId="5C3F239A" w14:textId="77777777" w:rsidR="00272B82" w:rsidRPr="00272B82" w:rsidRDefault="00272B82" w:rsidP="00272B82">
            <w:r w:rsidRPr="00272B82">
              <w:t>Муниципальный заказчик Программы</w:t>
            </w:r>
          </w:p>
          <w:p w14:paraId="7D45A3CF" w14:textId="77777777" w:rsidR="00272B82" w:rsidRPr="00272B82" w:rsidRDefault="00272B82" w:rsidP="00272B82"/>
        </w:tc>
        <w:tc>
          <w:tcPr>
            <w:tcW w:w="6645" w:type="dxa"/>
            <w:hideMark/>
          </w:tcPr>
          <w:p w14:paraId="73AA265F" w14:textId="331D3330" w:rsidR="00272B82" w:rsidRPr="00272B82" w:rsidRDefault="00272B82" w:rsidP="00272B82">
            <w:pPr>
              <w:jc w:val="both"/>
            </w:pPr>
            <w:r w:rsidRPr="00272B82">
              <w:t xml:space="preserve">Администрация </w:t>
            </w:r>
            <w:r>
              <w:t>Мезмай</w:t>
            </w:r>
            <w:r w:rsidRPr="00272B82">
              <w:t>ского сельского поселения Апшеронского района</w:t>
            </w:r>
          </w:p>
          <w:p w14:paraId="618EF32F" w14:textId="77777777" w:rsidR="00272B82" w:rsidRPr="00272B82" w:rsidRDefault="00272B82" w:rsidP="00272B82"/>
        </w:tc>
      </w:tr>
      <w:tr w:rsidR="00272B82" w:rsidRPr="00272B82" w14:paraId="333C0B2C" w14:textId="77777777" w:rsidTr="00C45F09">
        <w:trPr>
          <w:tblCellSpacing w:w="0" w:type="dxa"/>
        </w:trPr>
        <w:tc>
          <w:tcPr>
            <w:tcW w:w="2985" w:type="dxa"/>
            <w:hideMark/>
          </w:tcPr>
          <w:p w14:paraId="593B0FC2" w14:textId="77777777" w:rsidR="00272B82" w:rsidRPr="00272B82" w:rsidRDefault="00272B82" w:rsidP="00272B82">
            <w:r w:rsidRPr="00272B82">
              <w:t>Разработчик</w:t>
            </w:r>
            <w:r w:rsidRPr="00272B82">
              <w:br/>
              <w:t>Программы</w:t>
            </w:r>
          </w:p>
          <w:p w14:paraId="49D87365" w14:textId="77777777" w:rsidR="00272B82" w:rsidRPr="00272B82" w:rsidRDefault="00272B82" w:rsidP="00272B82"/>
        </w:tc>
        <w:tc>
          <w:tcPr>
            <w:tcW w:w="6645" w:type="dxa"/>
            <w:hideMark/>
          </w:tcPr>
          <w:p w14:paraId="0FCFD571" w14:textId="2470CF30" w:rsidR="00272B82" w:rsidRPr="00272B82" w:rsidRDefault="00272B82" w:rsidP="00272B82">
            <w:pPr>
              <w:jc w:val="both"/>
            </w:pPr>
            <w:r w:rsidRPr="00272B82">
              <w:t xml:space="preserve">Администрация </w:t>
            </w:r>
            <w:r>
              <w:t>Мезмай</w:t>
            </w:r>
            <w:r w:rsidRPr="00272B82">
              <w:t xml:space="preserve">ского сельского поселения Апшеронского района </w:t>
            </w:r>
          </w:p>
        </w:tc>
      </w:tr>
      <w:tr w:rsidR="00272B82" w:rsidRPr="00272B82" w14:paraId="64030571" w14:textId="77777777" w:rsidTr="00C45F09">
        <w:trPr>
          <w:tblCellSpacing w:w="0" w:type="dxa"/>
        </w:trPr>
        <w:tc>
          <w:tcPr>
            <w:tcW w:w="2985" w:type="dxa"/>
            <w:hideMark/>
          </w:tcPr>
          <w:p w14:paraId="21855687" w14:textId="77777777" w:rsidR="00272B82" w:rsidRPr="00272B82" w:rsidRDefault="00272B82" w:rsidP="00272B82">
            <w:r w:rsidRPr="00272B82">
              <w:t>Цели Программы</w:t>
            </w:r>
          </w:p>
        </w:tc>
        <w:tc>
          <w:tcPr>
            <w:tcW w:w="6645" w:type="dxa"/>
            <w:hideMark/>
          </w:tcPr>
          <w:p w14:paraId="13552DB8" w14:textId="77777777" w:rsidR="00272B82" w:rsidRPr="00272B82" w:rsidRDefault="00272B82" w:rsidP="00272B82">
            <w:r w:rsidRPr="00272B82">
              <w:t> Использование земель способами, обеспечивающими сохранение экологических систем, предотвращение загрязнения, нарушения земель, других негативных (вредных) воздействий хозяйственной деятельности, обеспечение улучшения и восстановления земель;</w:t>
            </w:r>
          </w:p>
          <w:p w14:paraId="45C7B9EB" w14:textId="77777777" w:rsidR="00272B82" w:rsidRPr="00272B82" w:rsidRDefault="00272B82" w:rsidP="00272B82">
            <w:pPr>
              <w:jc w:val="both"/>
            </w:pPr>
            <w:r w:rsidRPr="00272B82">
              <w:t>повышение уровня экологической безопасности, улучшение качества окружающей среды, обеспечение рационального природопользования и конституционных прав жителей муниципального образования на благоприятную окружающую среду.</w:t>
            </w:r>
          </w:p>
          <w:p w14:paraId="1A34508E" w14:textId="77777777" w:rsidR="00272B82" w:rsidRPr="00272B82" w:rsidRDefault="00272B82" w:rsidP="00272B82"/>
        </w:tc>
      </w:tr>
      <w:tr w:rsidR="00272B82" w:rsidRPr="00272B82" w14:paraId="69F00264" w14:textId="77777777" w:rsidTr="00C45F09">
        <w:trPr>
          <w:tblCellSpacing w:w="0" w:type="dxa"/>
        </w:trPr>
        <w:tc>
          <w:tcPr>
            <w:tcW w:w="2985" w:type="dxa"/>
            <w:hideMark/>
          </w:tcPr>
          <w:p w14:paraId="62F4A02F" w14:textId="77777777" w:rsidR="00272B82" w:rsidRPr="00272B82" w:rsidRDefault="00272B82" w:rsidP="00272B82">
            <w:r w:rsidRPr="00272B82">
              <w:t>Задачи Программы</w:t>
            </w:r>
          </w:p>
          <w:p w14:paraId="5DB206A3" w14:textId="77777777" w:rsidR="00272B82" w:rsidRPr="00272B82" w:rsidRDefault="00272B82" w:rsidP="00272B82"/>
          <w:p w14:paraId="11B573B5" w14:textId="77777777" w:rsidR="00272B82" w:rsidRPr="00272B82" w:rsidRDefault="00272B82" w:rsidP="00272B82"/>
          <w:p w14:paraId="7924AE15" w14:textId="77777777" w:rsidR="00272B82" w:rsidRPr="00272B82" w:rsidRDefault="00272B82" w:rsidP="00272B82"/>
          <w:p w14:paraId="0F3758D6" w14:textId="77777777" w:rsidR="00272B82" w:rsidRPr="00272B82" w:rsidRDefault="00272B82" w:rsidP="00272B82"/>
          <w:p w14:paraId="5957D14C" w14:textId="77777777" w:rsidR="00272B82" w:rsidRPr="00272B82" w:rsidRDefault="00272B82" w:rsidP="00272B82"/>
          <w:p w14:paraId="19053C5C" w14:textId="77777777" w:rsidR="00272B82" w:rsidRPr="00272B82" w:rsidRDefault="00272B82" w:rsidP="00272B82"/>
          <w:p w14:paraId="78E9508A" w14:textId="77777777" w:rsidR="00272B82" w:rsidRPr="00272B82" w:rsidRDefault="00272B82" w:rsidP="00272B82"/>
        </w:tc>
        <w:tc>
          <w:tcPr>
            <w:tcW w:w="6645" w:type="dxa"/>
            <w:hideMark/>
          </w:tcPr>
          <w:p w14:paraId="29C3A409" w14:textId="77777777" w:rsidR="00272B82" w:rsidRPr="00272B82" w:rsidRDefault="00272B82" w:rsidP="00272B82">
            <w:r w:rsidRPr="00272B82">
              <w:lastRenderedPageBreak/>
              <w:t>повышение эффективности использования и охраны земель;</w:t>
            </w:r>
          </w:p>
          <w:p w14:paraId="5178C84F" w14:textId="77777777" w:rsidR="00272B82" w:rsidRPr="00272B82" w:rsidRDefault="00272B82" w:rsidP="00272B82">
            <w:r w:rsidRPr="00272B82">
              <w:t>рациональное использование земель;</w:t>
            </w:r>
          </w:p>
          <w:p w14:paraId="21A94CC7" w14:textId="77777777" w:rsidR="00272B82" w:rsidRPr="00272B82" w:rsidRDefault="00272B82" w:rsidP="00272B82">
            <w:pPr>
              <w:jc w:val="both"/>
            </w:pPr>
            <w:r w:rsidRPr="00272B82">
              <w:t>оптимизация деятельности в сфере обращения с отходами производства и потребления;</w:t>
            </w:r>
          </w:p>
          <w:p w14:paraId="76F32C1B" w14:textId="77777777" w:rsidR="00272B82" w:rsidRPr="00272B82" w:rsidRDefault="00272B82" w:rsidP="00272B82">
            <w:r w:rsidRPr="00272B82">
              <w:lastRenderedPageBreak/>
              <w:t>сохранение и восстановление зеленых насаждений, плодородия земель.</w:t>
            </w:r>
          </w:p>
        </w:tc>
      </w:tr>
      <w:tr w:rsidR="00272B82" w:rsidRPr="00272B82" w14:paraId="0F53C9E4" w14:textId="77777777" w:rsidTr="00C45F09">
        <w:trPr>
          <w:tblCellSpacing w:w="0" w:type="dxa"/>
        </w:trPr>
        <w:tc>
          <w:tcPr>
            <w:tcW w:w="2985" w:type="dxa"/>
            <w:hideMark/>
          </w:tcPr>
          <w:p w14:paraId="37989676" w14:textId="77777777" w:rsidR="00272B82" w:rsidRPr="00272B82" w:rsidRDefault="00272B82" w:rsidP="00272B82">
            <w:r w:rsidRPr="00272B82">
              <w:lastRenderedPageBreak/>
              <w:t xml:space="preserve">Целевые индикаторы и </w:t>
            </w:r>
          </w:p>
          <w:p w14:paraId="73D1086D" w14:textId="77777777" w:rsidR="00272B82" w:rsidRPr="00272B82" w:rsidRDefault="00272B82" w:rsidP="00272B82">
            <w:r w:rsidRPr="00272B82">
              <w:t>показатели программы</w:t>
            </w:r>
          </w:p>
          <w:p w14:paraId="353D3C74" w14:textId="77777777" w:rsidR="00272B82" w:rsidRPr="00272B82" w:rsidRDefault="00272B82" w:rsidP="00272B82">
            <w:r w:rsidRPr="00272B82">
              <w:t> </w:t>
            </w:r>
          </w:p>
          <w:p w14:paraId="0944F58D" w14:textId="77777777" w:rsidR="00272B82" w:rsidRPr="00272B82" w:rsidRDefault="00272B82" w:rsidP="00272B82"/>
          <w:p w14:paraId="358CD9AC" w14:textId="77777777" w:rsidR="00272B82" w:rsidRPr="00272B82" w:rsidRDefault="00272B82" w:rsidP="00272B82"/>
          <w:p w14:paraId="77875ED8" w14:textId="77777777" w:rsidR="00272B82" w:rsidRPr="00272B82" w:rsidRDefault="00272B82" w:rsidP="00272B82"/>
          <w:p w14:paraId="1F4E69A0" w14:textId="77777777" w:rsidR="00272B82" w:rsidRPr="00272B82" w:rsidRDefault="00272B82" w:rsidP="00272B82"/>
          <w:p w14:paraId="1E36DAFF" w14:textId="77777777" w:rsidR="00272B82" w:rsidRPr="00272B82" w:rsidRDefault="00272B82" w:rsidP="00272B82"/>
        </w:tc>
        <w:tc>
          <w:tcPr>
            <w:tcW w:w="6645" w:type="dxa"/>
            <w:hideMark/>
          </w:tcPr>
          <w:p w14:paraId="397C2122" w14:textId="77777777" w:rsidR="00272B82" w:rsidRPr="00272B82" w:rsidRDefault="00272B82" w:rsidP="00272B82">
            <w:pPr>
              <w:jc w:val="both"/>
            </w:pPr>
            <w:r w:rsidRPr="00272B82">
              <w:t>эффективность использования земли;</w:t>
            </w:r>
          </w:p>
          <w:p w14:paraId="6A0FED8A" w14:textId="77777777" w:rsidR="00272B82" w:rsidRPr="00272B82" w:rsidRDefault="00272B82" w:rsidP="00272B82">
            <w:r w:rsidRPr="00272B82">
              <w:t>увеличение количества зеленых насаждений на территории населенных пунктов муниципального образования;</w:t>
            </w:r>
          </w:p>
          <w:p w14:paraId="0018BF52" w14:textId="77777777" w:rsidR="00272B82" w:rsidRPr="00272B82" w:rsidRDefault="00272B82" w:rsidP="00272B82">
            <w:pPr>
              <w:jc w:val="both"/>
            </w:pPr>
            <w:r w:rsidRPr="00272B82">
              <w:t>улучшение санитарного состояния населенных пунктов муниципального образования;</w:t>
            </w:r>
          </w:p>
          <w:p w14:paraId="50706DC0" w14:textId="77777777" w:rsidR="00272B82" w:rsidRPr="00272B82" w:rsidRDefault="00272B82" w:rsidP="00272B82">
            <w:r w:rsidRPr="00272B82">
              <w:t>предотвращение фактов использования земельных участков, приводящих к значительному ухудшению экологической обстановки;</w:t>
            </w:r>
          </w:p>
          <w:p w14:paraId="042F4B1A" w14:textId="77777777" w:rsidR="00272B82" w:rsidRPr="00272B82" w:rsidRDefault="00272B82" w:rsidP="00272B82">
            <w:r w:rsidRPr="00272B82">
              <w:t>улучшение условий жизнедеятельности жителей муниципального образования</w:t>
            </w:r>
          </w:p>
          <w:p w14:paraId="2560D839" w14:textId="77777777" w:rsidR="00272B82" w:rsidRPr="00272B82" w:rsidRDefault="00272B82" w:rsidP="00272B82"/>
        </w:tc>
      </w:tr>
      <w:tr w:rsidR="00272B82" w:rsidRPr="00272B82" w14:paraId="6696361D" w14:textId="77777777" w:rsidTr="00C45F09">
        <w:trPr>
          <w:tblCellSpacing w:w="0" w:type="dxa"/>
        </w:trPr>
        <w:tc>
          <w:tcPr>
            <w:tcW w:w="2985" w:type="dxa"/>
            <w:hideMark/>
          </w:tcPr>
          <w:p w14:paraId="1C74F8BC" w14:textId="77777777" w:rsidR="00272B82" w:rsidRPr="00272B82" w:rsidRDefault="00272B82" w:rsidP="00272B82">
            <w:r w:rsidRPr="00272B82">
              <w:t>Сроки и этапы реализации Программы</w:t>
            </w:r>
          </w:p>
          <w:p w14:paraId="4E771405" w14:textId="77777777" w:rsidR="00272B82" w:rsidRPr="00272B82" w:rsidRDefault="00272B82" w:rsidP="00272B82"/>
        </w:tc>
        <w:tc>
          <w:tcPr>
            <w:tcW w:w="6645" w:type="dxa"/>
            <w:hideMark/>
          </w:tcPr>
          <w:p w14:paraId="4947E7D8" w14:textId="7680E55A" w:rsidR="00272B82" w:rsidRPr="00272B82" w:rsidRDefault="00272B82" w:rsidP="00272B82">
            <w:r w:rsidRPr="00272B82">
              <w:t>202</w:t>
            </w:r>
            <w:r>
              <w:t>4</w:t>
            </w:r>
            <w:r w:rsidRPr="00272B82">
              <w:t>-202</w:t>
            </w:r>
            <w:r>
              <w:t>6</w:t>
            </w:r>
            <w:r w:rsidRPr="00272B82">
              <w:t xml:space="preserve"> годы</w:t>
            </w:r>
          </w:p>
        </w:tc>
      </w:tr>
      <w:tr w:rsidR="00272B82" w:rsidRPr="00272B82" w14:paraId="5ACDF05D" w14:textId="77777777" w:rsidTr="00C45F09">
        <w:trPr>
          <w:tblCellSpacing w:w="0" w:type="dxa"/>
        </w:trPr>
        <w:tc>
          <w:tcPr>
            <w:tcW w:w="2985" w:type="dxa"/>
            <w:hideMark/>
          </w:tcPr>
          <w:p w14:paraId="2BA6DEE9" w14:textId="77777777" w:rsidR="00272B82" w:rsidRPr="00272B82" w:rsidRDefault="00272B82" w:rsidP="00272B82">
            <w:r w:rsidRPr="00272B82">
              <w:t>Прогнозируемые объемы и источники финансирования программы</w:t>
            </w:r>
          </w:p>
          <w:p w14:paraId="3BC26B75" w14:textId="77777777" w:rsidR="00272B82" w:rsidRPr="00272B82" w:rsidRDefault="00272B82" w:rsidP="00272B82">
            <w:r w:rsidRPr="00272B82">
              <w:t> </w:t>
            </w:r>
          </w:p>
        </w:tc>
        <w:tc>
          <w:tcPr>
            <w:tcW w:w="6645" w:type="dxa"/>
            <w:hideMark/>
          </w:tcPr>
          <w:p w14:paraId="2CA1470A" w14:textId="3F420B2B" w:rsidR="00272B82" w:rsidRPr="00272B82" w:rsidRDefault="00272B82" w:rsidP="00272B82">
            <w:pPr>
              <w:jc w:val="both"/>
            </w:pPr>
            <w:r w:rsidRPr="00272B82">
              <w:t xml:space="preserve">Общий объем финансирования мероприятий Программы составит 15,0 тыс. рублей за счет средств бюджета </w:t>
            </w:r>
            <w:r>
              <w:t>Мезмай</w:t>
            </w:r>
            <w:r w:rsidRPr="00272B82">
              <w:t>ского сельского поселения Апшеронского района, в том числе по годам:</w:t>
            </w:r>
          </w:p>
          <w:p w14:paraId="422F14D0" w14:textId="6DB54DC1" w:rsidR="00272B82" w:rsidRPr="00272B82" w:rsidRDefault="00272B82" w:rsidP="00272B82">
            <w:pPr>
              <w:jc w:val="both"/>
            </w:pPr>
            <w:r w:rsidRPr="00272B82">
              <w:t>в 202</w:t>
            </w:r>
            <w:r>
              <w:t>4</w:t>
            </w:r>
            <w:r w:rsidRPr="00272B82">
              <w:t xml:space="preserve"> году – 5,0 тыс. рублей</w:t>
            </w:r>
          </w:p>
          <w:p w14:paraId="233E42A9" w14:textId="1E527701" w:rsidR="00272B82" w:rsidRPr="00272B82" w:rsidRDefault="00272B82" w:rsidP="00272B82">
            <w:pPr>
              <w:jc w:val="both"/>
            </w:pPr>
            <w:r w:rsidRPr="00272B82">
              <w:t>в 202</w:t>
            </w:r>
            <w:r>
              <w:t>5</w:t>
            </w:r>
            <w:r w:rsidRPr="00272B82">
              <w:t xml:space="preserve"> году – 5,0 тыс. рублей</w:t>
            </w:r>
          </w:p>
          <w:p w14:paraId="269011BB" w14:textId="558AB585" w:rsidR="00272B82" w:rsidRPr="00272B82" w:rsidRDefault="00272B82" w:rsidP="00272B82">
            <w:pPr>
              <w:jc w:val="both"/>
            </w:pPr>
            <w:r w:rsidRPr="00272B82">
              <w:t>в 202</w:t>
            </w:r>
            <w:r>
              <w:t>6</w:t>
            </w:r>
            <w:r w:rsidRPr="00272B82">
              <w:t xml:space="preserve"> году – 5,0 тыс. рублей</w:t>
            </w:r>
          </w:p>
          <w:p w14:paraId="0004FF97" w14:textId="77777777" w:rsidR="00272B82" w:rsidRPr="00272B82" w:rsidRDefault="00272B82" w:rsidP="00272B82">
            <w:pPr>
              <w:jc w:val="both"/>
            </w:pPr>
          </w:p>
        </w:tc>
      </w:tr>
      <w:tr w:rsidR="00272B82" w:rsidRPr="00272B82" w14:paraId="757201E8" w14:textId="77777777" w:rsidTr="00C45F09">
        <w:trPr>
          <w:tblCellSpacing w:w="0" w:type="dxa"/>
        </w:trPr>
        <w:tc>
          <w:tcPr>
            <w:tcW w:w="2985" w:type="dxa"/>
            <w:hideMark/>
          </w:tcPr>
          <w:p w14:paraId="1BB80708" w14:textId="77777777" w:rsidR="009B2DF3" w:rsidRDefault="00272B82" w:rsidP="00272B82">
            <w:r w:rsidRPr="00272B82">
              <w:t xml:space="preserve">Ожидаемые результаты реализации Программы и показатели ее </w:t>
            </w:r>
          </w:p>
          <w:p w14:paraId="298AF595" w14:textId="1A6B26B1" w:rsidR="00272B82" w:rsidRPr="00272B82" w:rsidRDefault="00272B82" w:rsidP="00272B82">
            <w:r w:rsidRPr="00272B82">
              <w:t>социально экономической эффективности.</w:t>
            </w:r>
          </w:p>
          <w:p w14:paraId="52FC15A4" w14:textId="77777777" w:rsidR="00272B82" w:rsidRPr="00272B82" w:rsidRDefault="00272B82" w:rsidP="00272B82"/>
        </w:tc>
        <w:tc>
          <w:tcPr>
            <w:tcW w:w="6645" w:type="dxa"/>
            <w:hideMark/>
          </w:tcPr>
          <w:p w14:paraId="2BD71D7B" w14:textId="71C910B0" w:rsidR="00272B82" w:rsidRPr="00272B82" w:rsidRDefault="00272B82" w:rsidP="00272B82">
            <w:r w:rsidRPr="00272B82">
              <w:t xml:space="preserve"> Содействие повышению экологической безопасности    населения </w:t>
            </w:r>
            <w:r>
              <w:t>Мезмай</w:t>
            </w:r>
            <w:r w:rsidRPr="00272B82">
              <w:t>ского сельского поселения Апшеронского района и качества его жизни, эффективному использованию и охране земель</w:t>
            </w:r>
          </w:p>
          <w:p w14:paraId="7692B68C" w14:textId="77777777" w:rsidR="00272B82" w:rsidRPr="00272B82" w:rsidRDefault="00272B82" w:rsidP="00272B82">
            <w:r w:rsidRPr="00272B82">
              <w:t> </w:t>
            </w:r>
          </w:p>
        </w:tc>
      </w:tr>
    </w:tbl>
    <w:p w14:paraId="31C01499" w14:textId="77777777" w:rsidR="00272B82" w:rsidRPr="00272B82" w:rsidRDefault="00272B82" w:rsidP="00272B82">
      <w:pPr>
        <w:jc w:val="center"/>
        <w:rPr>
          <w:b/>
          <w:bCs/>
        </w:rPr>
      </w:pPr>
      <w:r w:rsidRPr="00272B82">
        <w:rPr>
          <w:b/>
          <w:bCs/>
        </w:rPr>
        <w:t>Раздел I. Содержание проблемы, обоснование необходимости ее решения программно-целевым методом</w:t>
      </w:r>
    </w:p>
    <w:p w14:paraId="30E2FA0A" w14:textId="77777777" w:rsidR="00272B82" w:rsidRPr="00272B82" w:rsidRDefault="00272B82" w:rsidP="00272B82">
      <w:pPr>
        <w:ind w:firstLine="851"/>
        <w:jc w:val="both"/>
      </w:pPr>
      <w:r w:rsidRPr="00272B82">
        <w:t>Земля —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14:paraId="0E9F1DEA" w14:textId="77777777" w:rsidR="00272B82" w:rsidRPr="00272B82" w:rsidRDefault="00272B82" w:rsidP="00272B82">
      <w:pPr>
        <w:ind w:firstLine="851"/>
        <w:jc w:val="both"/>
      </w:pPr>
      <w:r w:rsidRPr="00272B82">
        <w:t xml:space="preserve"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</w:t>
      </w:r>
      <w:r w:rsidRPr="00272B82">
        <w:lastRenderedPageBreak/>
        <w:t>общества и землепользователей использованием и охраной земли в соответствии с действующим законодательством.</w:t>
      </w:r>
    </w:p>
    <w:p w14:paraId="094B4A0A" w14:textId="77777777" w:rsidR="00272B82" w:rsidRPr="00272B82" w:rsidRDefault="00272B82" w:rsidP="00272B82">
      <w:pPr>
        <w:ind w:firstLine="851"/>
        <w:jc w:val="both"/>
      </w:pPr>
      <w:r w:rsidRPr="00272B82"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— лесные массивы, водные ландшафты, овражные комплексы, озелененные пространства, природоохранные зоны и другие выполняют важнейшую роль в решении задачи по обеспечению условий устойчивого развития территории муниципального образования.</w:t>
      </w:r>
    </w:p>
    <w:p w14:paraId="286425AB" w14:textId="11A5EE32" w:rsidR="00272B82" w:rsidRPr="00272B82" w:rsidRDefault="00272B82" w:rsidP="00272B82">
      <w:pPr>
        <w:ind w:firstLine="851"/>
        <w:jc w:val="both"/>
      </w:pPr>
      <w:r w:rsidRPr="00272B82">
        <w:t xml:space="preserve">Местная Программа </w:t>
      </w:r>
      <w:r w:rsidRPr="00272B82">
        <w:rPr>
          <w:b/>
        </w:rPr>
        <w:t>«</w:t>
      </w:r>
      <w:r w:rsidRPr="00272B82">
        <w:t xml:space="preserve">Использование и охрана земель на территории  </w:t>
      </w:r>
      <w:r>
        <w:rPr>
          <w:rFonts w:eastAsia="Calibri"/>
          <w:lang w:eastAsia="en-US"/>
        </w:rPr>
        <w:t>Мезмай</w:t>
      </w:r>
      <w:r w:rsidRPr="00272B82">
        <w:rPr>
          <w:rFonts w:eastAsia="Calibri"/>
          <w:lang w:eastAsia="en-US"/>
        </w:rPr>
        <w:t>ского сельского поселения Апшеронского района</w:t>
      </w:r>
      <w:r w:rsidRPr="00272B82">
        <w:t xml:space="preserve"> на 202</w:t>
      </w:r>
      <w:r w:rsidR="009B2DF3">
        <w:t>4</w:t>
      </w:r>
      <w:r w:rsidRPr="00272B82">
        <w:t>-202</w:t>
      </w:r>
      <w:r w:rsidR="009B2DF3">
        <w:t>6</w:t>
      </w:r>
      <w:r w:rsidRPr="00272B82">
        <w:t xml:space="preserve"> годы» (далее —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  муниципального образования.</w:t>
      </w:r>
    </w:p>
    <w:p w14:paraId="2505E844" w14:textId="77777777" w:rsidR="00272B82" w:rsidRPr="00272B82" w:rsidRDefault="00272B82" w:rsidP="00272B82">
      <w:pPr>
        <w:ind w:firstLine="851"/>
        <w:jc w:val="both"/>
      </w:pPr>
      <w:r w:rsidRPr="00272B82"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14:paraId="6EAC35B1" w14:textId="77777777" w:rsidR="00272B82" w:rsidRPr="00272B82" w:rsidRDefault="00272B82" w:rsidP="00272B82">
      <w:pPr>
        <w:ind w:firstLine="851"/>
        <w:jc w:val="both"/>
      </w:pPr>
      <w:r w:rsidRPr="00272B82">
        <w:t>Охрана земель только тогда может быть эффективной, когда обеспечивается рациональное землепользование.</w:t>
      </w:r>
    </w:p>
    <w:p w14:paraId="5F94C1F5" w14:textId="77777777" w:rsidR="00272B82" w:rsidRPr="00272B82" w:rsidRDefault="00272B82" w:rsidP="00272B82">
      <w:pPr>
        <w:ind w:firstLine="851"/>
        <w:jc w:val="both"/>
      </w:pPr>
      <w:r w:rsidRPr="00272B82">
        <w:t>Проблемы устойчивого социально-экономического развития муниципального образования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муниципального образования 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14:paraId="36D6B21F" w14:textId="77777777" w:rsidR="00272B82" w:rsidRPr="00272B82" w:rsidRDefault="00272B82" w:rsidP="00272B82">
      <w:pPr>
        <w:jc w:val="center"/>
        <w:rPr>
          <w:b/>
          <w:bCs/>
        </w:rPr>
      </w:pPr>
      <w:r w:rsidRPr="00272B82">
        <w:rPr>
          <w:b/>
          <w:bCs/>
        </w:rPr>
        <w:t>Раздел II. Цели и задачи, целевые индикаторы и показатели программы, сроки и этапы ее реализации</w:t>
      </w:r>
    </w:p>
    <w:p w14:paraId="657C2401" w14:textId="77777777" w:rsidR="00272B82" w:rsidRPr="00272B82" w:rsidRDefault="00272B82" w:rsidP="00272B82">
      <w:pPr>
        <w:ind w:firstLine="851"/>
        <w:jc w:val="both"/>
      </w:pPr>
      <w:r w:rsidRPr="00272B82">
        <w:t>Целями программы являются:</w:t>
      </w:r>
    </w:p>
    <w:p w14:paraId="667E24E9" w14:textId="77777777" w:rsidR="00272B82" w:rsidRPr="00272B82" w:rsidRDefault="00272B82" w:rsidP="00272B82">
      <w:pPr>
        <w:ind w:firstLine="851"/>
        <w:jc w:val="both"/>
      </w:pPr>
      <w:r w:rsidRPr="00272B82">
        <w:t>1) использование земель способами, обеспечивающими сохранение экологических систем, предотвращение загрязнения, нарушения земель, других негативных (вредных) воздействий хозяйственной деятельности, обеспечение улучшения и восстановления земель;</w:t>
      </w:r>
    </w:p>
    <w:p w14:paraId="105AE3BA" w14:textId="77777777" w:rsidR="00272B82" w:rsidRPr="00272B82" w:rsidRDefault="00272B82" w:rsidP="00272B82">
      <w:pPr>
        <w:ind w:firstLine="851"/>
        <w:jc w:val="both"/>
      </w:pPr>
      <w:r w:rsidRPr="00272B82">
        <w:t>2) повышение уровня экологической безопасности, улучшение качества окружающей среды, обеспечение рационального природопользования и конституционных прав жителей муниципального образования на благоприятную окружающую среду.</w:t>
      </w:r>
    </w:p>
    <w:p w14:paraId="09DF0B53" w14:textId="77777777" w:rsidR="00272B82" w:rsidRPr="00272B82" w:rsidRDefault="00272B82" w:rsidP="00272B82">
      <w:pPr>
        <w:ind w:firstLine="851"/>
        <w:jc w:val="both"/>
      </w:pPr>
      <w:r w:rsidRPr="00272B82">
        <w:t>Для достижения указанных целей Программой предусматривается решение следующих задач:</w:t>
      </w:r>
    </w:p>
    <w:p w14:paraId="4CC21DD5" w14:textId="77777777" w:rsidR="00272B82" w:rsidRPr="00272B82" w:rsidRDefault="00272B82" w:rsidP="00272B82">
      <w:pPr>
        <w:ind w:firstLine="851"/>
        <w:jc w:val="both"/>
      </w:pPr>
      <w:r w:rsidRPr="00272B82">
        <w:t>- повышение эффективности использования и охраны земель;</w:t>
      </w:r>
    </w:p>
    <w:p w14:paraId="4DFF5470" w14:textId="77777777" w:rsidR="00272B82" w:rsidRPr="00272B82" w:rsidRDefault="00272B82" w:rsidP="00272B82">
      <w:pPr>
        <w:ind w:firstLine="851"/>
        <w:jc w:val="both"/>
      </w:pPr>
      <w:r w:rsidRPr="00272B82">
        <w:lastRenderedPageBreak/>
        <w:t>- обеспечение организации использования и охраны земель;</w:t>
      </w:r>
    </w:p>
    <w:p w14:paraId="57572148" w14:textId="77777777" w:rsidR="00272B82" w:rsidRPr="00272B82" w:rsidRDefault="00272B82" w:rsidP="00272B82">
      <w:pPr>
        <w:ind w:firstLine="851"/>
        <w:jc w:val="both"/>
      </w:pPr>
      <w:r w:rsidRPr="00272B82">
        <w:t>- рациональное использование земель;</w:t>
      </w:r>
    </w:p>
    <w:p w14:paraId="44A4A3C5" w14:textId="77777777" w:rsidR="00272B82" w:rsidRPr="00272B82" w:rsidRDefault="00272B82" w:rsidP="00272B82">
      <w:pPr>
        <w:ind w:firstLine="851"/>
        <w:jc w:val="both"/>
      </w:pPr>
      <w:r w:rsidRPr="00272B82">
        <w:t>- оптимизация деятельности в сфере обращения с отходами производства и потребления;</w:t>
      </w:r>
    </w:p>
    <w:p w14:paraId="7B2B8385" w14:textId="77777777" w:rsidR="00272B82" w:rsidRPr="00272B82" w:rsidRDefault="00272B82" w:rsidP="00272B82">
      <w:pPr>
        <w:ind w:firstLine="851"/>
        <w:jc w:val="both"/>
      </w:pPr>
      <w:r w:rsidRPr="00272B82">
        <w:t>- сохранение и восстановление зеленых насаждений, плодородия земель.</w:t>
      </w:r>
    </w:p>
    <w:p w14:paraId="6B60303B" w14:textId="77777777" w:rsidR="00272B82" w:rsidRPr="00272B82" w:rsidRDefault="00272B82" w:rsidP="00272B82">
      <w:pPr>
        <w:jc w:val="center"/>
        <w:rPr>
          <w:b/>
          <w:bCs/>
        </w:rPr>
      </w:pPr>
      <w:r w:rsidRPr="00272B82">
        <w:rPr>
          <w:b/>
          <w:bCs/>
        </w:rPr>
        <w:t>Раздел III. Перечень мероприятий программы</w:t>
      </w:r>
    </w:p>
    <w:tbl>
      <w:tblPr>
        <w:tblW w:w="100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646"/>
        <w:gridCol w:w="1082"/>
        <w:gridCol w:w="991"/>
        <w:gridCol w:w="1022"/>
        <w:gridCol w:w="796"/>
        <w:gridCol w:w="916"/>
      </w:tblGrid>
      <w:tr w:rsidR="00272B82" w:rsidRPr="00272B82" w14:paraId="3118D837" w14:textId="77777777" w:rsidTr="00C45F09">
        <w:trPr>
          <w:trHeight w:val="3384"/>
          <w:tblCellSpacing w:w="0" w:type="dxa"/>
        </w:trPr>
        <w:tc>
          <w:tcPr>
            <w:tcW w:w="567" w:type="dxa"/>
            <w:hideMark/>
          </w:tcPr>
          <w:p w14:paraId="64273846" w14:textId="77777777" w:rsidR="00272B82" w:rsidRPr="00272B82" w:rsidRDefault="00272B82" w:rsidP="00272B82">
            <w:r w:rsidRPr="00272B82">
              <w:t>№ п\п</w:t>
            </w:r>
          </w:p>
        </w:tc>
        <w:tc>
          <w:tcPr>
            <w:tcW w:w="4646" w:type="dxa"/>
            <w:hideMark/>
          </w:tcPr>
          <w:p w14:paraId="4FA6C48C" w14:textId="77777777" w:rsidR="00272B82" w:rsidRPr="00272B82" w:rsidRDefault="00272B82" w:rsidP="00272B82">
            <w:r w:rsidRPr="00272B82">
              <w:t xml:space="preserve">      Наименование мероприятия</w:t>
            </w:r>
          </w:p>
        </w:tc>
        <w:tc>
          <w:tcPr>
            <w:tcW w:w="1082" w:type="dxa"/>
            <w:hideMark/>
          </w:tcPr>
          <w:p w14:paraId="4BCF1702" w14:textId="77777777" w:rsidR="00272B82" w:rsidRPr="00272B82" w:rsidRDefault="00272B82" w:rsidP="00272B82">
            <w:r w:rsidRPr="00272B82">
              <w:t>Срок</w:t>
            </w:r>
          </w:p>
          <w:p w14:paraId="62B293FF" w14:textId="25AFBCFF" w:rsidR="00272B82" w:rsidRPr="00272B82" w:rsidRDefault="00272B82" w:rsidP="00272B82">
            <w:proofErr w:type="spellStart"/>
            <w:r w:rsidRPr="00272B82">
              <w:t>испол</w:t>
            </w:r>
            <w:proofErr w:type="spellEnd"/>
          </w:p>
          <w:p w14:paraId="77E48988" w14:textId="77777777" w:rsidR="00272B82" w:rsidRPr="00272B82" w:rsidRDefault="00272B82" w:rsidP="00272B82">
            <w:r w:rsidRPr="00272B82">
              <w:t>нения</w:t>
            </w:r>
          </w:p>
        </w:tc>
        <w:tc>
          <w:tcPr>
            <w:tcW w:w="3725" w:type="dxa"/>
            <w:gridSpan w:val="4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"/>
              <w:gridCol w:w="1020"/>
              <w:gridCol w:w="909"/>
              <w:gridCol w:w="801"/>
            </w:tblGrid>
            <w:tr w:rsidR="00272B82" w:rsidRPr="00272B82" w14:paraId="776341B8" w14:textId="77777777" w:rsidTr="00C45F09">
              <w:trPr>
                <w:tblCellSpacing w:w="0" w:type="dxa"/>
              </w:trPr>
              <w:tc>
                <w:tcPr>
                  <w:tcW w:w="3720" w:type="dxa"/>
                  <w:gridSpan w:val="4"/>
                  <w:hideMark/>
                </w:tcPr>
                <w:p w14:paraId="157D15D4" w14:textId="5CA1073A" w:rsidR="00272B82" w:rsidRPr="00272B82" w:rsidRDefault="00272B82" w:rsidP="00272B82">
                  <w:r w:rsidRPr="00272B82">
                    <w:t xml:space="preserve">Прогнозируемый объем финансирования за счет средств бюджета муниципального образования </w:t>
                  </w:r>
                  <w:r>
                    <w:t>Мезмай</w:t>
                  </w:r>
                  <w:r w:rsidRPr="00272B82">
                    <w:t>ского сельского поселения Апшеронского района, тыс. руб.</w:t>
                  </w:r>
                </w:p>
                <w:p w14:paraId="7ABB1D62" w14:textId="77777777" w:rsidR="00272B82" w:rsidRPr="00272B82" w:rsidRDefault="00272B82" w:rsidP="00272B82"/>
              </w:tc>
            </w:tr>
            <w:tr w:rsidR="00272B82" w:rsidRPr="00272B82" w14:paraId="04676C2C" w14:textId="77777777" w:rsidTr="00C45F09">
              <w:trPr>
                <w:tblCellSpacing w:w="0" w:type="dxa"/>
              </w:trPr>
              <w:tc>
                <w:tcPr>
                  <w:tcW w:w="990" w:type="dxa"/>
                  <w:hideMark/>
                </w:tcPr>
                <w:p w14:paraId="35DD1945" w14:textId="77777777" w:rsidR="00272B82" w:rsidRPr="00272B82" w:rsidRDefault="00272B82" w:rsidP="00272B82">
                  <w:r w:rsidRPr="00272B82">
                    <w:t>Всего:</w:t>
                  </w:r>
                </w:p>
                <w:p w14:paraId="7E1F356B" w14:textId="77777777" w:rsidR="00272B82" w:rsidRPr="00272B82" w:rsidRDefault="00272B82" w:rsidP="00272B82">
                  <w:r w:rsidRPr="00272B82">
                    <w:t>15,0</w:t>
                  </w:r>
                </w:p>
              </w:tc>
              <w:tc>
                <w:tcPr>
                  <w:tcW w:w="1020" w:type="dxa"/>
                  <w:hideMark/>
                </w:tcPr>
                <w:p w14:paraId="0E514368" w14:textId="77777777" w:rsidR="00272B82" w:rsidRPr="00272B82" w:rsidRDefault="00272B82" w:rsidP="00272B82">
                  <w:r w:rsidRPr="00272B82">
                    <w:t>2023г.</w:t>
                  </w:r>
                </w:p>
                <w:p w14:paraId="5E93B83C" w14:textId="77777777" w:rsidR="00272B82" w:rsidRPr="00272B82" w:rsidRDefault="00272B82" w:rsidP="00272B82">
                  <w:r w:rsidRPr="00272B82">
                    <w:t>5,0</w:t>
                  </w:r>
                </w:p>
              </w:tc>
              <w:tc>
                <w:tcPr>
                  <w:tcW w:w="909" w:type="dxa"/>
                  <w:hideMark/>
                </w:tcPr>
                <w:p w14:paraId="640FAC43" w14:textId="77777777" w:rsidR="00272B82" w:rsidRPr="00272B82" w:rsidRDefault="00272B82" w:rsidP="00272B82">
                  <w:r w:rsidRPr="00272B82">
                    <w:t xml:space="preserve">2024г. </w:t>
                  </w:r>
                </w:p>
                <w:p w14:paraId="485077B5" w14:textId="77777777" w:rsidR="00272B82" w:rsidRPr="00272B82" w:rsidRDefault="00272B82" w:rsidP="00272B82">
                  <w:r w:rsidRPr="00272B82">
                    <w:t xml:space="preserve"> 5,0</w:t>
                  </w:r>
                </w:p>
              </w:tc>
              <w:tc>
                <w:tcPr>
                  <w:tcW w:w="801" w:type="dxa"/>
                  <w:hideMark/>
                </w:tcPr>
                <w:p w14:paraId="520D2DC6" w14:textId="77777777" w:rsidR="00272B82" w:rsidRPr="00272B82" w:rsidRDefault="00272B82" w:rsidP="00272B82">
                  <w:r w:rsidRPr="00272B82">
                    <w:t>2025г.</w:t>
                  </w:r>
                </w:p>
                <w:p w14:paraId="5EA1E8A8" w14:textId="77777777" w:rsidR="00272B82" w:rsidRPr="00272B82" w:rsidRDefault="00272B82" w:rsidP="00272B82">
                  <w:r w:rsidRPr="00272B82">
                    <w:t xml:space="preserve">5,0 </w:t>
                  </w:r>
                </w:p>
              </w:tc>
            </w:tr>
          </w:tbl>
          <w:p w14:paraId="0EAD801F" w14:textId="77777777" w:rsidR="00272B82" w:rsidRPr="00272B82" w:rsidRDefault="00272B82" w:rsidP="00272B82">
            <w:r w:rsidRPr="00272B82">
              <w:t> </w:t>
            </w:r>
          </w:p>
        </w:tc>
      </w:tr>
      <w:tr w:rsidR="00272B82" w:rsidRPr="00272B82" w14:paraId="57B542C7" w14:textId="77777777" w:rsidTr="00C45F09">
        <w:trPr>
          <w:tblCellSpacing w:w="0" w:type="dxa"/>
        </w:trPr>
        <w:tc>
          <w:tcPr>
            <w:tcW w:w="567" w:type="dxa"/>
            <w:hideMark/>
          </w:tcPr>
          <w:p w14:paraId="212B7D3D" w14:textId="77777777" w:rsidR="00272B82" w:rsidRPr="00272B82" w:rsidRDefault="00272B82" w:rsidP="00272B82">
            <w:pPr>
              <w:rPr>
                <w:color w:val="FF0000"/>
              </w:rPr>
            </w:pPr>
            <w:r w:rsidRPr="00272B82">
              <w:rPr>
                <w:b/>
                <w:bCs/>
                <w:color w:val="FF0000"/>
              </w:rPr>
              <w:t> </w:t>
            </w:r>
          </w:p>
        </w:tc>
        <w:tc>
          <w:tcPr>
            <w:tcW w:w="4646" w:type="dxa"/>
            <w:hideMark/>
          </w:tcPr>
          <w:p w14:paraId="1C705D09" w14:textId="77777777" w:rsidR="00272B82" w:rsidRPr="00272B82" w:rsidRDefault="00272B82" w:rsidP="00272B82">
            <w:pPr>
              <w:rPr>
                <w:color w:val="FF0000"/>
              </w:rPr>
            </w:pPr>
          </w:p>
        </w:tc>
        <w:tc>
          <w:tcPr>
            <w:tcW w:w="1082" w:type="dxa"/>
            <w:hideMark/>
          </w:tcPr>
          <w:p w14:paraId="1DADEDE0" w14:textId="77777777" w:rsidR="00272B82" w:rsidRPr="00272B82" w:rsidRDefault="00272B82" w:rsidP="00272B82">
            <w:pPr>
              <w:rPr>
                <w:color w:val="FF0000"/>
              </w:rPr>
            </w:pPr>
          </w:p>
        </w:tc>
        <w:tc>
          <w:tcPr>
            <w:tcW w:w="991" w:type="dxa"/>
            <w:hideMark/>
          </w:tcPr>
          <w:p w14:paraId="348B686B" w14:textId="77777777" w:rsidR="00272B82" w:rsidRPr="00272B82" w:rsidRDefault="00272B82" w:rsidP="00272B82">
            <w:pPr>
              <w:rPr>
                <w:color w:val="FF0000"/>
              </w:rPr>
            </w:pPr>
          </w:p>
        </w:tc>
        <w:tc>
          <w:tcPr>
            <w:tcW w:w="1022" w:type="dxa"/>
            <w:hideMark/>
          </w:tcPr>
          <w:p w14:paraId="633193A1" w14:textId="77777777" w:rsidR="00272B82" w:rsidRPr="00272B82" w:rsidRDefault="00272B82" w:rsidP="00272B82">
            <w:pPr>
              <w:rPr>
                <w:color w:val="FF0000"/>
              </w:rPr>
            </w:pPr>
          </w:p>
        </w:tc>
        <w:tc>
          <w:tcPr>
            <w:tcW w:w="796" w:type="dxa"/>
            <w:hideMark/>
          </w:tcPr>
          <w:p w14:paraId="7FF9819E" w14:textId="77777777" w:rsidR="00272B82" w:rsidRPr="00272B82" w:rsidRDefault="00272B82" w:rsidP="00272B82">
            <w:pPr>
              <w:rPr>
                <w:color w:val="FF0000"/>
              </w:rPr>
            </w:pPr>
          </w:p>
        </w:tc>
        <w:tc>
          <w:tcPr>
            <w:tcW w:w="916" w:type="dxa"/>
            <w:hideMark/>
          </w:tcPr>
          <w:p w14:paraId="21EE8D73" w14:textId="77777777" w:rsidR="00272B82" w:rsidRPr="00272B82" w:rsidRDefault="00272B82" w:rsidP="00272B82">
            <w:pPr>
              <w:rPr>
                <w:color w:val="FF0000"/>
              </w:rPr>
            </w:pPr>
          </w:p>
        </w:tc>
      </w:tr>
      <w:tr w:rsidR="00272B82" w:rsidRPr="00272B82" w14:paraId="3A1595C7" w14:textId="77777777" w:rsidTr="00C45F09">
        <w:trPr>
          <w:tblCellSpacing w:w="0" w:type="dxa"/>
        </w:trPr>
        <w:tc>
          <w:tcPr>
            <w:tcW w:w="567" w:type="dxa"/>
            <w:hideMark/>
          </w:tcPr>
          <w:p w14:paraId="5FCFA981" w14:textId="5A278730" w:rsidR="00272B82" w:rsidRPr="00272B82" w:rsidRDefault="00272B82" w:rsidP="00272B82">
            <w:r w:rsidRPr="00272B82">
              <w:rPr>
                <w:bCs/>
              </w:rPr>
              <w:t> </w:t>
            </w:r>
            <w:r w:rsidRPr="00272B82">
              <w:rPr>
                <w:bCs/>
              </w:rPr>
              <w:t>1</w:t>
            </w:r>
          </w:p>
        </w:tc>
        <w:tc>
          <w:tcPr>
            <w:tcW w:w="4646" w:type="dxa"/>
            <w:hideMark/>
          </w:tcPr>
          <w:p w14:paraId="3CA69234" w14:textId="77777777" w:rsidR="00272B82" w:rsidRPr="00272B82" w:rsidRDefault="00272B82" w:rsidP="00272B82">
            <w:r w:rsidRPr="00272B82">
              <w:t>Организация регулярных мероприятий по очистке земель от мусора, ликвидация несанкционированных свалок ТКО в черте населенных пунктов</w:t>
            </w:r>
          </w:p>
          <w:p w14:paraId="5D43B4A6" w14:textId="77777777" w:rsidR="00272B82" w:rsidRPr="00272B82" w:rsidRDefault="00272B82" w:rsidP="00272B82"/>
        </w:tc>
        <w:tc>
          <w:tcPr>
            <w:tcW w:w="1082" w:type="dxa"/>
            <w:hideMark/>
          </w:tcPr>
          <w:p w14:paraId="09762364" w14:textId="71B2E400" w:rsidR="00272B82" w:rsidRPr="00272B82" w:rsidRDefault="00272B82" w:rsidP="00272B82">
            <w:r w:rsidRPr="00272B82">
              <w:t>202</w:t>
            </w:r>
            <w:r w:rsidRPr="00272B82">
              <w:t>4</w:t>
            </w:r>
            <w:r w:rsidRPr="00272B82">
              <w:t>г.</w:t>
            </w:r>
          </w:p>
          <w:p w14:paraId="14387A10" w14:textId="77777777" w:rsidR="00272B82" w:rsidRPr="00272B82" w:rsidRDefault="00272B82" w:rsidP="00272B82"/>
          <w:p w14:paraId="55AF7D45" w14:textId="4EDED480" w:rsidR="00272B82" w:rsidRPr="00272B82" w:rsidRDefault="00272B82" w:rsidP="00272B82">
            <w:r w:rsidRPr="00272B82">
              <w:t>202</w:t>
            </w:r>
            <w:r w:rsidRPr="00272B82">
              <w:t>5</w:t>
            </w:r>
            <w:r w:rsidRPr="00272B82">
              <w:t>г.</w:t>
            </w:r>
          </w:p>
          <w:p w14:paraId="4865A884" w14:textId="77777777" w:rsidR="00272B82" w:rsidRPr="00272B82" w:rsidRDefault="00272B82" w:rsidP="00272B82"/>
          <w:p w14:paraId="7EFEB1BB" w14:textId="512EC53E" w:rsidR="00272B82" w:rsidRPr="00272B82" w:rsidRDefault="00272B82" w:rsidP="00272B82">
            <w:r w:rsidRPr="00272B82">
              <w:t>202</w:t>
            </w:r>
            <w:r w:rsidRPr="00272B82">
              <w:t>6</w:t>
            </w:r>
            <w:r w:rsidRPr="00272B82">
              <w:t>г.</w:t>
            </w:r>
          </w:p>
        </w:tc>
        <w:tc>
          <w:tcPr>
            <w:tcW w:w="991" w:type="dxa"/>
            <w:hideMark/>
          </w:tcPr>
          <w:p w14:paraId="0BF554B7" w14:textId="77777777" w:rsidR="00272B82" w:rsidRPr="00272B82" w:rsidRDefault="00272B82" w:rsidP="00272B82">
            <w:r w:rsidRPr="00272B82">
              <w:t xml:space="preserve">   2,5        </w:t>
            </w:r>
          </w:p>
          <w:p w14:paraId="5DBF94AB" w14:textId="77777777" w:rsidR="00272B82" w:rsidRPr="00272B82" w:rsidRDefault="00272B82" w:rsidP="00272B82"/>
          <w:p w14:paraId="19B75A10" w14:textId="77777777" w:rsidR="00272B82" w:rsidRPr="00272B82" w:rsidRDefault="00272B82" w:rsidP="00272B82">
            <w:r w:rsidRPr="00272B82">
              <w:t xml:space="preserve">   2,5   </w:t>
            </w:r>
          </w:p>
          <w:p w14:paraId="2A06C78B" w14:textId="77777777" w:rsidR="00272B82" w:rsidRPr="00272B82" w:rsidRDefault="00272B82" w:rsidP="00272B82"/>
          <w:p w14:paraId="6121EE05" w14:textId="77777777" w:rsidR="00272B82" w:rsidRPr="00272B82" w:rsidRDefault="00272B82" w:rsidP="00272B82">
            <w:r w:rsidRPr="00272B82">
              <w:t xml:space="preserve">   2,5       </w:t>
            </w:r>
          </w:p>
        </w:tc>
        <w:tc>
          <w:tcPr>
            <w:tcW w:w="1022" w:type="dxa"/>
            <w:hideMark/>
          </w:tcPr>
          <w:p w14:paraId="6DB51D71" w14:textId="77777777" w:rsidR="00272B82" w:rsidRPr="00272B82" w:rsidRDefault="00272B82" w:rsidP="00272B82">
            <w:pPr>
              <w:rPr>
                <w:bCs/>
              </w:rPr>
            </w:pPr>
            <w:r w:rsidRPr="00272B82">
              <w:rPr>
                <w:bCs/>
              </w:rPr>
              <w:t>2,5</w:t>
            </w:r>
          </w:p>
          <w:p w14:paraId="583759E8" w14:textId="77777777" w:rsidR="00272B82" w:rsidRPr="00272B82" w:rsidRDefault="00272B82" w:rsidP="00272B82">
            <w:pPr>
              <w:rPr>
                <w:bCs/>
              </w:rPr>
            </w:pPr>
          </w:p>
          <w:p w14:paraId="5E80FBCF" w14:textId="77777777" w:rsidR="00272B82" w:rsidRPr="00272B82" w:rsidRDefault="00272B82" w:rsidP="00272B82">
            <w:pPr>
              <w:rPr>
                <w:bCs/>
              </w:rPr>
            </w:pPr>
          </w:p>
          <w:p w14:paraId="15492EEF" w14:textId="77777777" w:rsidR="00272B82" w:rsidRPr="00272B82" w:rsidRDefault="00272B82" w:rsidP="00272B82">
            <w:pPr>
              <w:rPr>
                <w:bCs/>
              </w:rPr>
            </w:pPr>
          </w:p>
          <w:p w14:paraId="339A4E88" w14:textId="77777777" w:rsidR="00272B82" w:rsidRPr="00272B82" w:rsidRDefault="00272B82" w:rsidP="00272B82"/>
        </w:tc>
        <w:tc>
          <w:tcPr>
            <w:tcW w:w="796" w:type="dxa"/>
            <w:hideMark/>
          </w:tcPr>
          <w:p w14:paraId="41C38ABA" w14:textId="77777777" w:rsidR="00272B82" w:rsidRPr="00272B82" w:rsidRDefault="00272B82" w:rsidP="00272B82"/>
          <w:p w14:paraId="05ADDAD0" w14:textId="77777777" w:rsidR="00272B82" w:rsidRPr="00272B82" w:rsidRDefault="00272B82" w:rsidP="00272B82"/>
          <w:p w14:paraId="79B01DD9" w14:textId="77777777" w:rsidR="00272B82" w:rsidRPr="00272B82" w:rsidRDefault="00272B82" w:rsidP="00272B82">
            <w:r w:rsidRPr="00272B82">
              <w:t>2,5</w:t>
            </w:r>
          </w:p>
          <w:p w14:paraId="74760830" w14:textId="77777777" w:rsidR="00272B82" w:rsidRPr="00272B82" w:rsidRDefault="00272B82" w:rsidP="00272B82"/>
          <w:p w14:paraId="6F250B1A" w14:textId="77777777" w:rsidR="00272B82" w:rsidRPr="00272B82" w:rsidRDefault="00272B82" w:rsidP="00272B82"/>
        </w:tc>
        <w:tc>
          <w:tcPr>
            <w:tcW w:w="916" w:type="dxa"/>
            <w:hideMark/>
          </w:tcPr>
          <w:p w14:paraId="7B27D369" w14:textId="77777777" w:rsidR="00272B82" w:rsidRPr="00272B82" w:rsidRDefault="00272B82" w:rsidP="00272B82"/>
          <w:p w14:paraId="41E663CC" w14:textId="77777777" w:rsidR="00272B82" w:rsidRPr="00272B82" w:rsidRDefault="00272B82" w:rsidP="00272B82"/>
          <w:p w14:paraId="3E8F5E4E" w14:textId="77777777" w:rsidR="00272B82" w:rsidRPr="00272B82" w:rsidRDefault="00272B82" w:rsidP="00272B82"/>
          <w:p w14:paraId="1D219DF8" w14:textId="77777777" w:rsidR="00272B82" w:rsidRPr="00272B82" w:rsidRDefault="00272B82" w:rsidP="00272B82"/>
          <w:p w14:paraId="2DB5FF72" w14:textId="77777777" w:rsidR="00272B82" w:rsidRPr="00272B82" w:rsidRDefault="00272B82" w:rsidP="00272B82">
            <w:r w:rsidRPr="00272B82">
              <w:t>2,5</w:t>
            </w:r>
          </w:p>
        </w:tc>
      </w:tr>
      <w:tr w:rsidR="00272B82" w:rsidRPr="00272B82" w14:paraId="0AFAF232" w14:textId="77777777" w:rsidTr="00C45F09">
        <w:trPr>
          <w:tblCellSpacing w:w="0" w:type="dxa"/>
        </w:trPr>
        <w:tc>
          <w:tcPr>
            <w:tcW w:w="567" w:type="dxa"/>
            <w:hideMark/>
          </w:tcPr>
          <w:p w14:paraId="5696381C" w14:textId="77777777" w:rsidR="00272B82" w:rsidRPr="00272B82" w:rsidRDefault="00272B82" w:rsidP="00272B82">
            <w:pPr>
              <w:rPr>
                <w:bCs/>
              </w:rPr>
            </w:pPr>
          </w:p>
        </w:tc>
        <w:tc>
          <w:tcPr>
            <w:tcW w:w="4646" w:type="dxa"/>
            <w:hideMark/>
          </w:tcPr>
          <w:p w14:paraId="5BF35EFD" w14:textId="77777777" w:rsidR="00272B82" w:rsidRPr="00272B82" w:rsidRDefault="00272B82" w:rsidP="00272B82"/>
        </w:tc>
        <w:tc>
          <w:tcPr>
            <w:tcW w:w="1082" w:type="dxa"/>
            <w:hideMark/>
          </w:tcPr>
          <w:p w14:paraId="2290016E" w14:textId="77777777" w:rsidR="00272B82" w:rsidRPr="00272B82" w:rsidRDefault="00272B82" w:rsidP="00272B82"/>
        </w:tc>
        <w:tc>
          <w:tcPr>
            <w:tcW w:w="991" w:type="dxa"/>
            <w:hideMark/>
          </w:tcPr>
          <w:p w14:paraId="0993938F" w14:textId="77777777" w:rsidR="00272B82" w:rsidRPr="00272B82" w:rsidRDefault="00272B82" w:rsidP="00272B82"/>
        </w:tc>
        <w:tc>
          <w:tcPr>
            <w:tcW w:w="1022" w:type="dxa"/>
            <w:hideMark/>
          </w:tcPr>
          <w:p w14:paraId="7D908A12" w14:textId="77777777" w:rsidR="00272B82" w:rsidRPr="00272B82" w:rsidRDefault="00272B82" w:rsidP="00272B82">
            <w:pPr>
              <w:rPr>
                <w:bCs/>
              </w:rPr>
            </w:pPr>
          </w:p>
        </w:tc>
        <w:tc>
          <w:tcPr>
            <w:tcW w:w="796" w:type="dxa"/>
            <w:hideMark/>
          </w:tcPr>
          <w:p w14:paraId="2D0DCC6D" w14:textId="77777777" w:rsidR="00272B82" w:rsidRPr="00272B82" w:rsidRDefault="00272B82" w:rsidP="00272B82">
            <w:pPr>
              <w:rPr>
                <w:b/>
                <w:bCs/>
              </w:rPr>
            </w:pPr>
          </w:p>
        </w:tc>
        <w:tc>
          <w:tcPr>
            <w:tcW w:w="916" w:type="dxa"/>
            <w:hideMark/>
          </w:tcPr>
          <w:p w14:paraId="05683D0E" w14:textId="77777777" w:rsidR="00272B82" w:rsidRPr="00272B82" w:rsidRDefault="00272B82" w:rsidP="00272B82">
            <w:pPr>
              <w:rPr>
                <w:b/>
                <w:bCs/>
              </w:rPr>
            </w:pPr>
          </w:p>
        </w:tc>
      </w:tr>
      <w:tr w:rsidR="00272B82" w:rsidRPr="00272B82" w14:paraId="6F9A7367" w14:textId="77777777" w:rsidTr="00C45F09">
        <w:trPr>
          <w:tblCellSpacing w:w="0" w:type="dxa"/>
        </w:trPr>
        <w:tc>
          <w:tcPr>
            <w:tcW w:w="567" w:type="dxa"/>
            <w:hideMark/>
          </w:tcPr>
          <w:p w14:paraId="582A0CCE" w14:textId="397A29E9" w:rsidR="00272B82" w:rsidRPr="00272B82" w:rsidRDefault="00272B82" w:rsidP="00272B82">
            <w:r w:rsidRPr="00272B82">
              <w:t>2</w:t>
            </w:r>
          </w:p>
        </w:tc>
        <w:tc>
          <w:tcPr>
            <w:tcW w:w="4646" w:type="dxa"/>
            <w:hideMark/>
          </w:tcPr>
          <w:p w14:paraId="2E326E4A" w14:textId="77777777" w:rsidR="00272B82" w:rsidRPr="00272B82" w:rsidRDefault="00272B82" w:rsidP="00272B82">
            <w:pPr>
              <w:jc w:val="both"/>
            </w:pPr>
            <w:r w:rsidRPr="00272B82">
              <w:t>Посадка деревьев и кустарников</w:t>
            </w:r>
          </w:p>
          <w:p w14:paraId="5FBDDDA7" w14:textId="77777777" w:rsidR="00272B82" w:rsidRPr="00272B82" w:rsidRDefault="00272B82" w:rsidP="00272B82">
            <w:pPr>
              <w:jc w:val="both"/>
            </w:pPr>
            <w:r w:rsidRPr="00272B82">
              <w:t>на территориях населенных</w:t>
            </w:r>
          </w:p>
          <w:p w14:paraId="11ED4888" w14:textId="77777777" w:rsidR="00272B82" w:rsidRPr="00272B82" w:rsidRDefault="00272B82" w:rsidP="00272B82">
            <w:pPr>
              <w:jc w:val="both"/>
            </w:pPr>
            <w:r w:rsidRPr="00272B82">
              <w:t xml:space="preserve">пунктов        </w:t>
            </w:r>
          </w:p>
          <w:p w14:paraId="57043C5B" w14:textId="77777777" w:rsidR="00272B82" w:rsidRPr="00272B82" w:rsidRDefault="00272B82" w:rsidP="00272B82">
            <w:pPr>
              <w:jc w:val="both"/>
            </w:pPr>
            <w:r w:rsidRPr="00272B82">
              <w:t xml:space="preserve">       </w:t>
            </w:r>
          </w:p>
        </w:tc>
        <w:tc>
          <w:tcPr>
            <w:tcW w:w="1082" w:type="dxa"/>
            <w:hideMark/>
          </w:tcPr>
          <w:p w14:paraId="588C5CAD" w14:textId="77777777" w:rsidR="00272B82" w:rsidRPr="00272B82" w:rsidRDefault="00272B82" w:rsidP="00272B82"/>
          <w:p w14:paraId="1BCC4F16" w14:textId="7F0B9B66" w:rsidR="00272B82" w:rsidRPr="00272B82" w:rsidRDefault="00272B82" w:rsidP="00272B82">
            <w:r w:rsidRPr="00272B82">
              <w:t>202</w:t>
            </w:r>
            <w:r w:rsidRPr="00272B82">
              <w:t>4</w:t>
            </w:r>
            <w:r w:rsidRPr="00272B82">
              <w:t>г.</w:t>
            </w:r>
          </w:p>
          <w:p w14:paraId="0802CA99" w14:textId="77777777" w:rsidR="00272B82" w:rsidRPr="00272B82" w:rsidRDefault="00272B82" w:rsidP="00272B82"/>
          <w:p w14:paraId="6E230D9F" w14:textId="1B240BBB" w:rsidR="00272B82" w:rsidRPr="00272B82" w:rsidRDefault="00272B82" w:rsidP="00272B82">
            <w:r w:rsidRPr="00272B82">
              <w:t>202</w:t>
            </w:r>
            <w:r w:rsidRPr="00272B82">
              <w:t>5</w:t>
            </w:r>
            <w:r w:rsidRPr="00272B82">
              <w:t xml:space="preserve"> г.</w:t>
            </w:r>
          </w:p>
          <w:p w14:paraId="51CE75E3" w14:textId="77777777" w:rsidR="00272B82" w:rsidRPr="00272B82" w:rsidRDefault="00272B82" w:rsidP="00272B82"/>
          <w:p w14:paraId="788D594E" w14:textId="25535F9C" w:rsidR="00272B82" w:rsidRPr="00272B82" w:rsidRDefault="00272B82" w:rsidP="00272B82">
            <w:r w:rsidRPr="00272B82">
              <w:t>202</w:t>
            </w:r>
            <w:r w:rsidRPr="00272B82">
              <w:t>6</w:t>
            </w:r>
            <w:r w:rsidRPr="00272B82">
              <w:t>г.</w:t>
            </w:r>
          </w:p>
        </w:tc>
        <w:tc>
          <w:tcPr>
            <w:tcW w:w="991" w:type="dxa"/>
            <w:hideMark/>
          </w:tcPr>
          <w:p w14:paraId="61A80F5A" w14:textId="77777777" w:rsidR="00272B82" w:rsidRPr="00272B82" w:rsidRDefault="00272B82" w:rsidP="00272B82">
            <w:r w:rsidRPr="00272B82">
              <w:t xml:space="preserve"> </w:t>
            </w:r>
          </w:p>
          <w:p w14:paraId="0761E004" w14:textId="77777777" w:rsidR="00272B82" w:rsidRPr="00272B82" w:rsidRDefault="00272B82" w:rsidP="00272B82">
            <w:r w:rsidRPr="00272B82">
              <w:t xml:space="preserve">   2,5 </w:t>
            </w:r>
          </w:p>
          <w:p w14:paraId="50DBB7A5" w14:textId="77777777" w:rsidR="00272B82" w:rsidRPr="00272B82" w:rsidRDefault="00272B82" w:rsidP="00272B82"/>
          <w:p w14:paraId="182105A4" w14:textId="77777777" w:rsidR="00272B82" w:rsidRPr="00272B82" w:rsidRDefault="00272B82" w:rsidP="00272B82">
            <w:r w:rsidRPr="00272B82">
              <w:t xml:space="preserve">   2,5</w:t>
            </w:r>
          </w:p>
          <w:p w14:paraId="45E2301B" w14:textId="77777777" w:rsidR="00272B82" w:rsidRPr="00272B82" w:rsidRDefault="00272B82" w:rsidP="00272B82"/>
          <w:p w14:paraId="115C593F" w14:textId="77777777" w:rsidR="00272B82" w:rsidRPr="00272B82" w:rsidRDefault="00272B82" w:rsidP="00272B82">
            <w:r w:rsidRPr="00272B82">
              <w:t xml:space="preserve">   2,5         </w:t>
            </w:r>
          </w:p>
        </w:tc>
        <w:tc>
          <w:tcPr>
            <w:tcW w:w="1022" w:type="dxa"/>
            <w:hideMark/>
          </w:tcPr>
          <w:p w14:paraId="1ED88CC5" w14:textId="77777777" w:rsidR="00272B82" w:rsidRPr="00272B82" w:rsidRDefault="00272B82" w:rsidP="00272B82">
            <w:pPr>
              <w:rPr>
                <w:bCs/>
              </w:rPr>
            </w:pPr>
          </w:p>
          <w:p w14:paraId="749D34F5" w14:textId="77777777" w:rsidR="00272B82" w:rsidRPr="00272B82" w:rsidRDefault="00272B82" w:rsidP="00272B82">
            <w:pPr>
              <w:rPr>
                <w:bCs/>
              </w:rPr>
            </w:pPr>
            <w:r w:rsidRPr="00272B82">
              <w:rPr>
                <w:bCs/>
              </w:rPr>
              <w:t xml:space="preserve">2,5 </w:t>
            </w:r>
          </w:p>
          <w:p w14:paraId="4E05A193" w14:textId="77777777" w:rsidR="00272B82" w:rsidRPr="00272B82" w:rsidRDefault="00272B82" w:rsidP="00272B82">
            <w:pPr>
              <w:rPr>
                <w:bCs/>
              </w:rPr>
            </w:pPr>
            <w:r w:rsidRPr="00272B82">
              <w:rPr>
                <w:bCs/>
              </w:rPr>
              <w:t xml:space="preserve">                            </w:t>
            </w:r>
          </w:p>
          <w:p w14:paraId="491466EF" w14:textId="77777777" w:rsidR="00272B82" w:rsidRPr="00272B82" w:rsidRDefault="00272B82" w:rsidP="00272B82">
            <w:pPr>
              <w:rPr>
                <w:bCs/>
              </w:rPr>
            </w:pPr>
          </w:p>
          <w:p w14:paraId="2EBDB332" w14:textId="77777777" w:rsidR="00272B82" w:rsidRPr="00272B82" w:rsidRDefault="00272B82" w:rsidP="00272B82">
            <w:pPr>
              <w:rPr>
                <w:bCs/>
              </w:rPr>
            </w:pPr>
          </w:p>
          <w:p w14:paraId="3E904CDF" w14:textId="77777777" w:rsidR="00272B82" w:rsidRPr="00272B82" w:rsidRDefault="00272B82" w:rsidP="00272B82"/>
        </w:tc>
        <w:tc>
          <w:tcPr>
            <w:tcW w:w="796" w:type="dxa"/>
            <w:hideMark/>
          </w:tcPr>
          <w:p w14:paraId="40E1DA55" w14:textId="77777777" w:rsidR="00272B82" w:rsidRPr="00272B82" w:rsidRDefault="00272B82" w:rsidP="00272B82">
            <w:pPr>
              <w:rPr>
                <w:b/>
                <w:bCs/>
              </w:rPr>
            </w:pPr>
          </w:p>
          <w:p w14:paraId="3381C81F" w14:textId="77777777" w:rsidR="00272B82" w:rsidRPr="00272B82" w:rsidRDefault="00272B82" w:rsidP="00272B82"/>
          <w:p w14:paraId="14E70D8E" w14:textId="77777777" w:rsidR="00272B82" w:rsidRPr="00272B82" w:rsidRDefault="00272B82" w:rsidP="00272B82"/>
          <w:p w14:paraId="7EFFAE37" w14:textId="77777777" w:rsidR="00272B82" w:rsidRPr="00272B82" w:rsidRDefault="00272B82" w:rsidP="00272B82">
            <w:r w:rsidRPr="00272B82">
              <w:t>2,5</w:t>
            </w:r>
          </w:p>
          <w:p w14:paraId="31CB6593" w14:textId="77777777" w:rsidR="00272B82" w:rsidRPr="00272B82" w:rsidRDefault="00272B82" w:rsidP="00272B82"/>
          <w:p w14:paraId="630479F6" w14:textId="77777777" w:rsidR="00272B82" w:rsidRPr="00272B82" w:rsidRDefault="00272B82" w:rsidP="00272B82"/>
        </w:tc>
        <w:tc>
          <w:tcPr>
            <w:tcW w:w="916" w:type="dxa"/>
            <w:hideMark/>
          </w:tcPr>
          <w:p w14:paraId="3DC7D019" w14:textId="77777777" w:rsidR="00272B82" w:rsidRPr="00272B82" w:rsidRDefault="00272B82" w:rsidP="00272B82">
            <w:pPr>
              <w:rPr>
                <w:b/>
                <w:bCs/>
              </w:rPr>
            </w:pPr>
          </w:p>
          <w:p w14:paraId="358720FB" w14:textId="77777777" w:rsidR="00272B82" w:rsidRPr="00272B82" w:rsidRDefault="00272B82" w:rsidP="00272B82"/>
          <w:p w14:paraId="1C09051E" w14:textId="77777777" w:rsidR="00272B82" w:rsidRPr="00272B82" w:rsidRDefault="00272B82" w:rsidP="00272B82"/>
          <w:p w14:paraId="211611C3" w14:textId="77777777" w:rsidR="00272B82" w:rsidRPr="00272B82" w:rsidRDefault="00272B82" w:rsidP="00272B82"/>
          <w:p w14:paraId="66B432B7" w14:textId="77777777" w:rsidR="00272B82" w:rsidRPr="00272B82" w:rsidRDefault="00272B82" w:rsidP="00272B82"/>
          <w:p w14:paraId="2A0A7E42" w14:textId="77777777" w:rsidR="00272B82" w:rsidRPr="00272B82" w:rsidRDefault="00272B82" w:rsidP="00272B82">
            <w:r w:rsidRPr="00272B82">
              <w:t>2,5</w:t>
            </w:r>
          </w:p>
        </w:tc>
      </w:tr>
      <w:tr w:rsidR="00272B82" w:rsidRPr="00272B82" w14:paraId="43B52D4C" w14:textId="77777777" w:rsidTr="00C45F09">
        <w:trPr>
          <w:tblCellSpacing w:w="0" w:type="dxa"/>
        </w:trPr>
        <w:tc>
          <w:tcPr>
            <w:tcW w:w="567" w:type="dxa"/>
            <w:hideMark/>
          </w:tcPr>
          <w:p w14:paraId="134A36EC" w14:textId="77777777" w:rsidR="00272B82" w:rsidRPr="00272B82" w:rsidRDefault="00272B82" w:rsidP="00272B82">
            <w:pPr>
              <w:rPr>
                <w:b/>
                <w:bCs/>
              </w:rPr>
            </w:pPr>
          </w:p>
        </w:tc>
        <w:tc>
          <w:tcPr>
            <w:tcW w:w="4646" w:type="dxa"/>
            <w:hideMark/>
          </w:tcPr>
          <w:p w14:paraId="2129C2FE" w14:textId="77777777" w:rsidR="00272B82" w:rsidRPr="00272B82" w:rsidRDefault="00272B82" w:rsidP="00272B82"/>
        </w:tc>
        <w:tc>
          <w:tcPr>
            <w:tcW w:w="1082" w:type="dxa"/>
            <w:hideMark/>
          </w:tcPr>
          <w:p w14:paraId="5A2A5A25" w14:textId="77777777" w:rsidR="00272B82" w:rsidRPr="00272B82" w:rsidRDefault="00272B82" w:rsidP="00272B82"/>
        </w:tc>
        <w:tc>
          <w:tcPr>
            <w:tcW w:w="991" w:type="dxa"/>
            <w:hideMark/>
          </w:tcPr>
          <w:p w14:paraId="25D12F69" w14:textId="77777777" w:rsidR="00272B82" w:rsidRPr="00272B82" w:rsidRDefault="00272B82" w:rsidP="00272B82"/>
        </w:tc>
        <w:tc>
          <w:tcPr>
            <w:tcW w:w="1022" w:type="dxa"/>
            <w:hideMark/>
          </w:tcPr>
          <w:p w14:paraId="65148D2F" w14:textId="77777777" w:rsidR="00272B82" w:rsidRPr="00272B82" w:rsidRDefault="00272B82" w:rsidP="00272B82">
            <w:pPr>
              <w:rPr>
                <w:b/>
                <w:bCs/>
              </w:rPr>
            </w:pPr>
          </w:p>
        </w:tc>
        <w:tc>
          <w:tcPr>
            <w:tcW w:w="796" w:type="dxa"/>
            <w:hideMark/>
          </w:tcPr>
          <w:p w14:paraId="60792D32" w14:textId="77777777" w:rsidR="00272B82" w:rsidRPr="00272B82" w:rsidRDefault="00272B82" w:rsidP="00272B82">
            <w:pPr>
              <w:rPr>
                <w:b/>
                <w:bCs/>
              </w:rPr>
            </w:pPr>
          </w:p>
        </w:tc>
        <w:tc>
          <w:tcPr>
            <w:tcW w:w="916" w:type="dxa"/>
            <w:hideMark/>
          </w:tcPr>
          <w:p w14:paraId="23C7D14D" w14:textId="77777777" w:rsidR="00272B82" w:rsidRPr="00272B82" w:rsidRDefault="00272B82" w:rsidP="00272B82">
            <w:pPr>
              <w:rPr>
                <w:b/>
                <w:bCs/>
              </w:rPr>
            </w:pPr>
          </w:p>
        </w:tc>
      </w:tr>
      <w:tr w:rsidR="00272B82" w:rsidRPr="00272B82" w14:paraId="2B909B38" w14:textId="77777777" w:rsidTr="00C45F09">
        <w:trPr>
          <w:tblCellSpacing w:w="0" w:type="dxa"/>
        </w:trPr>
        <w:tc>
          <w:tcPr>
            <w:tcW w:w="567" w:type="dxa"/>
            <w:hideMark/>
          </w:tcPr>
          <w:p w14:paraId="18978A8A" w14:textId="77777777" w:rsidR="00272B82" w:rsidRPr="00272B82" w:rsidRDefault="00272B82" w:rsidP="00272B82">
            <w:pPr>
              <w:rPr>
                <w:b/>
                <w:bCs/>
              </w:rPr>
            </w:pPr>
          </w:p>
        </w:tc>
        <w:tc>
          <w:tcPr>
            <w:tcW w:w="4646" w:type="dxa"/>
            <w:hideMark/>
          </w:tcPr>
          <w:p w14:paraId="08AA8004" w14:textId="77777777" w:rsidR="00272B82" w:rsidRPr="00272B82" w:rsidRDefault="00272B82" w:rsidP="00272B82"/>
        </w:tc>
        <w:tc>
          <w:tcPr>
            <w:tcW w:w="1082" w:type="dxa"/>
            <w:hideMark/>
          </w:tcPr>
          <w:p w14:paraId="0FFDCF8E" w14:textId="77777777" w:rsidR="00272B82" w:rsidRPr="00272B82" w:rsidRDefault="00272B82" w:rsidP="00272B82"/>
        </w:tc>
        <w:tc>
          <w:tcPr>
            <w:tcW w:w="991" w:type="dxa"/>
            <w:hideMark/>
          </w:tcPr>
          <w:p w14:paraId="1710339C" w14:textId="77777777" w:rsidR="00272B82" w:rsidRPr="00272B82" w:rsidRDefault="00272B82" w:rsidP="00272B82"/>
        </w:tc>
        <w:tc>
          <w:tcPr>
            <w:tcW w:w="1022" w:type="dxa"/>
            <w:hideMark/>
          </w:tcPr>
          <w:p w14:paraId="6398A3EA" w14:textId="77777777" w:rsidR="00272B82" w:rsidRPr="00272B82" w:rsidRDefault="00272B82" w:rsidP="00272B82">
            <w:pPr>
              <w:rPr>
                <w:b/>
                <w:bCs/>
              </w:rPr>
            </w:pPr>
          </w:p>
        </w:tc>
        <w:tc>
          <w:tcPr>
            <w:tcW w:w="796" w:type="dxa"/>
            <w:hideMark/>
          </w:tcPr>
          <w:p w14:paraId="71D52358" w14:textId="77777777" w:rsidR="00272B82" w:rsidRPr="00272B82" w:rsidRDefault="00272B82" w:rsidP="00272B82">
            <w:pPr>
              <w:rPr>
                <w:b/>
                <w:bCs/>
              </w:rPr>
            </w:pPr>
          </w:p>
        </w:tc>
        <w:tc>
          <w:tcPr>
            <w:tcW w:w="916" w:type="dxa"/>
            <w:hideMark/>
          </w:tcPr>
          <w:p w14:paraId="18B9D0EC" w14:textId="77777777" w:rsidR="00272B82" w:rsidRPr="00272B82" w:rsidRDefault="00272B82" w:rsidP="00272B82">
            <w:pPr>
              <w:rPr>
                <w:b/>
                <w:bCs/>
              </w:rPr>
            </w:pPr>
          </w:p>
        </w:tc>
      </w:tr>
    </w:tbl>
    <w:p w14:paraId="30B0E705" w14:textId="3E885251" w:rsidR="00272B82" w:rsidRPr="00272B82" w:rsidRDefault="00272B82" w:rsidP="00272B82">
      <w:pPr>
        <w:rPr>
          <w:b/>
          <w:bCs/>
        </w:rPr>
      </w:pPr>
      <w:r w:rsidRPr="00272B82">
        <w:rPr>
          <w:b/>
          <w:bCs/>
        </w:rPr>
        <w:t xml:space="preserve">              Раздел IV. Обоснование ресурсного обеспечения программы</w:t>
      </w:r>
    </w:p>
    <w:p w14:paraId="0D9B8170" w14:textId="77777777" w:rsidR="00272B82" w:rsidRPr="00272B82" w:rsidRDefault="00272B82" w:rsidP="00272B82">
      <w:pPr>
        <w:ind w:firstLine="851"/>
        <w:jc w:val="both"/>
      </w:pPr>
      <w:r w:rsidRPr="00272B82">
        <w:t>При планировании ресурсного обеспечения Программы учитывались актуальность и экономическая значимость проблемы сохранения благоприятной экологической обстановки на территории муниципального образования.</w:t>
      </w:r>
    </w:p>
    <w:p w14:paraId="21C15844" w14:textId="79B3C1D7" w:rsidR="00272B82" w:rsidRPr="00272B82" w:rsidRDefault="00272B82" w:rsidP="00272B82">
      <w:pPr>
        <w:ind w:firstLine="851"/>
        <w:jc w:val="both"/>
      </w:pPr>
      <w:r w:rsidRPr="00272B82">
        <w:t xml:space="preserve">Прогнозируемый объем финансирования </w:t>
      </w:r>
      <w:hyperlink r:id="rId6" w:history="1">
        <w:r w:rsidRPr="00272B82">
          <w:t>мероприятий</w:t>
        </w:r>
      </w:hyperlink>
      <w:r w:rsidRPr="00272B82">
        <w:t xml:space="preserve"> Программы составит 15,0 тыс. рублей за счет средств бюджета   </w:t>
      </w:r>
      <w:r>
        <w:t>Мезмай</w:t>
      </w:r>
      <w:r w:rsidRPr="00272B82">
        <w:t>ского сельского поселения Апшеронского района, в том числе по годам:</w:t>
      </w:r>
    </w:p>
    <w:p w14:paraId="1163F37C" w14:textId="1386E763" w:rsidR="00272B82" w:rsidRPr="00272B82" w:rsidRDefault="00272B82" w:rsidP="00272B82">
      <w:pPr>
        <w:ind w:firstLine="851"/>
        <w:jc w:val="both"/>
      </w:pPr>
      <w:r w:rsidRPr="00272B82">
        <w:t>в 202</w:t>
      </w:r>
      <w:r>
        <w:t>4</w:t>
      </w:r>
      <w:r w:rsidRPr="00272B82">
        <w:t xml:space="preserve"> году – 5,0 тыс. рублей</w:t>
      </w:r>
    </w:p>
    <w:p w14:paraId="42809A2A" w14:textId="523855B8" w:rsidR="00272B82" w:rsidRPr="00272B82" w:rsidRDefault="00272B82" w:rsidP="00272B82">
      <w:pPr>
        <w:ind w:firstLine="851"/>
        <w:jc w:val="both"/>
      </w:pPr>
      <w:r w:rsidRPr="00272B82">
        <w:t>в 202</w:t>
      </w:r>
      <w:r>
        <w:t>5</w:t>
      </w:r>
      <w:r w:rsidRPr="00272B82">
        <w:t xml:space="preserve"> году – 5,0 тыс. рублей</w:t>
      </w:r>
    </w:p>
    <w:p w14:paraId="5AA706FC" w14:textId="0BE22155" w:rsidR="00272B82" w:rsidRPr="00272B82" w:rsidRDefault="00272B82" w:rsidP="00272B82">
      <w:pPr>
        <w:ind w:firstLine="851"/>
        <w:jc w:val="both"/>
      </w:pPr>
      <w:r w:rsidRPr="00272B82">
        <w:t>в 202</w:t>
      </w:r>
      <w:r>
        <w:t>6</w:t>
      </w:r>
      <w:r w:rsidRPr="00272B82">
        <w:t xml:space="preserve"> году – 5,0 тыс. рублей</w:t>
      </w:r>
    </w:p>
    <w:p w14:paraId="54C3E78F" w14:textId="7202BA34" w:rsidR="00272B82" w:rsidRPr="00272B82" w:rsidRDefault="00272B82" w:rsidP="00272B82">
      <w:pPr>
        <w:ind w:firstLine="851"/>
        <w:jc w:val="both"/>
      </w:pPr>
      <w:r w:rsidRPr="00272B82">
        <w:t xml:space="preserve">Объем средств, предусмотренных на выполнение </w:t>
      </w:r>
      <w:hyperlink r:id="rId7" w:history="1">
        <w:r w:rsidRPr="00272B82">
          <w:t>мероприятий</w:t>
        </w:r>
      </w:hyperlink>
      <w:r w:rsidRPr="00272B82">
        <w:t xml:space="preserve"> Программы, носит прогнозный характер и будет ежегодно уточняться при формировании проекта бюджета муниципального образования </w:t>
      </w:r>
      <w:r>
        <w:t>Мезмай</w:t>
      </w:r>
      <w:r w:rsidRPr="00272B82">
        <w:t>ского сельского поселения Апшеронского района на соответствующий финансовый год.</w:t>
      </w:r>
    </w:p>
    <w:p w14:paraId="58C97036" w14:textId="77777777" w:rsidR="009B2DF3" w:rsidRDefault="009B2DF3" w:rsidP="00272B82">
      <w:pPr>
        <w:jc w:val="center"/>
        <w:rPr>
          <w:b/>
          <w:bCs/>
        </w:rPr>
      </w:pPr>
    </w:p>
    <w:p w14:paraId="15FFDB7F" w14:textId="7DF27041" w:rsidR="00272B82" w:rsidRPr="00272B82" w:rsidRDefault="00272B82" w:rsidP="00272B82">
      <w:pPr>
        <w:jc w:val="center"/>
        <w:rPr>
          <w:b/>
          <w:bCs/>
        </w:rPr>
      </w:pPr>
      <w:bookmarkStart w:id="0" w:name="_GoBack"/>
      <w:bookmarkEnd w:id="0"/>
      <w:r w:rsidRPr="00272B82">
        <w:rPr>
          <w:b/>
          <w:bCs/>
        </w:rPr>
        <w:lastRenderedPageBreak/>
        <w:t>Раздел V. Механизм реализации Программы</w:t>
      </w:r>
    </w:p>
    <w:p w14:paraId="139458DA" w14:textId="77777777" w:rsidR="00272B82" w:rsidRPr="00272B82" w:rsidRDefault="00272B82" w:rsidP="00272B82">
      <w:pPr>
        <w:ind w:firstLine="851"/>
        <w:jc w:val="both"/>
      </w:pPr>
      <w:r w:rsidRPr="00272B82">
        <w:t>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</w:t>
      </w:r>
    </w:p>
    <w:p w14:paraId="3D216223" w14:textId="77777777" w:rsidR="00272B82" w:rsidRPr="00272B82" w:rsidRDefault="00272B82" w:rsidP="00272B82">
      <w:pPr>
        <w:ind w:firstLine="851"/>
        <w:jc w:val="both"/>
      </w:pPr>
      <w:r w:rsidRPr="00272B82">
        <w:t>Отбор исполнителей мероприятий Программы осуществляется в соответствии с законодательством о размещении заказов на поставки товаров, выполнение работ, оказание услуг для муниципальных нужд.</w:t>
      </w:r>
    </w:p>
    <w:p w14:paraId="44BEA25F" w14:textId="77777777" w:rsidR="00272B82" w:rsidRPr="00272B82" w:rsidRDefault="00272B82" w:rsidP="00272B82">
      <w:pPr>
        <w:ind w:firstLine="851"/>
        <w:jc w:val="both"/>
      </w:pPr>
      <w:r w:rsidRPr="00272B82">
        <w:t>Муниципальный заказчик Программы определяет сроки выполнения мероприятий, несет ответственность за качественное и своевременное исполнение мероприятий, целевое и эффективное использование средств, выделяемых на их реализацию.</w:t>
      </w:r>
    </w:p>
    <w:p w14:paraId="6067DF31" w14:textId="7D256CC0" w:rsidR="00272B82" w:rsidRPr="00272B82" w:rsidRDefault="00272B82" w:rsidP="00272B82">
      <w:pPr>
        <w:ind w:firstLine="851"/>
        <w:jc w:val="both"/>
      </w:pPr>
      <w:r w:rsidRPr="00272B82">
        <w:t xml:space="preserve">Финансовое обеспечение мероприятий Программы за счет средств бюджета муниципального образования </w:t>
      </w:r>
      <w:r>
        <w:t>Мезмай</w:t>
      </w:r>
      <w:r w:rsidRPr="00272B82">
        <w:t xml:space="preserve">ского сельского поселения Апшеронского района осуществляется в соответствии с решением совета депутатов муниципального образования </w:t>
      </w:r>
      <w:r>
        <w:t>Мезмай</w:t>
      </w:r>
      <w:r w:rsidRPr="00272B82">
        <w:t xml:space="preserve">ского сельского поселения Апшеронского района об утверждении бюджета </w:t>
      </w:r>
      <w:r>
        <w:t>Мезмай</w:t>
      </w:r>
      <w:r w:rsidRPr="00272B82">
        <w:t>ского сельского поселения на соответствующий финансовый год.</w:t>
      </w:r>
    </w:p>
    <w:p w14:paraId="0BEA3BFC" w14:textId="77777777" w:rsidR="00272B82" w:rsidRPr="00272B82" w:rsidRDefault="00272B82" w:rsidP="00272B82">
      <w:pPr>
        <w:ind w:firstLine="851"/>
        <w:jc w:val="both"/>
      </w:pPr>
      <w:r w:rsidRPr="00272B82">
        <w:t>Управление реализацией Программы и контроль за ходом ее выполнения осуществляет муниципальный заказчик Программы.</w:t>
      </w:r>
    </w:p>
    <w:p w14:paraId="340BFC94" w14:textId="77777777" w:rsidR="00272B82" w:rsidRPr="00272B82" w:rsidRDefault="00272B82" w:rsidP="00272B82">
      <w:pPr>
        <w:ind w:firstLine="851"/>
        <w:jc w:val="both"/>
      </w:pPr>
      <w:r w:rsidRPr="00272B82">
        <w:t>Корректировка мероприятий Программы, в том числе включение в нее новых мероприятий, а также продление сроков реализации Программы осуществляется в установленном порядке по решению муниципального заказчика.</w:t>
      </w:r>
    </w:p>
    <w:p w14:paraId="614316AC" w14:textId="77777777" w:rsidR="00272B82" w:rsidRPr="00272B82" w:rsidRDefault="00272B82" w:rsidP="00272B82">
      <w:pPr>
        <w:jc w:val="center"/>
        <w:rPr>
          <w:b/>
          <w:bCs/>
        </w:rPr>
      </w:pPr>
      <w:r w:rsidRPr="00272B82">
        <w:rPr>
          <w:b/>
          <w:bCs/>
        </w:rPr>
        <w:t>Раздел VI. Оценка социально-экономической и экологической эффективности реализации программы</w:t>
      </w:r>
    </w:p>
    <w:p w14:paraId="65C9B6BF" w14:textId="77777777" w:rsidR="00272B82" w:rsidRPr="00272B82" w:rsidRDefault="00272B82" w:rsidP="00272B82">
      <w:pPr>
        <w:ind w:firstLine="851"/>
        <w:jc w:val="both"/>
      </w:pPr>
      <w:r w:rsidRPr="00272B82">
        <w:t>Оценка социально-экономической и экологической эффективности реализации Программы будет осуществляться на основании целевых показателей Программы.</w:t>
      </w:r>
    </w:p>
    <w:p w14:paraId="0674BDAB" w14:textId="77777777" w:rsidR="00272B82" w:rsidRPr="00272B82" w:rsidRDefault="00272B82" w:rsidP="00272B82">
      <w:pPr>
        <w:ind w:firstLine="851"/>
        <w:jc w:val="both"/>
      </w:pPr>
      <w:r w:rsidRPr="00272B82">
        <w:t xml:space="preserve">К числу наиболее значимых социально-экономических последствий от проведения </w:t>
      </w:r>
      <w:hyperlink r:id="rId8" w:history="1">
        <w:r w:rsidRPr="00272B82">
          <w:t>мероприятий</w:t>
        </w:r>
      </w:hyperlink>
      <w:r w:rsidRPr="00272B82">
        <w:t xml:space="preserve"> Программы, направленных на сохранение, развитие и улучшение экологической обстановки в муниципальном образовании, относятся:</w:t>
      </w:r>
    </w:p>
    <w:p w14:paraId="479CFB66" w14:textId="77777777" w:rsidR="00272B82" w:rsidRPr="00272B82" w:rsidRDefault="00272B82" w:rsidP="00272B82">
      <w:pPr>
        <w:ind w:firstLine="851"/>
        <w:jc w:val="both"/>
      </w:pPr>
      <w:r w:rsidRPr="00272B82">
        <w:t>- использование земель в соответствии с целевым назначением и разрешенными видами,</w:t>
      </w:r>
    </w:p>
    <w:p w14:paraId="6C654D52" w14:textId="77777777" w:rsidR="00272B82" w:rsidRPr="00272B82" w:rsidRDefault="00272B82" w:rsidP="00272B82">
      <w:pPr>
        <w:ind w:firstLine="851"/>
        <w:jc w:val="both"/>
      </w:pPr>
      <w:r w:rsidRPr="00272B82">
        <w:t>- предотвращение фактов использования земельных участков, приводящих к значительному ухудшению экологической обстановки,</w:t>
      </w:r>
    </w:p>
    <w:p w14:paraId="055437C2" w14:textId="1FCA0EC4" w:rsidR="00272B82" w:rsidRPr="00272B82" w:rsidRDefault="00272B82" w:rsidP="00272B82">
      <w:pPr>
        <w:ind w:firstLine="851"/>
        <w:jc w:val="both"/>
      </w:pPr>
      <w:r w:rsidRPr="00272B82">
        <w:t xml:space="preserve"> - увеличение зеленых насаждений на территориях населенных пунктов муниципального образования.</w:t>
      </w:r>
    </w:p>
    <w:p w14:paraId="0AEBAF6C" w14:textId="77777777" w:rsidR="00272B82" w:rsidRPr="00272B82" w:rsidRDefault="00272B82" w:rsidP="00272B82">
      <w:pPr>
        <w:ind w:firstLine="851"/>
        <w:jc w:val="both"/>
      </w:pPr>
    </w:p>
    <w:p w14:paraId="0EB58094" w14:textId="77777777" w:rsidR="00272B82" w:rsidRPr="00272B82" w:rsidRDefault="00272B82" w:rsidP="00272B82">
      <w:pPr>
        <w:jc w:val="both"/>
      </w:pPr>
    </w:p>
    <w:p w14:paraId="67918F67" w14:textId="77777777" w:rsidR="00272B82" w:rsidRDefault="00272B82" w:rsidP="00272B82">
      <w:pPr>
        <w:jc w:val="both"/>
        <w:rPr>
          <w:rFonts w:eastAsia="Calibri"/>
          <w:lang w:eastAsia="en-US"/>
        </w:rPr>
      </w:pPr>
      <w:r w:rsidRPr="00272B82">
        <w:rPr>
          <w:rFonts w:eastAsia="Calibri"/>
          <w:lang w:eastAsia="en-US"/>
        </w:rPr>
        <w:t xml:space="preserve">Глава </w:t>
      </w:r>
    </w:p>
    <w:p w14:paraId="73BCB826" w14:textId="77777777" w:rsidR="00272B82" w:rsidRDefault="00272B82" w:rsidP="00272B82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Мезмай</w:t>
      </w:r>
      <w:r w:rsidRPr="00272B82">
        <w:rPr>
          <w:rFonts w:eastAsia="Calibri"/>
          <w:lang w:eastAsia="en-US"/>
        </w:rPr>
        <w:t>ского сельского</w:t>
      </w:r>
      <w:r>
        <w:rPr>
          <w:rFonts w:eastAsia="Calibri"/>
          <w:lang w:eastAsia="en-US"/>
        </w:rPr>
        <w:t xml:space="preserve"> </w:t>
      </w:r>
      <w:r w:rsidRPr="00272B82">
        <w:rPr>
          <w:rFonts w:eastAsia="Calibri"/>
          <w:lang w:eastAsia="en-US"/>
        </w:rPr>
        <w:t xml:space="preserve">поселения </w:t>
      </w:r>
    </w:p>
    <w:p w14:paraId="37A0A2B9" w14:textId="7504F492" w:rsidR="000E5BBF" w:rsidRDefault="00272B82" w:rsidP="00272B82">
      <w:pPr>
        <w:jc w:val="both"/>
      </w:pPr>
      <w:r w:rsidRPr="00272B82">
        <w:rPr>
          <w:rFonts w:eastAsia="Calibri"/>
          <w:lang w:eastAsia="en-US"/>
        </w:rPr>
        <w:t xml:space="preserve">Апшеронского района                                                 </w:t>
      </w:r>
      <w:r>
        <w:rPr>
          <w:rFonts w:eastAsia="Calibri"/>
          <w:lang w:eastAsia="en-US"/>
        </w:rPr>
        <w:t xml:space="preserve">                   </w:t>
      </w:r>
      <w:r w:rsidRPr="00272B82">
        <w:rPr>
          <w:rFonts w:eastAsia="Calibri"/>
          <w:lang w:eastAsia="en-US"/>
        </w:rPr>
        <w:t xml:space="preserve">        </w:t>
      </w:r>
      <w:proofErr w:type="spellStart"/>
      <w:r>
        <w:rPr>
          <w:rFonts w:eastAsia="Calibri"/>
          <w:lang w:eastAsia="en-US"/>
        </w:rPr>
        <w:t>А.А.Иванцов</w:t>
      </w:r>
      <w:proofErr w:type="spellEnd"/>
    </w:p>
    <w:sectPr w:rsidR="000E5BBF" w:rsidSect="001B2CF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6C6829"/>
    <w:multiLevelType w:val="hybridMultilevel"/>
    <w:tmpl w:val="7E702B5A"/>
    <w:lvl w:ilvl="0" w:tplc="F2AEC816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92B"/>
    <w:rsid w:val="0000106E"/>
    <w:rsid w:val="00001814"/>
    <w:rsid w:val="000026AE"/>
    <w:rsid w:val="00007F4E"/>
    <w:rsid w:val="00011B10"/>
    <w:rsid w:val="0001611B"/>
    <w:rsid w:val="00021066"/>
    <w:rsid w:val="00021D99"/>
    <w:rsid w:val="00022CF3"/>
    <w:rsid w:val="00025EB6"/>
    <w:rsid w:val="00033EA2"/>
    <w:rsid w:val="00034863"/>
    <w:rsid w:val="000426AE"/>
    <w:rsid w:val="00046B59"/>
    <w:rsid w:val="00052000"/>
    <w:rsid w:val="000553A4"/>
    <w:rsid w:val="00055BB8"/>
    <w:rsid w:val="000610F6"/>
    <w:rsid w:val="00061276"/>
    <w:rsid w:val="0006152E"/>
    <w:rsid w:val="00061F96"/>
    <w:rsid w:val="00075822"/>
    <w:rsid w:val="000902CC"/>
    <w:rsid w:val="00095E1E"/>
    <w:rsid w:val="00096641"/>
    <w:rsid w:val="000A22B7"/>
    <w:rsid w:val="000A284F"/>
    <w:rsid w:val="000A2E09"/>
    <w:rsid w:val="000A737D"/>
    <w:rsid w:val="000A7392"/>
    <w:rsid w:val="000B0108"/>
    <w:rsid w:val="000B190B"/>
    <w:rsid w:val="000B44F7"/>
    <w:rsid w:val="000C3EEC"/>
    <w:rsid w:val="000D40BE"/>
    <w:rsid w:val="000D6B68"/>
    <w:rsid w:val="000E59C5"/>
    <w:rsid w:val="000E5BBF"/>
    <w:rsid w:val="000F411A"/>
    <w:rsid w:val="000F5F37"/>
    <w:rsid w:val="000F7CBB"/>
    <w:rsid w:val="000F7CC2"/>
    <w:rsid w:val="001073FD"/>
    <w:rsid w:val="001104CA"/>
    <w:rsid w:val="001105F8"/>
    <w:rsid w:val="00110BF1"/>
    <w:rsid w:val="00111A9C"/>
    <w:rsid w:val="00111CDF"/>
    <w:rsid w:val="00111E0D"/>
    <w:rsid w:val="0011613B"/>
    <w:rsid w:val="00124FAD"/>
    <w:rsid w:val="001265EB"/>
    <w:rsid w:val="00131072"/>
    <w:rsid w:val="001319A3"/>
    <w:rsid w:val="00132977"/>
    <w:rsid w:val="00133972"/>
    <w:rsid w:val="00134B0E"/>
    <w:rsid w:val="0013542D"/>
    <w:rsid w:val="00135B59"/>
    <w:rsid w:val="00140045"/>
    <w:rsid w:val="00152769"/>
    <w:rsid w:val="001537CD"/>
    <w:rsid w:val="001550E6"/>
    <w:rsid w:val="001565A1"/>
    <w:rsid w:val="00157F86"/>
    <w:rsid w:val="0016674B"/>
    <w:rsid w:val="0017072D"/>
    <w:rsid w:val="0017105B"/>
    <w:rsid w:val="00180FD7"/>
    <w:rsid w:val="001832EB"/>
    <w:rsid w:val="00187D2B"/>
    <w:rsid w:val="001904A4"/>
    <w:rsid w:val="00190F2E"/>
    <w:rsid w:val="001A037C"/>
    <w:rsid w:val="001B14F3"/>
    <w:rsid w:val="001B2CFC"/>
    <w:rsid w:val="001B75DA"/>
    <w:rsid w:val="001C4BE8"/>
    <w:rsid w:val="001C543A"/>
    <w:rsid w:val="001C7A08"/>
    <w:rsid w:val="001E3535"/>
    <w:rsid w:val="001E445B"/>
    <w:rsid w:val="001F5EA3"/>
    <w:rsid w:val="00202BD9"/>
    <w:rsid w:val="0020418D"/>
    <w:rsid w:val="00205D72"/>
    <w:rsid w:val="0020719A"/>
    <w:rsid w:val="0021280E"/>
    <w:rsid w:val="00212F4F"/>
    <w:rsid w:val="0021558E"/>
    <w:rsid w:val="00215A1F"/>
    <w:rsid w:val="00223DC6"/>
    <w:rsid w:val="00231372"/>
    <w:rsid w:val="00231A7F"/>
    <w:rsid w:val="00231BC0"/>
    <w:rsid w:val="002419A2"/>
    <w:rsid w:val="0024308B"/>
    <w:rsid w:val="00245A0E"/>
    <w:rsid w:val="00247445"/>
    <w:rsid w:val="00247894"/>
    <w:rsid w:val="0026053F"/>
    <w:rsid w:val="00262DB4"/>
    <w:rsid w:val="00263AB2"/>
    <w:rsid w:val="00267162"/>
    <w:rsid w:val="00270A75"/>
    <w:rsid w:val="002726BB"/>
    <w:rsid w:val="00272B82"/>
    <w:rsid w:val="00273900"/>
    <w:rsid w:val="00273A01"/>
    <w:rsid w:val="00275655"/>
    <w:rsid w:val="00285D05"/>
    <w:rsid w:val="002A2AF7"/>
    <w:rsid w:val="002A504F"/>
    <w:rsid w:val="002B525A"/>
    <w:rsid w:val="002C1064"/>
    <w:rsid w:val="002C4437"/>
    <w:rsid w:val="002C5192"/>
    <w:rsid w:val="002C6194"/>
    <w:rsid w:val="002C7848"/>
    <w:rsid w:val="002D2A08"/>
    <w:rsid w:val="002D6297"/>
    <w:rsid w:val="002F1B93"/>
    <w:rsid w:val="002F2AA3"/>
    <w:rsid w:val="002F3326"/>
    <w:rsid w:val="002F4367"/>
    <w:rsid w:val="002F7BD4"/>
    <w:rsid w:val="00305E67"/>
    <w:rsid w:val="00306E81"/>
    <w:rsid w:val="00310288"/>
    <w:rsid w:val="00311093"/>
    <w:rsid w:val="00323CFC"/>
    <w:rsid w:val="003350D6"/>
    <w:rsid w:val="003361D7"/>
    <w:rsid w:val="00340F2B"/>
    <w:rsid w:val="00341C21"/>
    <w:rsid w:val="00357FDD"/>
    <w:rsid w:val="0036559B"/>
    <w:rsid w:val="00367F5C"/>
    <w:rsid w:val="00372FE1"/>
    <w:rsid w:val="003764EE"/>
    <w:rsid w:val="00380DD5"/>
    <w:rsid w:val="0038779A"/>
    <w:rsid w:val="003927F3"/>
    <w:rsid w:val="00395B4A"/>
    <w:rsid w:val="003A079F"/>
    <w:rsid w:val="003A7BF6"/>
    <w:rsid w:val="003B14D8"/>
    <w:rsid w:val="003B4314"/>
    <w:rsid w:val="003B64B2"/>
    <w:rsid w:val="003C0BCD"/>
    <w:rsid w:val="003D4CE9"/>
    <w:rsid w:val="003D5D1F"/>
    <w:rsid w:val="003E272E"/>
    <w:rsid w:val="003E44AE"/>
    <w:rsid w:val="003E7E28"/>
    <w:rsid w:val="003F2B09"/>
    <w:rsid w:val="003F3F12"/>
    <w:rsid w:val="003F5634"/>
    <w:rsid w:val="00400FAB"/>
    <w:rsid w:val="004010FB"/>
    <w:rsid w:val="00413174"/>
    <w:rsid w:val="00415567"/>
    <w:rsid w:val="0041661A"/>
    <w:rsid w:val="00417725"/>
    <w:rsid w:val="0042099C"/>
    <w:rsid w:val="004246DB"/>
    <w:rsid w:val="00427330"/>
    <w:rsid w:val="00432836"/>
    <w:rsid w:val="0043500F"/>
    <w:rsid w:val="00435DE9"/>
    <w:rsid w:val="00447286"/>
    <w:rsid w:val="004540DE"/>
    <w:rsid w:val="004606AD"/>
    <w:rsid w:val="004612EF"/>
    <w:rsid w:val="00483BD9"/>
    <w:rsid w:val="00485F8A"/>
    <w:rsid w:val="00487329"/>
    <w:rsid w:val="00494268"/>
    <w:rsid w:val="004A3E53"/>
    <w:rsid w:val="004A5E3F"/>
    <w:rsid w:val="004A6649"/>
    <w:rsid w:val="004B267D"/>
    <w:rsid w:val="004C148B"/>
    <w:rsid w:val="004D043F"/>
    <w:rsid w:val="004D2239"/>
    <w:rsid w:val="004D3448"/>
    <w:rsid w:val="004E04A4"/>
    <w:rsid w:val="004E07EA"/>
    <w:rsid w:val="004E14E1"/>
    <w:rsid w:val="004E2AD7"/>
    <w:rsid w:val="004E3925"/>
    <w:rsid w:val="004F17EA"/>
    <w:rsid w:val="004F1DEB"/>
    <w:rsid w:val="004F3AAA"/>
    <w:rsid w:val="0050181F"/>
    <w:rsid w:val="00504384"/>
    <w:rsid w:val="00505686"/>
    <w:rsid w:val="00505E49"/>
    <w:rsid w:val="00510E8B"/>
    <w:rsid w:val="00513C04"/>
    <w:rsid w:val="00514533"/>
    <w:rsid w:val="0051723F"/>
    <w:rsid w:val="0052368A"/>
    <w:rsid w:val="0052557A"/>
    <w:rsid w:val="00526190"/>
    <w:rsid w:val="0052625E"/>
    <w:rsid w:val="005266E6"/>
    <w:rsid w:val="00530C53"/>
    <w:rsid w:val="00532640"/>
    <w:rsid w:val="00532B79"/>
    <w:rsid w:val="00534304"/>
    <w:rsid w:val="0053577F"/>
    <w:rsid w:val="00543828"/>
    <w:rsid w:val="00550AFF"/>
    <w:rsid w:val="00556F3B"/>
    <w:rsid w:val="005605FA"/>
    <w:rsid w:val="0056141C"/>
    <w:rsid w:val="00561444"/>
    <w:rsid w:val="00563AC5"/>
    <w:rsid w:val="00564F9D"/>
    <w:rsid w:val="00566BC0"/>
    <w:rsid w:val="005677C8"/>
    <w:rsid w:val="0057305C"/>
    <w:rsid w:val="00573321"/>
    <w:rsid w:val="005754C5"/>
    <w:rsid w:val="00577B35"/>
    <w:rsid w:val="005835D9"/>
    <w:rsid w:val="0059000D"/>
    <w:rsid w:val="00591EDE"/>
    <w:rsid w:val="00591FD0"/>
    <w:rsid w:val="00593F56"/>
    <w:rsid w:val="005961E1"/>
    <w:rsid w:val="00596A21"/>
    <w:rsid w:val="005A23E1"/>
    <w:rsid w:val="005A5509"/>
    <w:rsid w:val="005A7B7A"/>
    <w:rsid w:val="005B437D"/>
    <w:rsid w:val="005B60AE"/>
    <w:rsid w:val="005C0E2F"/>
    <w:rsid w:val="005C5335"/>
    <w:rsid w:val="005C788E"/>
    <w:rsid w:val="005D4CA6"/>
    <w:rsid w:val="005E3A83"/>
    <w:rsid w:val="005F0E8F"/>
    <w:rsid w:val="005F3C9F"/>
    <w:rsid w:val="005F5E5B"/>
    <w:rsid w:val="005F7ADE"/>
    <w:rsid w:val="00600E57"/>
    <w:rsid w:val="006066D5"/>
    <w:rsid w:val="00606B03"/>
    <w:rsid w:val="00607ACC"/>
    <w:rsid w:val="00610A22"/>
    <w:rsid w:val="00616531"/>
    <w:rsid w:val="0062019B"/>
    <w:rsid w:val="00621E28"/>
    <w:rsid w:val="00623D04"/>
    <w:rsid w:val="006241C7"/>
    <w:rsid w:val="00627C31"/>
    <w:rsid w:val="00631B5A"/>
    <w:rsid w:val="00633977"/>
    <w:rsid w:val="00635111"/>
    <w:rsid w:val="00636B60"/>
    <w:rsid w:val="00636BCD"/>
    <w:rsid w:val="006435DE"/>
    <w:rsid w:val="006437E2"/>
    <w:rsid w:val="00643EB7"/>
    <w:rsid w:val="0064489D"/>
    <w:rsid w:val="00650DC6"/>
    <w:rsid w:val="006514DD"/>
    <w:rsid w:val="006533AE"/>
    <w:rsid w:val="00654732"/>
    <w:rsid w:val="006556DC"/>
    <w:rsid w:val="006569F3"/>
    <w:rsid w:val="0065791E"/>
    <w:rsid w:val="006625F9"/>
    <w:rsid w:val="0067463C"/>
    <w:rsid w:val="00674730"/>
    <w:rsid w:val="00676E8A"/>
    <w:rsid w:val="00684152"/>
    <w:rsid w:val="00685737"/>
    <w:rsid w:val="006860F3"/>
    <w:rsid w:val="00695449"/>
    <w:rsid w:val="006972AD"/>
    <w:rsid w:val="006A1017"/>
    <w:rsid w:val="006A13ED"/>
    <w:rsid w:val="006A2DE2"/>
    <w:rsid w:val="006A31BF"/>
    <w:rsid w:val="006A6166"/>
    <w:rsid w:val="006B68B1"/>
    <w:rsid w:val="006B7ECD"/>
    <w:rsid w:val="006C03D5"/>
    <w:rsid w:val="006D1727"/>
    <w:rsid w:val="006D6966"/>
    <w:rsid w:val="006D6D15"/>
    <w:rsid w:val="006E05B6"/>
    <w:rsid w:val="006E4CA7"/>
    <w:rsid w:val="006F149F"/>
    <w:rsid w:val="006F1C8D"/>
    <w:rsid w:val="006F4321"/>
    <w:rsid w:val="006F5810"/>
    <w:rsid w:val="00725920"/>
    <w:rsid w:val="00727DA2"/>
    <w:rsid w:val="0073161C"/>
    <w:rsid w:val="00736921"/>
    <w:rsid w:val="00737B4D"/>
    <w:rsid w:val="00741808"/>
    <w:rsid w:val="007458BD"/>
    <w:rsid w:val="007464AE"/>
    <w:rsid w:val="0074717C"/>
    <w:rsid w:val="00751473"/>
    <w:rsid w:val="0075286A"/>
    <w:rsid w:val="00753A08"/>
    <w:rsid w:val="00754BB0"/>
    <w:rsid w:val="00755590"/>
    <w:rsid w:val="00763A91"/>
    <w:rsid w:val="00763DA0"/>
    <w:rsid w:val="00766914"/>
    <w:rsid w:val="00775101"/>
    <w:rsid w:val="00782734"/>
    <w:rsid w:val="00783486"/>
    <w:rsid w:val="00792D13"/>
    <w:rsid w:val="007A22B6"/>
    <w:rsid w:val="007B0E89"/>
    <w:rsid w:val="007B126C"/>
    <w:rsid w:val="007B3689"/>
    <w:rsid w:val="007B4336"/>
    <w:rsid w:val="007B62A7"/>
    <w:rsid w:val="007C2114"/>
    <w:rsid w:val="007C2B54"/>
    <w:rsid w:val="007C30CC"/>
    <w:rsid w:val="007C53AD"/>
    <w:rsid w:val="007C6464"/>
    <w:rsid w:val="007D047E"/>
    <w:rsid w:val="007D4E81"/>
    <w:rsid w:val="007D5B74"/>
    <w:rsid w:val="007D5C6A"/>
    <w:rsid w:val="007D7A5F"/>
    <w:rsid w:val="007F496D"/>
    <w:rsid w:val="007F6EC5"/>
    <w:rsid w:val="00800AEE"/>
    <w:rsid w:val="008016D9"/>
    <w:rsid w:val="00803344"/>
    <w:rsid w:val="00804D80"/>
    <w:rsid w:val="00817273"/>
    <w:rsid w:val="00830DB2"/>
    <w:rsid w:val="00831A2F"/>
    <w:rsid w:val="00835274"/>
    <w:rsid w:val="00836CA6"/>
    <w:rsid w:val="00842977"/>
    <w:rsid w:val="008443B2"/>
    <w:rsid w:val="0084454F"/>
    <w:rsid w:val="008508FF"/>
    <w:rsid w:val="0085126D"/>
    <w:rsid w:val="00854181"/>
    <w:rsid w:val="00862251"/>
    <w:rsid w:val="00875250"/>
    <w:rsid w:val="00890FFE"/>
    <w:rsid w:val="00891DE7"/>
    <w:rsid w:val="00897C61"/>
    <w:rsid w:val="008A1B69"/>
    <w:rsid w:val="008D22C7"/>
    <w:rsid w:val="008E1D1B"/>
    <w:rsid w:val="008E3CB9"/>
    <w:rsid w:val="008E5D0F"/>
    <w:rsid w:val="008E5D17"/>
    <w:rsid w:val="008E65ED"/>
    <w:rsid w:val="008F7C33"/>
    <w:rsid w:val="00900DF4"/>
    <w:rsid w:val="009027C3"/>
    <w:rsid w:val="00902B91"/>
    <w:rsid w:val="00902BE7"/>
    <w:rsid w:val="009044E2"/>
    <w:rsid w:val="00905E4F"/>
    <w:rsid w:val="0090658E"/>
    <w:rsid w:val="00915C87"/>
    <w:rsid w:val="00915DDF"/>
    <w:rsid w:val="00922AC7"/>
    <w:rsid w:val="00923B88"/>
    <w:rsid w:val="00925B2B"/>
    <w:rsid w:val="009274D4"/>
    <w:rsid w:val="00932E5E"/>
    <w:rsid w:val="00934972"/>
    <w:rsid w:val="00944913"/>
    <w:rsid w:val="00951058"/>
    <w:rsid w:val="009525C9"/>
    <w:rsid w:val="00953177"/>
    <w:rsid w:val="009559DF"/>
    <w:rsid w:val="00960A18"/>
    <w:rsid w:val="009647E4"/>
    <w:rsid w:val="00966489"/>
    <w:rsid w:val="00966625"/>
    <w:rsid w:val="009669DD"/>
    <w:rsid w:val="00970BDA"/>
    <w:rsid w:val="00970E3E"/>
    <w:rsid w:val="0098019D"/>
    <w:rsid w:val="009822AC"/>
    <w:rsid w:val="00983D6E"/>
    <w:rsid w:val="0098637F"/>
    <w:rsid w:val="00991031"/>
    <w:rsid w:val="009A1DA5"/>
    <w:rsid w:val="009A4831"/>
    <w:rsid w:val="009A58DA"/>
    <w:rsid w:val="009A6044"/>
    <w:rsid w:val="009B0EC5"/>
    <w:rsid w:val="009B2DF3"/>
    <w:rsid w:val="009B376F"/>
    <w:rsid w:val="009B3D90"/>
    <w:rsid w:val="009B7C2A"/>
    <w:rsid w:val="009C62C0"/>
    <w:rsid w:val="009D01F8"/>
    <w:rsid w:val="009D6DF3"/>
    <w:rsid w:val="009E19BF"/>
    <w:rsid w:val="009E3544"/>
    <w:rsid w:val="009F2F4B"/>
    <w:rsid w:val="00A005AE"/>
    <w:rsid w:val="00A03B49"/>
    <w:rsid w:val="00A04965"/>
    <w:rsid w:val="00A054A0"/>
    <w:rsid w:val="00A061FA"/>
    <w:rsid w:val="00A068EF"/>
    <w:rsid w:val="00A14219"/>
    <w:rsid w:val="00A151E7"/>
    <w:rsid w:val="00A23E8B"/>
    <w:rsid w:val="00A2521C"/>
    <w:rsid w:val="00A31522"/>
    <w:rsid w:val="00A37AA9"/>
    <w:rsid w:val="00A41184"/>
    <w:rsid w:val="00A5045A"/>
    <w:rsid w:val="00A555D0"/>
    <w:rsid w:val="00A60552"/>
    <w:rsid w:val="00A70735"/>
    <w:rsid w:val="00A75AFC"/>
    <w:rsid w:val="00A765F7"/>
    <w:rsid w:val="00A7675B"/>
    <w:rsid w:val="00A83900"/>
    <w:rsid w:val="00A84BBB"/>
    <w:rsid w:val="00A917E3"/>
    <w:rsid w:val="00A9429B"/>
    <w:rsid w:val="00AA3A86"/>
    <w:rsid w:val="00AB0814"/>
    <w:rsid w:val="00AB41DF"/>
    <w:rsid w:val="00AC137D"/>
    <w:rsid w:val="00AC687B"/>
    <w:rsid w:val="00AD2F03"/>
    <w:rsid w:val="00AD5650"/>
    <w:rsid w:val="00AD708E"/>
    <w:rsid w:val="00AE0354"/>
    <w:rsid w:val="00AE0F82"/>
    <w:rsid w:val="00AE22B5"/>
    <w:rsid w:val="00AE3512"/>
    <w:rsid w:val="00AE3AC7"/>
    <w:rsid w:val="00AE6CEA"/>
    <w:rsid w:val="00AF792B"/>
    <w:rsid w:val="00B02C39"/>
    <w:rsid w:val="00B03566"/>
    <w:rsid w:val="00B10DC0"/>
    <w:rsid w:val="00B11354"/>
    <w:rsid w:val="00B11CB0"/>
    <w:rsid w:val="00B13C06"/>
    <w:rsid w:val="00B22DAF"/>
    <w:rsid w:val="00B279DF"/>
    <w:rsid w:val="00B279FE"/>
    <w:rsid w:val="00B27D2B"/>
    <w:rsid w:val="00B348EA"/>
    <w:rsid w:val="00B36E38"/>
    <w:rsid w:val="00B37D61"/>
    <w:rsid w:val="00B51E79"/>
    <w:rsid w:val="00B53D15"/>
    <w:rsid w:val="00B567A6"/>
    <w:rsid w:val="00B57535"/>
    <w:rsid w:val="00B60040"/>
    <w:rsid w:val="00B606FA"/>
    <w:rsid w:val="00B62F00"/>
    <w:rsid w:val="00B73975"/>
    <w:rsid w:val="00B77B3A"/>
    <w:rsid w:val="00B91FDA"/>
    <w:rsid w:val="00B9364C"/>
    <w:rsid w:val="00BA05FB"/>
    <w:rsid w:val="00BA3A17"/>
    <w:rsid w:val="00BB2C3A"/>
    <w:rsid w:val="00BB47EC"/>
    <w:rsid w:val="00BB5140"/>
    <w:rsid w:val="00BB6A17"/>
    <w:rsid w:val="00BC1C5D"/>
    <w:rsid w:val="00BD3833"/>
    <w:rsid w:val="00BD4373"/>
    <w:rsid w:val="00BE6C15"/>
    <w:rsid w:val="00BF0657"/>
    <w:rsid w:val="00BF2980"/>
    <w:rsid w:val="00BF4859"/>
    <w:rsid w:val="00BF7256"/>
    <w:rsid w:val="00BF7587"/>
    <w:rsid w:val="00C02015"/>
    <w:rsid w:val="00C03696"/>
    <w:rsid w:val="00C04906"/>
    <w:rsid w:val="00C04E69"/>
    <w:rsid w:val="00C10F0B"/>
    <w:rsid w:val="00C143E4"/>
    <w:rsid w:val="00C25E8A"/>
    <w:rsid w:val="00C30D80"/>
    <w:rsid w:val="00C3694F"/>
    <w:rsid w:val="00C42B02"/>
    <w:rsid w:val="00C43200"/>
    <w:rsid w:val="00C655D6"/>
    <w:rsid w:val="00C719CB"/>
    <w:rsid w:val="00C80056"/>
    <w:rsid w:val="00C8463B"/>
    <w:rsid w:val="00C8601B"/>
    <w:rsid w:val="00C9353C"/>
    <w:rsid w:val="00CA1CE6"/>
    <w:rsid w:val="00CA3AF0"/>
    <w:rsid w:val="00CB1B71"/>
    <w:rsid w:val="00CC09BD"/>
    <w:rsid w:val="00CC2A35"/>
    <w:rsid w:val="00CC3D86"/>
    <w:rsid w:val="00CE3D64"/>
    <w:rsid w:val="00CE46A9"/>
    <w:rsid w:val="00CE572F"/>
    <w:rsid w:val="00CF11F5"/>
    <w:rsid w:val="00CF59F6"/>
    <w:rsid w:val="00D0102B"/>
    <w:rsid w:val="00D01A33"/>
    <w:rsid w:val="00D024C7"/>
    <w:rsid w:val="00D07DEE"/>
    <w:rsid w:val="00D1500B"/>
    <w:rsid w:val="00D21198"/>
    <w:rsid w:val="00D2479D"/>
    <w:rsid w:val="00D252E7"/>
    <w:rsid w:val="00D25BBD"/>
    <w:rsid w:val="00D3083D"/>
    <w:rsid w:val="00D35836"/>
    <w:rsid w:val="00D404E4"/>
    <w:rsid w:val="00D418D6"/>
    <w:rsid w:val="00D43649"/>
    <w:rsid w:val="00D44B4D"/>
    <w:rsid w:val="00D45428"/>
    <w:rsid w:val="00D53152"/>
    <w:rsid w:val="00D744D8"/>
    <w:rsid w:val="00D75CCF"/>
    <w:rsid w:val="00D76FFC"/>
    <w:rsid w:val="00D8081E"/>
    <w:rsid w:val="00D85FD6"/>
    <w:rsid w:val="00D86104"/>
    <w:rsid w:val="00D866C5"/>
    <w:rsid w:val="00D87432"/>
    <w:rsid w:val="00D91924"/>
    <w:rsid w:val="00D95C5B"/>
    <w:rsid w:val="00DA4141"/>
    <w:rsid w:val="00DA4D43"/>
    <w:rsid w:val="00DA7142"/>
    <w:rsid w:val="00DB30B4"/>
    <w:rsid w:val="00DB79F0"/>
    <w:rsid w:val="00DC10E8"/>
    <w:rsid w:val="00DC5D5E"/>
    <w:rsid w:val="00DD0C5E"/>
    <w:rsid w:val="00DD1446"/>
    <w:rsid w:val="00DD4AF8"/>
    <w:rsid w:val="00DE291C"/>
    <w:rsid w:val="00DE403E"/>
    <w:rsid w:val="00DF13E1"/>
    <w:rsid w:val="00E02B62"/>
    <w:rsid w:val="00E05E47"/>
    <w:rsid w:val="00E075AD"/>
    <w:rsid w:val="00E110FA"/>
    <w:rsid w:val="00E1218A"/>
    <w:rsid w:val="00E140E5"/>
    <w:rsid w:val="00E23E07"/>
    <w:rsid w:val="00E30F4E"/>
    <w:rsid w:val="00E34D3E"/>
    <w:rsid w:val="00E360D7"/>
    <w:rsid w:val="00E37EF0"/>
    <w:rsid w:val="00E4684A"/>
    <w:rsid w:val="00E57B09"/>
    <w:rsid w:val="00E65852"/>
    <w:rsid w:val="00E66DB5"/>
    <w:rsid w:val="00E72628"/>
    <w:rsid w:val="00E72C58"/>
    <w:rsid w:val="00E73DAB"/>
    <w:rsid w:val="00E807BB"/>
    <w:rsid w:val="00E8117F"/>
    <w:rsid w:val="00E81247"/>
    <w:rsid w:val="00E8556F"/>
    <w:rsid w:val="00E95F52"/>
    <w:rsid w:val="00E96651"/>
    <w:rsid w:val="00EA2BC4"/>
    <w:rsid w:val="00EB02A4"/>
    <w:rsid w:val="00EB041C"/>
    <w:rsid w:val="00EB458B"/>
    <w:rsid w:val="00EB4593"/>
    <w:rsid w:val="00EC1744"/>
    <w:rsid w:val="00EC28F7"/>
    <w:rsid w:val="00EC3575"/>
    <w:rsid w:val="00EF2A94"/>
    <w:rsid w:val="00EF7809"/>
    <w:rsid w:val="00F00B17"/>
    <w:rsid w:val="00F13B3B"/>
    <w:rsid w:val="00F22410"/>
    <w:rsid w:val="00F23515"/>
    <w:rsid w:val="00F275EC"/>
    <w:rsid w:val="00F43A5B"/>
    <w:rsid w:val="00F523AA"/>
    <w:rsid w:val="00F62771"/>
    <w:rsid w:val="00F7671C"/>
    <w:rsid w:val="00F84BDA"/>
    <w:rsid w:val="00F858CB"/>
    <w:rsid w:val="00F906ED"/>
    <w:rsid w:val="00F908E0"/>
    <w:rsid w:val="00F948AA"/>
    <w:rsid w:val="00F94C7D"/>
    <w:rsid w:val="00F95513"/>
    <w:rsid w:val="00F957FE"/>
    <w:rsid w:val="00F95DD0"/>
    <w:rsid w:val="00FA217D"/>
    <w:rsid w:val="00FB055A"/>
    <w:rsid w:val="00FB2318"/>
    <w:rsid w:val="00FC09F6"/>
    <w:rsid w:val="00FC5483"/>
    <w:rsid w:val="00FC6E7A"/>
    <w:rsid w:val="00FD04F8"/>
    <w:rsid w:val="00FD3E90"/>
    <w:rsid w:val="00FD6D9F"/>
    <w:rsid w:val="00FE53DD"/>
    <w:rsid w:val="00FF01FB"/>
    <w:rsid w:val="00FF197B"/>
    <w:rsid w:val="00FF23A3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37521"/>
  <w15:docId w15:val="{F2ECE316-8AEC-4396-B1C3-127E9A18B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753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2CF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5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5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464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2CF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6">
    <w:basedOn w:val="a"/>
    <w:next w:val="a7"/>
    <w:uiPriority w:val="99"/>
    <w:unhideWhenUsed/>
    <w:rsid w:val="001B2CFC"/>
    <w:pPr>
      <w:spacing w:before="100" w:beforeAutospacing="1" w:after="100" w:afterAutospacing="1"/>
    </w:pPr>
    <w:rPr>
      <w:sz w:val="24"/>
      <w:szCs w:val="24"/>
    </w:rPr>
  </w:style>
  <w:style w:type="character" w:customStyle="1" w:styleId="a00">
    <w:name w:val="a0"/>
    <w:basedOn w:val="a0"/>
    <w:rsid w:val="001B2CFC"/>
  </w:style>
  <w:style w:type="paragraph" w:customStyle="1" w:styleId="nospacing">
    <w:name w:val="nospacing"/>
    <w:basedOn w:val="a"/>
    <w:rsid w:val="001B2CFC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Гиперссылка1"/>
    <w:basedOn w:val="a0"/>
    <w:rsid w:val="001B2CFC"/>
  </w:style>
  <w:style w:type="character" w:customStyle="1" w:styleId="a8">
    <w:name w:val="a"/>
    <w:basedOn w:val="a0"/>
    <w:rsid w:val="001B2CFC"/>
  </w:style>
  <w:style w:type="paragraph" w:styleId="a7">
    <w:name w:val="Normal (Web)"/>
    <w:basedOn w:val="a"/>
    <w:uiPriority w:val="99"/>
    <w:semiHidden/>
    <w:unhideWhenUsed/>
    <w:rsid w:val="001B2CFC"/>
    <w:rPr>
      <w:sz w:val="24"/>
      <w:szCs w:val="24"/>
    </w:rPr>
  </w:style>
  <w:style w:type="paragraph" w:customStyle="1" w:styleId="consplustitle">
    <w:name w:val="consplustitle"/>
    <w:basedOn w:val="a"/>
    <w:rsid w:val="0000181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rsid w:val="00001814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0E5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3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line/ref=E54FEDE627C2B6DB53D3826B09E97E2B7B633B7C56EA9466CCC1248F33235EF3261570BDCE6FFCE265A7B0uDx5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ffline/ref=974C68EFD0E43F434215AD53F8248B2A8FEAE82BBB9D8B349BDFFACD734B5706B56380123A96876261C39ANDI4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ffline/ref=974C68EFD0E43F434215AD53F8248B2A8FEAE82BBB9D8B349BDFFACD734B5706B56380123A96876261C39ANDI4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1866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operuser</cp:lastModifiedBy>
  <cp:revision>3</cp:revision>
  <cp:lastPrinted>2023-11-27T09:47:00Z</cp:lastPrinted>
  <dcterms:created xsi:type="dcterms:W3CDTF">2023-12-07T07:57:00Z</dcterms:created>
  <dcterms:modified xsi:type="dcterms:W3CDTF">2023-12-07T07:59:00Z</dcterms:modified>
</cp:coreProperties>
</file>