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D8AFE" w14:textId="237F1123" w:rsidR="00B57535" w:rsidRDefault="005E3A83" w:rsidP="00B57535">
      <w:pPr>
        <w:ind w:left="4560" w:right="3960"/>
        <w:rPr>
          <w:noProof/>
        </w:rPr>
      </w:pPr>
      <w:r w:rsidRPr="005E3A83">
        <w:rPr>
          <w:noProof/>
          <w:sz w:val="20"/>
          <w:szCs w:val="20"/>
        </w:rPr>
        <w:drawing>
          <wp:inline distT="0" distB="0" distL="0" distR="0" wp14:anchorId="372EF26A" wp14:editId="1F16A0F4">
            <wp:extent cx="5143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535">
        <w:rPr>
          <w:noProof/>
        </w:rPr>
        <w:t xml:space="preserve">                                                     </w:t>
      </w:r>
    </w:p>
    <w:p w14:paraId="0899F9FC" w14:textId="4EE43E68" w:rsidR="00B57535" w:rsidRPr="00F602BD" w:rsidRDefault="00B57535" w:rsidP="00B57535">
      <w:pPr>
        <w:shd w:val="clear" w:color="auto" w:fill="FFFFFF"/>
        <w:rPr>
          <w:b/>
        </w:rPr>
      </w:pPr>
      <w:r w:rsidRPr="00F602BD">
        <w:rPr>
          <w:b/>
        </w:rPr>
        <w:t>АДМИНИСТРАЦИЯ МЕЗМАЙСКОГО СЕЛЬСКОГО ПОСЕЛЕНИЯ</w:t>
      </w:r>
    </w:p>
    <w:p w14:paraId="1617E582" w14:textId="77777777" w:rsidR="00B57535" w:rsidRPr="00F602BD" w:rsidRDefault="00B57535" w:rsidP="00B57535">
      <w:pPr>
        <w:shd w:val="clear" w:color="auto" w:fill="FFFFFF"/>
        <w:jc w:val="center"/>
        <w:rPr>
          <w:b/>
        </w:rPr>
      </w:pPr>
      <w:r w:rsidRPr="00F602BD">
        <w:rPr>
          <w:b/>
        </w:rPr>
        <w:t>АПШЕРОНСКОГО РАЙОНА</w:t>
      </w:r>
    </w:p>
    <w:p w14:paraId="2DCC5F1B" w14:textId="77777777" w:rsidR="00B57535" w:rsidRPr="00F602BD" w:rsidRDefault="00B57535" w:rsidP="00B57535">
      <w:pPr>
        <w:shd w:val="clear" w:color="auto" w:fill="FFFFFF"/>
        <w:jc w:val="center"/>
        <w:rPr>
          <w:b/>
          <w:sz w:val="16"/>
          <w:szCs w:val="16"/>
        </w:rPr>
      </w:pPr>
    </w:p>
    <w:p w14:paraId="14694F1A" w14:textId="163C6570" w:rsidR="00B57535" w:rsidRDefault="00B57535" w:rsidP="00B57535">
      <w:pPr>
        <w:shd w:val="clear" w:color="auto" w:fill="FFFFFF"/>
        <w:spacing w:line="398" w:lineRule="exact"/>
        <w:ind w:right="10"/>
        <w:jc w:val="center"/>
        <w:rPr>
          <w:b/>
          <w:sz w:val="36"/>
          <w:szCs w:val="36"/>
        </w:rPr>
      </w:pPr>
      <w:r w:rsidRPr="00F602BD">
        <w:rPr>
          <w:b/>
          <w:sz w:val="36"/>
          <w:szCs w:val="36"/>
        </w:rPr>
        <w:t>ПОСТАНОВЛЕНИЕ</w:t>
      </w:r>
    </w:p>
    <w:p w14:paraId="260C2A65" w14:textId="77777777" w:rsidR="001324D4" w:rsidRPr="00F602BD" w:rsidRDefault="001324D4" w:rsidP="00B57535">
      <w:pPr>
        <w:shd w:val="clear" w:color="auto" w:fill="FFFFFF"/>
        <w:spacing w:line="398" w:lineRule="exact"/>
        <w:ind w:right="10"/>
        <w:jc w:val="center"/>
        <w:rPr>
          <w:sz w:val="36"/>
          <w:szCs w:val="36"/>
        </w:rPr>
      </w:pPr>
    </w:p>
    <w:p w14:paraId="270C4614" w14:textId="4B71F355" w:rsidR="00B57535" w:rsidRPr="00F602BD" w:rsidRDefault="00B57535" w:rsidP="001324D4">
      <w:pPr>
        <w:pStyle w:val="a5"/>
      </w:pPr>
      <w:proofErr w:type="gramStart"/>
      <w:r w:rsidRPr="001324D4">
        <w:t>от</w:t>
      </w:r>
      <w:r w:rsidRPr="00F602BD">
        <w:rPr>
          <w:spacing w:val="-26"/>
        </w:rPr>
        <w:t xml:space="preserve"> </w:t>
      </w:r>
      <w:r w:rsidR="001324D4">
        <w:rPr>
          <w:spacing w:val="-26"/>
        </w:rPr>
        <w:t xml:space="preserve"> </w:t>
      </w:r>
      <w:r w:rsidR="001324D4">
        <w:t>15</w:t>
      </w:r>
      <w:proofErr w:type="gramEnd"/>
      <w:r w:rsidR="00491DB1" w:rsidRPr="00F602BD">
        <w:t xml:space="preserve"> </w:t>
      </w:r>
      <w:r w:rsidR="00851D57">
        <w:t>мая</w:t>
      </w:r>
      <w:r w:rsidR="005E3A83" w:rsidRPr="00F602BD">
        <w:t xml:space="preserve"> 2023</w:t>
      </w:r>
      <w:r w:rsidRPr="00F602BD">
        <w:t xml:space="preserve"> </w:t>
      </w:r>
      <w:r w:rsidR="005E3A83" w:rsidRPr="00F602BD">
        <w:t>года</w:t>
      </w:r>
      <w:r w:rsidRPr="00F602BD">
        <w:t xml:space="preserve">                                                                              </w:t>
      </w:r>
      <w:r w:rsidR="00F602BD">
        <w:t xml:space="preserve">         </w:t>
      </w:r>
      <w:r w:rsidRPr="00F602BD">
        <w:t xml:space="preserve"> № </w:t>
      </w:r>
      <w:r w:rsidR="00F602BD" w:rsidRPr="00F602BD">
        <w:t>4</w:t>
      </w:r>
      <w:r w:rsidR="00071117">
        <w:t>6</w:t>
      </w:r>
    </w:p>
    <w:p w14:paraId="1CE9387F" w14:textId="77777777" w:rsidR="00B57535" w:rsidRPr="00F602BD" w:rsidRDefault="00B57535" w:rsidP="00B57535">
      <w:pPr>
        <w:jc w:val="center"/>
      </w:pPr>
      <w:proofErr w:type="spellStart"/>
      <w:r w:rsidRPr="00F602BD">
        <w:t>п.Мезмай</w:t>
      </w:r>
      <w:proofErr w:type="spellEnd"/>
    </w:p>
    <w:p w14:paraId="56FEA765" w14:textId="77777777" w:rsidR="00D07DEE" w:rsidRPr="00F602BD" w:rsidRDefault="00D07DEE" w:rsidP="00B57535"/>
    <w:p w14:paraId="6C954D6C" w14:textId="0B4E2EAF" w:rsidR="00D62314" w:rsidRDefault="00D62314" w:rsidP="00D62314">
      <w:pPr>
        <w:pStyle w:val="a5"/>
        <w:jc w:val="center"/>
        <w:rPr>
          <w:b/>
          <w:lang w:bidi="ru-RU"/>
        </w:rPr>
      </w:pPr>
      <w:r w:rsidRPr="00D62314">
        <w:rPr>
          <w:b/>
          <w:lang w:bidi="ru-RU"/>
        </w:rPr>
        <w:t>Об утверждении регламента работы с сообщениями и</w:t>
      </w:r>
      <w:r w:rsidRPr="00D62314">
        <w:rPr>
          <w:b/>
          <w:lang w:bidi="ru-RU"/>
        </w:rPr>
        <w:br/>
        <w:t>обращениями граждан, поданных с использованием подсистемы</w:t>
      </w:r>
      <w:r w:rsidRPr="00D62314">
        <w:rPr>
          <w:b/>
          <w:lang w:bidi="ru-RU"/>
        </w:rPr>
        <w:br/>
        <w:t>«Единый портал государственных и муниципальных услуг</w:t>
      </w:r>
      <w:r w:rsidRPr="00D62314">
        <w:rPr>
          <w:b/>
          <w:lang w:bidi="ru-RU"/>
        </w:rPr>
        <w:br/>
        <w:t>(функций)» платформы обратной связи «Госуслуги. Решаем</w:t>
      </w:r>
      <w:r w:rsidRPr="00D62314">
        <w:rPr>
          <w:b/>
          <w:lang w:bidi="ru-RU"/>
        </w:rPr>
        <w:br/>
        <w:t>вместе» в Краснодарском крае в администрации Мезмайского</w:t>
      </w:r>
      <w:r w:rsidRPr="00D62314">
        <w:rPr>
          <w:b/>
          <w:lang w:bidi="ru-RU"/>
        </w:rPr>
        <w:br/>
        <w:t>сельского поселения Апшеронского района</w:t>
      </w:r>
    </w:p>
    <w:p w14:paraId="291D3D6F" w14:textId="77777777" w:rsidR="00D62314" w:rsidRPr="00D62314" w:rsidRDefault="00D62314" w:rsidP="00D62314">
      <w:pPr>
        <w:pStyle w:val="a5"/>
        <w:jc w:val="center"/>
        <w:rPr>
          <w:b/>
        </w:rPr>
      </w:pPr>
    </w:p>
    <w:p w14:paraId="36C81B40" w14:textId="6CCE6493" w:rsidR="00D62314" w:rsidRDefault="00D62314" w:rsidP="00D62314">
      <w:pPr>
        <w:pStyle w:val="a5"/>
        <w:ind w:firstLine="851"/>
        <w:jc w:val="both"/>
      </w:pPr>
      <w:r>
        <w:rPr>
          <w:lang w:bidi="ru-RU"/>
        </w:rPr>
        <w:t>В целях реализации распоряжения Губернатора Краснодарского края от 28 декабря 2022 г</w:t>
      </w:r>
      <w:r w:rsidR="00412970">
        <w:rPr>
          <w:lang w:bidi="ru-RU"/>
        </w:rPr>
        <w:t>ода</w:t>
      </w:r>
      <w:r>
        <w:rPr>
          <w:lang w:bidi="ru-RU"/>
        </w:rPr>
        <w:t xml:space="preserve"> № 515-р «Об обеспечении функционирования подсистемы «Единый портал государственных и муниципальных услуг (функций)» платформа обратной связи «Госуслуги. Решаем вместе» в Краснодарском крае», приказа департамента информатизации и связи Краснодарского края от 10 апреля 2023 г</w:t>
      </w:r>
      <w:r w:rsidR="00412970">
        <w:rPr>
          <w:lang w:bidi="ru-RU"/>
        </w:rPr>
        <w:t>ода</w:t>
      </w:r>
      <w:r>
        <w:rPr>
          <w:lang w:bidi="ru-RU"/>
        </w:rPr>
        <w:t xml:space="preserve"> № 54 «Об утверждении методических рекомендаций по организации работы в модулях обработки сообщений и общественных голосований подсистемы «Единый портал государственных и муниципальных услуг (функций)» платформа обратной связи «Госуслуги. Решаем вместе» на территории Краснодарского края» постановляю:</w:t>
      </w:r>
    </w:p>
    <w:p w14:paraId="35CA3932" w14:textId="486FE9A1" w:rsidR="00D62314" w:rsidRDefault="00D62314" w:rsidP="00D62314">
      <w:pPr>
        <w:pStyle w:val="a5"/>
        <w:ind w:firstLine="851"/>
        <w:jc w:val="both"/>
      </w:pPr>
      <w:r>
        <w:rPr>
          <w:lang w:bidi="ru-RU"/>
        </w:rPr>
        <w:t xml:space="preserve">1. Утвердить регламент работы с сообщениями и обращениями граждан, поданных с использованием подсистемы «Единый портал государственных и муниципальных услуг (функций)» платформы обратной связи «Госуслуги. Решаем вместе» в Краснодарском крае в администрации Мезмайского сельского поселения Апшеронского района (далее - </w:t>
      </w:r>
      <w:r w:rsidR="008433DD">
        <w:rPr>
          <w:lang w:bidi="ru-RU"/>
        </w:rPr>
        <w:t>Регламент</w:t>
      </w:r>
      <w:r>
        <w:rPr>
          <w:lang w:bidi="ru-RU"/>
        </w:rPr>
        <w:t>) согласно приложению № 1 к настоящему постановлению.</w:t>
      </w:r>
    </w:p>
    <w:p w14:paraId="2A010FED" w14:textId="335AA98E" w:rsidR="00D62314" w:rsidRDefault="00D62314" w:rsidP="00D62314">
      <w:pPr>
        <w:pStyle w:val="a5"/>
        <w:ind w:firstLine="851"/>
        <w:jc w:val="both"/>
      </w:pPr>
      <w:r>
        <w:rPr>
          <w:lang w:bidi="ru-RU"/>
        </w:rPr>
        <w:t>2. Утвердить Перечень категорий (подкатегорий) сообщений и обращений граждан, поданных с использованием подсистемы «Единый портал государственных и муниципальных услуг (функций)» платформы обратной связи «Госуслуги. Решаем вместе» в Краснодарском крае в администрации Мезмайского сельского поселения Апшеронского района, для которых устанавливается ускоренный порядок рассмотрения согласно приложению № 2 к настоящему постановлению.</w:t>
      </w:r>
    </w:p>
    <w:p w14:paraId="05CCCBFF" w14:textId="2C2E7F13" w:rsidR="00D62314" w:rsidRDefault="00D62314" w:rsidP="00D62314">
      <w:pPr>
        <w:pStyle w:val="a5"/>
        <w:ind w:firstLine="851"/>
        <w:jc w:val="both"/>
      </w:pPr>
      <w:r>
        <w:rPr>
          <w:lang w:bidi="ru-RU"/>
        </w:rPr>
        <w:t>3. Утвердить Рекомендации при подготовке ответов на сообщения, поступившие в ПОС согласно приложени</w:t>
      </w:r>
      <w:r w:rsidR="00071117">
        <w:rPr>
          <w:lang w:bidi="ru-RU"/>
        </w:rPr>
        <w:t>ю</w:t>
      </w:r>
      <w:r>
        <w:rPr>
          <w:lang w:bidi="ru-RU"/>
        </w:rPr>
        <w:t xml:space="preserve"> № 3 к настоящему постановлению.</w:t>
      </w:r>
    </w:p>
    <w:p w14:paraId="1CBAA166" w14:textId="608D878F" w:rsidR="00D62314" w:rsidRDefault="00D62314" w:rsidP="00D62314">
      <w:pPr>
        <w:pStyle w:val="a5"/>
        <w:ind w:firstLine="851"/>
        <w:jc w:val="both"/>
      </w:pPr>
      <w:r>
        <w:rPr>
          <w:lang w:bidi="ru-RU"/>
        </w:rPr>
        <w:t xml:space="preserve">4. Общему отделу администрации </w:t>
      </w:r>
      <w:r w:rsidRPr="00D62314">
        <w:rPr>
          <w:lang w:bidi="ru-RU"/>
        </w:rPr>
        <w:t>Мезмайского сельского поселения</w:t>
      </w:r>
      <w:r w:rsidRPr="001258B5">
        <w:rPr>
          <w:sz w:val="22"/>
          <w:szCs w:val="22"/>
          <w:lang w:bidi="ru-RU"/>
        </w:rPr>
        <w:t xml:space="preserve"> </w:t>
      </w:r>
      <w:r>
        <w:rPr>
          <w:lang w:bidi="ru-RU"/>
        </w:rPr>
        <w:t xml:space="preserve">Апшеронского района (Майстренко) обнародовать настоящее постановление в </w:t>
      </w:r>
      <w:r>
        <w:rPr>
          <w:lang w:bidi="ru-RU"/>
        </w:rPr>
        <w:lastRenderedPageBreak/>
        <w:t>установленном законом порядке и разместить на официальном сайте администрации</w:t>
      </w:r>
      <w:r>
        <w:t xml:space="preserve"> </w:t>
      </w:r>
      <w:r>
        <w:rPr>
          <w:lang w:bidi="ru-RU"/>
        </w:rPr>
        <w:t>Мезмайского сельского поселения Апшеронского района в информационно</w:t>
      </w:r>
      <w:r>
        <w:rPr>
          <w:lang w:bidi="ru-RU"/>
        </w:rPr>
        <w:softHyphen/>
      </w:r>
      <w:r>
        <w:t>-</w:t>
      </w:r>
      <w:r>
        <w:rPr>
          <w:lang w:bidi="ru-RU"/>
        </w:rPr>
        <w:t>телекоммуникационной сети «Интернет» и информационных стендах.</w:t>
      </w:r>
    </w:p>
    <w:p w14:paraId="3ECE7C87" w14:textId="309669DE" w:rsidR="00D62314" w:rsidRDefault="00D62314" w:rsidP="00D62314">
      <w:pPr>
        <w:pStyle w:val="a5"/>
        <w:ind w:firstLine="851"/>
        <w:jc w:val="both"/>
      </w:pPr>
      <w:r>
        <w:rPr>
          <w:lang w:bidi="ru-RU"/>
        </w:rPr>
        <w:t>5. Контроль за выполнением настоящего постановления оставляю за собой.</w:t>
      </w:r>
    </w:p>
    <w:p w14:paraId="128C22E8" w14:textId="1568393A" w:rsidR="00D62314" w:rsidRDefault="00D62314" w:rsidP="00D62314">
      <w:pPr>
        <w:pStyle w:val="a5"/>
        <w:ind w:firstLine="851"/>
        <w:jc w:val="both"/>
      </w:pPr>
      <w:r>
        <w:rPr>
          <w:lang w:bidi="ru-RU"/>
        </w:rPr>
        <w:t>6. Постановление вступает в силу после его официального обнародования в установленном порядке.</w:t>
      </w:r>
    </w:p>
    <w:p w14:paraId="67B7375D" w14:textId="77777777" w:rsidR="00F602BD" w:rsidRPr="00F602BD" w:rsidRDefault="00F602BD" w:rsidP="00F602BD">
      <w:pPr>
        <w:jc w:val="both"/>
      </w:pPr>
    </w:p>
    <w:p w14:paraId="073BDAD5" w14:textId="77777777" w:rsidR="00071117" w:rsidRDefault="00071117" w:rsidP="0062181F">
      <w:pPr>
        <w:jc w:val="both"/>
        <w:rPr>
          <w:szCs w:val="20"/>
          <w:lang w:eastAsia="ar-SA"/>
        </w:rPr>
      </w:pPr>
      <w:bookmarkStart w:id="0" w:name="_Hlk135054886"/>
    </w:p>
    <w:p w14:paraId="771FB82F" w14:textId="50C095B3" w:rsidR="0062181F" w:rsidRPr="00F602BD" w:rsidRDefault="0062181F" w:rsidP="0062181F">
      <w:pPr>
        <w:jc w:val="both"/>
        <w:rPr>
          <w:szCs w:val="20"/>
          <w:lang w:eastAsia="ar-SA"/>
        </w:rPr>
      </w:pPr>
      <w:r w:rsidRPr="00F602BD">
        <w:rPr>
          <w:szCs w:val="20"/>
          <w:lang w:eastAsia="ar-SA"/>
        </w:rPr>
        <w:t xml:space="preserve">Глава </w:t>
      </w:r>
    </w:p>
    <w:p w14:paraId="16E9C84E" w14:textId="77777777" w:rsidR="0062181F" w:rsidRPr="00F602BD" w:rsidRDefault="0062181F" w:rsidP="0062181F">
      <w:pPr>
        <w:jc w:val="both"/>
        <w:rPr>
          <w:szCs w:val="20"/>
          <w:lang w:eastAsia="ar-SA"/>
        </w:rPr>
      </w:pPr>
      <w:r w:rsidRPr="00F602BD">
        <w:rPr>
          <w:szCs w:val="20"/>
          <w:lang w:eastAsia="ar-SA"/>
        </w:rPr>
        <w:t xml:space="preserve">Мезмайского сельского </w:t>
      </w:r>
    </w:p>
    <w:p w14:paraId="21B61B19" w14:textId="77777777" w:rsidR="0062181F" w:rsidRPr="00F602BD" w:rsidRDefault="0062181F" w:rsidP="0062181F">
      <w:pPr>
        <w:jc w:val="both"/>
        <w:rPr>
          <w:lang w:eastAsia="ar-SA"/>
        </w:rPr>
      </w:pPr>
      <w:r w:rsidRPr="00F602BD">
        <w:rPr>
          <w:szCs w:val="20"/>
          <w:lang w:eastAsia="ar-SA"/>
        </w:rPr>
        <w:t xml:space="preserve">поселения </w:t>
      </w:r>
      <w:r w:rsidRPr="00F602BD">
        <w:rPr>
          <w:lang w:eastAsia="ar-SA"/>
        </w:rPr>
        <w:t xml:space="preserve">Апшеронского района       </w:t>
      </w:r>
      <w:r w:rsidRPr="00F602BD">
        <w:rPr>
          <w:lang w:eastAsia="ar-SA"/>
        </w:rPr>
        <w:tab/>
      </w:r>
      <w:r w:rsidRPr="00F602BD">
        <w:rPr>
          <w:lang w:eastAsia="ar-SA"/>
        </w:rPr>
        <w:tab/>
        <w:t xml:space="preserve">                 </w:t>
      </w:r>
      <w:r w:rsidRPr="00F602BD">
        <w:rPr>
          <w:lang w:eastAsia="ar-SA"/>
        </w:rPr>
        <w:tab/>
      </w:r>
      <w:r w:rsidRPr="00F602BD">
        <w:rPr>
          <w:lang w:eastAsia="ar-SA"/>
        </w:rPr>
        <w:tab/>
      </w:r>
      <w:bookmarkEnd w:id="0"/>
      <w:proofErr w:type="spellStart"/>
      <w:r w:rsidRPr="00F602BD">
        <w:rPr>
          <w:lang w:eastAsia="ar-SA"/>
        </w:rPr>
        <w:t>А.А.Иванцов</w:t>
      </w:r>
      <w:proofErr w:type="spellEnd"/>
    </w:p>
    <w:p w14:paraId="1690F617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523D88B3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1DB22BA6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57413301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7B4E93F0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108E5195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3EDC6A1D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28DFC216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2B25A0E2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5D99BE3D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6E241694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79832599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374645E9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1DF4C1B4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51B7E9DC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1793841A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113F917F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4EBD6384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529FA980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52367894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0EBCA0E2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7574ACC7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181554B8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055FC53A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461E0641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08E2D0B2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006CF16B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6E76448D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4A30B548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49A76B4A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36CBD172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442EDAE8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5490BD9D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4FC706E0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215FAD39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0B011F28" w14:textId="77777777" w:rsidR="00C25E45" w:rsidRDefault="00C25E45" w:rsidP="00AE47B2">
      <w:pPr>
        <w:pStyle w:val="a5"/>
        <w:ind w:firstLine="567"/>
        <w:jc w:val="right"/>
        <w:rPr>
          <w:lang w:bidi="ru-RU"/>
        </w:rPr>
      </w:pPr>
      <w:bookmarkStart w:id="1" w:name="_Hlk135055004"/>
    </w:p>
    <w:p w14:paraId="2A262520" w14:textId="2FD49FBF" w:rsidR="00AE47B2" w:rsidRDefault="00AE47B2" w:rsidP="00AE47B2">
      <w:pPr>
        <w:pStyle w:val="a5"/>
        <w:ind w:firstLine="567"/>
        <w:jc w:val="right"/>
        <w:rPr>
          <w:lang w:bidi="ru-RU"/>
        </w:rPr>
      </w:pPr>
      <w:r>
        <w:rPr>
          <w:lang w:bidi="ru-RU"/>
        </w:rPr>
        <w:t>ПРИЛОЖЕНИЕ № 1</w:t>
      </w:r>
    </w:p>
    <w:p w14:paraId="50B415C3" w14:textId="146AF918" w:rsidR="00AE47B2" w:rsidRDefault="00AE47B2" w:rsidP="00AE47B2">
      <w:pPr>
        <w:pStyle w:val="a5"/>
        <w:ind w:firstLine="567"/>
        <w:jc w:val="right"/>
      </w:pPr>
      <w:r>
        <w:rPr>
          <w:lang w:bidi="ru-RU"/>
        </w:rPr>
        <w:t>УТВЕРЖДЕН</w:t>
      </w:r>
    </w:p>
    <w:p w14:paraId="27B3C237" w14:textId="77777777" w:rsidR="00AE47B2" w:rsidRDefault="00AE47B2" w:rsidP="00AE47B2">
      <w:pPr>
        <w:pStyle w:val="a5"/>
        <w:ind w:firstLine="567"/>
        <w:jc w:val="right"/>
      </w:pPr>
      <w:r>
        <w:rPr>
          <w:lang w:bidi="ru-RU"/>
        </w:rPr>
        <w:t>постановлением администрации</w:t>
      </w:r>
    </w:p>
    <w:p w14:paraId="362E92CB" w14:textId="7C0A269B" w:rsidR="00AE47B2" w:rsidRDefault="00AE47B2" w:rsidP="00AE47B2">
      <w:pPr>
        <w:pStyle w:val="a5"/>
        <w:ind w:firstLine="567"/>
        <w:jc w:val="right"/>
      </w:pPr>
      <w:r>
        <w:rPr>
          <w:lang w:bidi="ru-RU"/>
        </w:rPr>
        <w:t>Мезмайского сельского поселения</w:t>
      </w:r>
    </w:p>
    <w:p w14:paraId="33C25548" w14:textId="7A5E2219" w:rsidR="00AE47B2" w:rsidRDefault="00AE47B2" w:rsidP="00AE47B2">
      <w:pPr>
        <w:pStyle w:val="a5"/>
        <w:ind w:firstLine="567"/>
        <w:jc w:val="right"/>
        <w:rPr>
          <w:lang w:bidi="ru-RU"/>
        </w:rPr>
      </w:pPr>
      <w:r>
        <w:rPr>
          <w:lang w:bidi="ru-RU"/>
        </w:rPr>
        <w:t>Апшеронского района</w:t>
      </w:r>
    </w:p>
    <w:p w14:paraId="084F17A4" w14:textId="62488388" w:rsidR="00071117" w:rsidRDefault="00071117" w:rsidP="00AE47B2">
      <w:pPr>
        <w:pStyle w:val="a5"/>
        <w:ind w:firstLine="567"/>
        <w:jc w:val="right"/>
      </w:pPr>
      <w:r>
        <w:t xml:space="preserve"> от 11.05.2023</w:t>
      </w:r>
      <w:r w:rsidR="008433DD">
        <w:t>г.</w:t>
      </w:r>
      <w:r>
        <w:t xml:space="preserve"> № 46 </w:t>
      </w:r>
      <w:bookmarkEnd w:id="1"/>
    </w:p>
    <w:p w14:paraId="66E2D799" w14:textId="77777777" w:rsidR="00AE47B2" w:rsidRDefault="00AE47B2" w:rsidP="00AE47B2">
      <w:pPr>
        <w:pStyle w:val="a5"/>
        <w:ind w:firstLine="567"/>
        <w:jc w:val="both"/>
        <w:rPr>
          <w:b/>
          <w:bCs/>
          <w:lang w:bidi="ru-RU"/>
        </w:rPr>
      </w:pPr>
    </w:p>
    <w:p w14:paraId="2775E62B" w14:textId="77777777" w:rsidR="00AE47B2" w:rsidRDefault="00AE47B2" w:rsidP="00AE47B2">
      <w:pPr>
        <w:pStyle w:val="a5"/>
        <w:ind w:firstLine="567"/>
        <w:jc w:val="both"/>
        <w:rPr>
          <w:b/>
          <w:bCs/>
          <w:lang w:bidi="ru-RU"/>
        </w:rPr>
      </w:pPr>
    </w:p>
    <w:p w14:paraId="79F83756" w14:textId="77777777" w:rsidR="00AE47B2" w:rsidRDefault="00AE47B2" w:rsidP="00AE47B2">
      <w:pPr>
        <w:pStyle w:val="a5"/>
        <w:ind w:firstLine="567"/>
        <w:jc w:val="center"/>
      </w:pPr>
      <w:r>
        <w:rPr>
          <w:b/>
          <w:bCs/>
          <w:lang w:bidi="ru-RU"/>
        </w:rPr>
        <w:t>Регламент</w:t>
      </w:r>
    </w:p>
    <w:p w14:paraId="426FC8F1" w14:textId="162EA421" w:rsidR="00AE47B2" w:rsidRDefault="00AE47B2" w:rsidP="00AE47B2">
      <w:pPr>
        <w:pStyle w:val="a5"/>
        <w:ind w:firstLine="567"/>
        <w:jc w:val="center"/>
        <w:rPr>
          <w:b/>
          <w:bCs/>
          <w:lang w:bidi="ru-RU"/>
        </w:rPr>
      </w:pPr>
      <w:r>
        <w:rPr>
          <w:b/>
          <w:bCs/>
          <w:lang w:bidi="ru-RU"/>
        </w:rPr>
        <w:t>работы с сообщениями и обращениями граждан, поданных с</w:t>
      </w:r>
      <w:r>
        <w:rPr>
          <w:b/>
          <w:bCs/>
          <w:lang w:bidi="ru-RU"/>
        </w:rPr>
        <w:br/>
        <w:t xml:space="preserve">использованием подсистемы </w:t>
      </w:r>
      <w:bookmarkStart w:id="2" w:name="_Hlk135055105"/>
      <w:r w:rsidRPr="00AE47B2">
        <w:rPr>
          <w:b/>
          <w:bCs/>
          <w:lang w:bidi="ru-RU"/>
        </w:rPr>
        <w:t>«Единый портал государственных и муниципальных услуг (функций)» платформы обратной связи «Госуслуги. Решаем вместе»</w:t>
      </w:r>
      <w:r>
        <w:rPr>
          <w:b/>
          <w:bCs/>
          <w:lang w:bidi="ru-RU"/>
        </w:rPr>
        <w:t xml:space="preserve"> в Краснодарском крае в администрации Мезмайского</w:t>
      </w:r>
      <w:r>
        <w:rPr>
          <w:b/>
          <w:bCs/>
          <w:lang w:bidi="ru-RU"/>
        </w:rPr>
        <w:br/>
        <w:t>сельского поселения Апшеронского района</w:t>
      </w:r>
      <w:bookmarkEnd w:id="2"/>
    </w:p>
    <w:p w14:paraId="084AB1ED" w14:textId="77777777" w:rsidR="00AE47B2" w:rsidRDefault="00AE47B2" w:rsidP="00AE47B2">
      <w:pPr>
        <w:pStyle w:val="a5"/>
        <w:ind w:firstLine="567"/>
        <w:jc w:val="center"/>
      </w:pPr>
    </w:p>
    <w:p w14:paraId="557C9234" w14:textId="056285E3" w:rsidR="00AE47B2" w:rsidRDefault="00AE47B2" w:rsidP="00AE47B2">
      <w:pPr>
        <w:pStyle w:val="a5"/>
        <w:ind w:firstLine="567"/>
        <w:jc w:val="both"/>
      </w:pPr>
      <w:r>
        <w:rPr>
          <w:lang w:bidi="ru-RU"/>
        </w:rPr>
        <w:t>1. Настоящий Регламент работы с сообщениями и обращениями граждан, поданных с использованием подсистемы «Единый портал государственных и муниципальных услуг (функций)» платформы обратной связи «Госуслуги. Решаем вместе» в Краснодарском крае (далее - ПОС) в администрации Мезмайского сельского поселения Апшеронского района (далее - администрации), разработан в целях определения сроков и последовательности действий при рассмотрении и подготовке ответов на сообщения и обращения граждан.</w:t>
      </w:r>
    </w:p>
    <w:p w14:paraId="2701A7C3" w14:textId="1F57A217" w:rsidR="00AE47B2" w:rsidRDefault="00AE47B2" w:rsidP="00AE47B2">
      <w:pPr>
        <w:pStyle w:val="a5"/>
        <w:ind w:firstLine="567"/>
        <w:jc w:val="both"/>
      </w:pPr>
      <w:r>
        <w:rPr>
          <w:lang w:bidi="ru-RU"/>
        </w:rPr>
        <w:t xml:space="preserve">2. Термины «сообщение» и «обращение» используются в значениях, указанных в пункте 4 </w:t>
      </w:r>
      <w:r w:rsidR="008433DD">
        <w:rPr>
          <w:lang w:bidi="ru-RU"/>
        </w:rPr>
        <w:t>Регламента</w:t>
      </w:r>
      <w:r>
        <w:rPr>
          <w:lang w:bidi="ru-RU"/>
        </w:rPr>
        <w:t xml:space="preserve"> о проведении эксперимента по использованию федеральной государственной информационной системы «Единый портал государственных и муниципальных услуг (функций)» для направления гражданами и юридическими лицами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 сообщений и обращений, а также для направления такими органами и организациями ответов на указанные сообщения и обращения, утвержденного постановлением Правительства Российской Федерации от 10 ноября 2020 г. </w:t>
      </w:r>
      <w:r w:rsidR="00AE7FE1">
        <w:rPr>
          <w:lang w:bidi="ru-RU"/>
        </w:rPr>
        <w:t xml:space="preserve">           </w:t>
      </w:r>
      <w:r>
        <w:rPr>
          <w:lang w:bidi="ru-RU"/>
        </w:rPr>
        <w:t>№ 1802.</w:t>
      </w:r>
    </w:p>
    <w:p w14:paraId="058DB9A3" w14:textId="6A15205F" w:rsidR="00AE47B2" w:rsidRDefault="00AE47B2" w:rsidP="00AE47B2">
      <w:pPr>
        <w:pStyle w:val="a5"/>
        <w:ind w:firstLine="567"/>
        <w:jc w:val="both"/>
      </w:pPr>
      <w:r>
        <w:rPr>
          <w:lang w:bidi="ru-RU"/>
        </w:rPr>
        <w:t>3. Решение о направлении сообщения или обращения на исполнение в структурные подразделения администрации принимается главой администрации Мезмайс</w:t>
      </w:r>
      <w:r w:rsidR="00651267">
        <w:rPr>
          <w:lang w:bidi="ru-RU"/>
        </w:rPr>
        <w:t>кого сельского поселения (</w:t>
      </w:r>
      <w:r>
        <w:rPr>
          <w:lang w:bidi="ru-RU"/>
        </w:rPr>
        <w:t>далее- глава администрации), исходя из содержания сообщения или обращения, независимо от того, кому оно адресовано.</w:t>
      </w:r>
    </w:p>
    <w:p w14:paraId="291754DE" w14:textId="1CD1CB85" w:rsidR="00AE47B2" w:rsidRDefault="00AE47B2" w:rsidP="00AE47B2">
      <w:pPr>
        <w:pStyle w:val="a5"/>
        <w:ind w:firstLine="567"/>
        <w:jc w:val="both"/>
      </w:pPr>
      <w:r>
        <w:rPr>
          <w:lang w:bidi="ru-RU"/>
        </w:rPr>
        <w:t>4. Сообщения и обращения, поступившие в администрацию по компетенции, рассматриваются в течение 30 дней. Указанный срок исчисляется со дня поступления сообщения на этап модерации до даты направления ответа заявителю.</w:t>
      </w:r>
    </w:p>
    <w:p w14:paraId="5B4FD811" w14:textId="77777777" w:rsidR="00071117" w:rsidRDefault="00651267" w:rsidP="00AE47B2">
      <w:pPr>
        <w:pStyle w:val="a5"/>
        <w:ind w:firstLine="567"/>
        <w:jc w:val="both"/>
        <w:rPr>
          <w:lang w:bidi="ru-RU"/>
        </w:rPr>
      </w:pPr>
      <w:r>
        <w:rPr>
          <w:lang w:bidi="ru-RU"/>
        </w:rPr>
        <w:lastRenderedPageBreak/>
        <w:t xml:space="preserve">5. </w:t>
      </w:r>
      <w:r w:rsidR="00AE47B2">
        <w:rPr>
          <w:lang w:bidi="ru-RU"/>
        </w:rPr>
        <w:t>Сообщения и обращения, отнесенные к категориям ускоренного рассмотрения, рассматриваются в срок, не превышающий 10 календарных дней.</w:t>
      </w:r>
    </w:p>
    <w:p w14:paraId="7A72F50C" w14:textId="1CF76E51" w:rsidR="00AE47B2" w:rsidRDefault="00651267" w:rsidP="00AE47B2">
      <w:pPr>
        <w:pStyle w:val="a5"/>
        <w:ind w:firstLine="567"/>
        <w:jc w:val="both"/>
      </w:pPr>
      <w:r>
        <w:rPr>
          <w:lang w:bidi="ru-RU"/>
        </w:rPr>
        <w:t xml:space="preserve">6. </w:t>
      </w:r>
      <w:r w:rsidR="00AE47B2">
        <w:rPr>
          <w:lang w:bidi="ru-RU"/>
        </w:rPr>
        <w:t>Если последний день срока рассмотрения сообщения или обращения приходится на нерабочий день, то днем окончания этого срока считается предшествующий ему рабочий день.</w:t>
      </w:r>
    </w:p>
    <w:p w14:paraId="272FBDFA" w14:textId="7F7C3A4D" w:rsidR="00AE47B2" w:rsidRDefault="00651267" w:rsidP="00AE47B2">
      <w:pPr>
        <w:pStyle w:val="a5"/>
        <w:ind w:firstLine="567"/>
        <w:jc w:val="both"/>
      </w:pPr>
      <w:r>
        <w:rPr>
          <w:lang w:bidi="ru-RU"/>
        </w:rPr>
        <w:t xml:space="preserve">7. </w:t>
      </w:r>
      <w:r w:rsidR="00AE47B2">
        <w:rPr>
          <w:lang w:bidi="ru-RU"/>
        </w:rPr>
        <w:t>Ответы на сообщения и обращения должны соответствовать критериям своевременности и объективности.</w:t>
      </w:r>
    </w:p>
    <w:p w14:paraId="6D97F9F5" w14:textId="5BD585EB" w:rsidR="00AE47B2" w:rsidRDefault="00651267" w:rsidP="00AE47B2">
      <w:pPr>
        <w:pStyle w:val="a5"/>
        <w:ind w:firstLine="567"/>
        <w:jc w:val="both"/>
      </w:pPr>
      <w:r>
        <w:rPr>
          <w:lang w:bidi="ru-RU"/>
        </w:rPr>
        <w:t xml:space="preserve">8. </w:t>
      </w:r>
      <w:r w:rsidR="00AE47B2">
        <w:rPr>
          <w:lang w:bidi="ru-RU"/>
        </w:rPr>
        <w:t>Ответ заявителю должен излагаться кратко, четко, последовательно, содержать исчерпывающие разъяснения на все поставленные в сообщении или обращении вопросы.</w:t>
      </w:r>
    </w:p>
    <w:p w14:paraId="7A5D198C" w14:textId="4E67A19A" w:rsidR="00AE47B2" w:rsidRDefault="00651267" w:rsidP="00AE47B2">
      <w:pPr>
        <w:pStyle w:val="a5"/>
        <w:ind w:firstLine="567"/>
        <w:jc w:val="both"/>
      </w:pPr>
      <w:r>
        <w:rPr>
          <w:lang w:bidi="ru-RU"/>
        </w:rPr>
        <w:t xml:space="preserve">9. </w:t>
      </w:r>
      <w:r w:rsidR="00AE47B2">
        <w:rPr>
          <w:lang w:bidi="ru-RU"/>
        </w:rPr>
        <w:t xml:space="preserve">Ответы заявителям утверждаются ответственными исполнителями, осуществляющими роль </w:t>
      </w:r>
      <w:r>
        <w:rPr>
          <w:lang w:bidi="ru-RU"/>
        </w:rPr>
        <w:t>«Руководитель»</w:t>
      </w:r>
      <w:r w:rsidR="00AE47B2">
        <w:rPr>
          <w:lang w:bidi="ru-RU"/>
        </w:rPr>
        <w:t xml:space="preserve"> в ПОС.</w:t>
      </w:r>
    </w:p>
    <w:p w14:paraId="60A9FF47" w14:textId="78AF71AD" w:rsidR="00AE47B2" w:rsidRDefault="00651267" w:rsidP="00AE47B2">
      <w:pPr>
        <w:pStyle w:val="a5"/>
        <w:ind w:firstLine="567"/>
        <w:jc w:val="both"/>
      </w:pPr>
      <w:r>
        <w:rPr>
          <w:lang w:bidi="ru-RU"/>
        </w:rPr>
        <w:t xml:space="preserve">10. </w:t>
      </w:r>
      <w:r w:rsidR="00AE47B2">
        <w:rPr>
          <w:lang w:bidi="ru-RU"/>
        </w:rPr>
        <w:t>Текущий контроль рассмотрения сообщений или обращений граждан осуществляется ежедневно:</w:t>
      </w:r>
    </w:p>
    <w:p w14:paraId="74B32486" w14:textId="62C0D958" w:rsidR="00AE47B2" w:rsidRPr="00071117" w:rsidRDefault="00651267" w:rsidP="00AE47B2">
      <w:pPr>
        <w:pStyle w:val="a5"/>
        <w:ind w:firstLine="567"/>
        <w:jc w:val="both"/>
      </w:pPr>
      <w:r>
        <w:rPr>
          <w:lang w:bidi="ru-RU"/>
        </w:rPr>
        <w:t xml:space="preserve">- </w:t>
      </w:r>
      <w:r w:rsidR="00AE47B2">
        <w:rPr>
          <w:lang w:bidi="ru-RU"/>
        </w:rPr>
        <w:t>по сообщениям и обращениям, находящимся на рассмотрении в администрации</w:t>
      </w:r>
      <w:r>
        <w:rPr>
          <w:lang w:bidi="ru-RU"/>
        </w:rPr>
        <w:t xml:space="preserve"> – специалистом администрации, ответственным за </w:t>
      </w:r>
      <w:r w:rsidR="00AE7FE1">
        <w:rPr>
          <w:lang w:bidi="ru-RU"/>
        </w:rPr>
        <w:t>работу с сообщениями и обращениями граждан</w:t>
      </w:r>
    </w:p>
    <w:p w14:paraId="178D31CD" w14:textId="2A7FC9AF" w:rsidR="00AE47B2" w:rsidRDefault="00AE7FE1" w:rsidP="00AE47B2">
      <w:pPr>
        <w:pStyle w:val="a5"/>
        <w:ind w:firstLine="567"/>
        <w:jc w:val="both"/>
      </w:pPr>
      <w:r>
        <w:rPr>
          <w:lang w:bidi="ru-RU"/>
        </w:rPr>
        <w:t xml:space="preserve">11. </w:t>
      </w:r>
      <w:r w:rsidR="00AE47B2">
        <w:rPr>
          <w:lang w:bidi="ru-RU"/>
        </w:rPr>
        <w:t>Ответственность за своевременное и полное рассмотрение сообщений и обращений граждан, освещение в ответе всех поставленных вопросов, относящихся к компетенции администрации, несут непосредственно глава администрации и исполнители, ответственные за работу с сообщениями и обращениями граждан.</w:t>
      </w:r>
    </w:p>
    <w:p w14:paraId="1EBC4889" w14:textId="2BDC6DE7" w:rsidR="00AE47B2" w:rsidRDefault="00AE7FE1" w:rsidP="00AE47B2">
      <w:pPr>
        <w:pStyle w:val="a5"/>
        <w:ind w:firstLine="567"/>
        <w:jc w:val="both"/>
      </w:pPr>
      <w:r>
        <w:rPr>
          <w:lang w:bidi="ru-RU"/>
        </w:rPr>
        <w:t xml:space="preserve">12. </w:t>
      </w:r>
      <w:r w:rsidR="00AE47B2">
        <w:rPr>
          <w:lang w:bidi="ru-RU"/>
        </w:rPr>
        <w:t>В случае выявления фактов нарушений порядка рассмотрения сообщений и обращений в ПОС следует рассматривать вопрос о применении к соответствующим муниципальным служащим, работникам, чьи действия (бездействие) привели к нарушению настоящего Регламента, мер дисциплинарной ответственности в соответствии с законодательством Российской Федерации.</w:t>
      </w:r>
    </w:p>
    <w:p w14:paraId="3837790D" w14:textId="42A7F6CD" w:rsidR="00AE47B2" w:rsidRDefault="00AE7FE1" w:rsidP="00AE47B2">
      <w:pPr>
        <w:pStyle w:val="a5"/>
        <w:ind w:firstLine="567"/>
        <w:jc w:val="both"/>
      </w:pPr>
      <w:r>
        <w:rPr>
          <w:lang w:bidi="ru-RU"/>
        </w:rPr>
        <w:t xml:space="preserve">13. </w:t>
      </w:r>
      <w:r w:rsidR="00AE47B2">
        <w:rPr>
          <w:lang w:bidi="ru-RU"/>
        </w:rPr>
        <w:t xml:space="preserve">Исполнитель, </w:t>
      </w:r>
      <w:bookmarkStart w:id="3" w:name="_Hlk135055622"/>
      <w:r w:rsidR="00AE47B2">
        <w:rPr>
          <w:lang w:bidi="ru-RU"/>
        </w:rPr>
        <w:t>ответственный за работу с сообщениями и обращениями граждан</w:t>
      </w:r>
      <w:bookmarkEnd w:id="3"/>
      <w:r w:rsidR="00AE47B2">
        <w:rPr>
          <w:lang w:bidi="ru-RU"/>
        </w:rPr>
        <w:t>, поданными с использованием ПОС, на период временного отсутствия (в связи с временной нетрудоспособностью, отпуском, служебной командировкой и другое) обязан передать все имеющиеся у него на исполнении сообщения и обращения граждан временно замещающему его исполнителю.</w:t>
      </w:r>
    </w:p>
    <w:p w14:paraId="623A61DA" w14:textId="77777777" w:rsidR="0062181F" w:rsidRDefault="0062181F" w:rsidP="0062181F">
      <w:pPr>
        <w:keepNext/>
        <w:numPr>
          <w:ilvl w:val="2"/>
          <w:numId w:val="0"/>
        </w:numPr>
        <w:tabs>
          <w:tab w:val="num" w:pos="0"/>
        </w:tabs>
        <w:ind w:left="720" w:hanging="720"/>
        <w:jc w:val="both"/>
        <w:outlineLvl w:val="2"/>
        <w:rPr>
          <w:szCs w:val="20"/>
          <w:lang w:eastAsia="ar-SA"/>
        </w:rPr>
      </w:pPr>
      <w:r w:rsidRPr="00F602BD">
        <w:rPr>
          <w:szCs w:val="20"/>
          <w:lang w:eastAsia="ar-SA"/>
        </w:rPr>
        <w:t xml:space="preserve">    </w:t>
      </w:r>
    </w:p>
    <w:p w14:paraId="5CEC22E4" w14:textId="77777777" w:rsidR="00AE47B2" w:rsidRDefault="00AE47B2" w:rsidP="0062181F">
      <w:pPr>
        <w:keepNext/>
        <w:numPr>
          <w:ilvl w:val="2"/>
          <w:numId w:val="0"/>
        </w:numPr>
        <w:tabs>
          <w:tab w:val="num" w:pos="0"/>
        </w:tabs>
        <w:ind w:left="720" w:hanging="720"/>
        <w:jc w:val="both"/>
        <w:outlineLvl w:val="2"/>
        <w:rPr>
          <w:szCs w:val="20"/>
          <w:lang w:eastAsia="ar-SA"/>
        </w:rPr>
      </w:pPr>
    </w:p>
    <w:p w14:paraId="0B7B4410" w14:textId="77777777" w:rsidR="00071117" w:rsidRPr="00071117" w:rsidRDefault="00071117" w:rsidP="00071117">
      <w:pPr>
        <w:keepNext/>
        <w:numPr>
          <w:ilvl w:val="2"/>
          <w:numId w:val="0"/>
        </w:numPr>
        <w:tabs>
          <w:tab w:val="num" w:pos="0"/>
        </w:tabs>
        <w:ind w:left="720" w:hanging="720"/>
        <w:jc w:val="both"/>
        <w:outlineLvl w:val="2"/>
        <w:rPr>
          <w:szCs w:val="20"/>
          <w:lang w:eastAsia="ar-SA"/>
        </w:rPr>
      </w:pPr>
      <w:bookmarkStart w:id="4" w:name="_Hlk135055274"/>
      <w:r w:rsidRPr="00071117">
        <w:rPr>
          <w:szCs w:val="20"/>
          <w:lang w:eastAsia="ar-SA"/>
        </w:rPr>
        <w:t xml:space="preserve">Глава </w:t>
      </w:r>
    </w:p>
    <w:p w14:paraId="12EED95B" w14:textId="77777777" w:rsidR="00071117" w:rsidRPr="00071117" w:rsidRDefault="00071117" w:rsidP="00071117">
      <w:pPr>
        <w:keepNext/>
        <w:numPr>
          <w:ilvl w:val="2"/>
          <w:numId w:val="0"/>
        </w:numPr>
        <w:tabs>
          <w:tab w:val="num" w:pos="0"/>
        </w:tabs>
        <w:ind w:left="720" w:hanging="720"/>
        <w:jc w:val="both"/>
        <w:outlineLvl w:val="2"/>
        <w:rPr>
          <w:szCs w:val="20"/>
          <w:lang w:eastAsia="ar-SA"/>
        </w:rPr>
      </w:pPr>
      <w:r w:rsidRPr="00071117">
        <w:rPr>
          <w:szCs w:val="20"/>
          <w:lang w:eastAsia="ar-SA"/>
        </w:rPr>
        <w:t xml:space="preserve">Мезмайского сельского </w:t>
      </w:r>
    </w:p>
    <w:p w14:paraId="70152CBB" w14:textId="77777777" w:rsidR="00071117" w:rsidRPr="00071117" w:rsidRDefault="00071117" w:rsidP="00071117">
      <w:pPr>
        <w:keepNext/>
        <w:numPr>
          <w:ilvl w:val="2"/>
          <w:numId w:val="0"/>
        </w:numPr>
        <w:tabs>
          <w:tab w:val="num" w:pos="0"/>
        </w:tabs>
        <w:ind w:left="720" w:hanging="720"/>
        <w:jc w:val="both"/>
        <w:outlineLvl w:val="2"/>
        <w:rPr>
          <w:szCs w:val="20"/>
          <w:lang w:eastAsia="ar-SA"/>
        </w:rPr>
      </w:pPr>
      <w:r w:rsidRPr="00071117">
        <w:rPr>
          <w:szCs w:val="20"/>
          <w:lang w:eastAsia="ar-SA"/>
        </w:rPr>
        <w:t xml:space="preserve">поселения Апшеронского района       </w:t>
      </w:r>
      <w:r w:rsidRPr="00071117">
        <w:rPr>
          <w:szCs w:val="20"/>
          <w:lang w:eastAsia="ar-SA"/>
        </w:rPr>
        <w:tab/>
      </w:r>
      <w:r w:rsidRPr="00071117">
        <w:rPr>
          <w:szCs w:val="20"/>
          <w:lang w:eastAsia="ar-SA"/>
        </w:rPr>
        <w:tab/>
        <w:t xml:space="preserve">                 </w:t>
      </w:r>
      <w:r w:rsidRPr="00071117">
        <w:rPr>
          <w:szCs w:val="20"/>
          <w:lang w:eastAsia="ar-SA"/>
        </w:rPr>
        <w:tab/>
      </w:r>
      <w:r w:rsidRPr="00071117">
        <w:rPr>
          <w:szCs w:val="20"/>
          <w:lang w:eastAsia="ar-SA"/>
        </w:rPr>
        <w:tab/>
      </w:r>
      <w:proofErr w:type="spellStart"/>
      <w:r w:rsidRPr="00071117">
        <w:rPr>
          <w:szCs w:val="20"/>
          <w:lang w:eastAsia="ar-SA"/>
        </w:rPr>
        <w:t>А.А.Иванцов</w:t>
      </w:r>
      <w:proofErr w:type="spellEnd"/>
    </w:p>
    <w:bookmarkEnd w:id="4"/>
    <w:p w14:paraId="6A036A34" w14:textId="04D21BA5" w:rsidR="00AE47B2" w:rsidRDefault="00071117" w:rsidP="00071117">
      <w:pPr>
        <w:keepNext/>
        <w:numPr>
          <w:ilvl w:val="2"/>
          <w:numId w:val="0"/>
        </w:numPr>
        <w:tabs>
          <w:tab w:val="num" w:pos="0"/>
        </w:tabs>
        <w:ind w:left="720" w:hanging="720"/>
        <w:jc w:val="both"/>
        <w:outlineLvl w:val="2"/>
        <w:rPr>
          <w:szCs w:val="20"/>
          <w:lang w:eastAsia="ar-SA"/>
        </w:rPr>
      </w:pPr>
      <w:r w:rsidRPr="00F602BD">
        <w:rPr>
          <w:lang w:eastAsia="ar-SA"/>
        </w:rPr>
        <w:tab/>
      </w:r>
      <w:r w:rsidRPr="00F602BD">
        <w:rPr>
          <w:lang w:eastAsia="ar-SA"/>
        </w:rPr>
        <w:tab/>
        <w:t xml:space="preserve">                 </w:t>
      </w:r>
      <w:r w:rsidRPr="00F602BD">
        <w:rPr>
          <w:lang w:eastAsia="ar-SA"/>
        </w:rPr>
        <w:tab/>
      </w:r>
      <w:r w:rsidRPr="00F602BD">
        <w:rPr>
          <w:lang w:eastAsia="ar-SA"/>
        </w:rPr>
        <w:tab/>
      </w:r>
    </w:p>
    <w:p w14:paraId="6AE16167" w14:textId="77777777" w:rsidR="00071117" w:rsidRDefault="00071117" w:rsidP="00071117">
      <w:pPr>
        <w:widowControl w:val="0"/>
        <w:spacing w:line="259" w:lineRule="auto"/>
        <w:jc w:val="center"/>
        <w:rPr>
          <w:b/>
          <w:bCs/>
          <w:color w:val="000000"/>
          <w:sz w:val="26"/>
          <w:szCs w:val="26"/>
          <w:lang w:bidi="ru-RU"/>
        </w:rPr>
      </w:pPr>
    </w:p>
    <w:p w14:paraId="5A8B0CAF" w14:textId="77777777" w:rsidR="00071117" w:rsidRDefault="00071117" w:rsidP="00071117">
      <w:pPr>
        <w:widowControl w:val="0"/>
        <w:spacing w:line="259" w:lineRule="auto"/>
        <w:jc w:val="center"/>
        <w:rPr>
          <w:b/>
          <w:bCs/>
          <w:color w:val="000000"/>
          <w:sz w:val="26"/>
          <w:szCs w:val="26"/>
          <w:lang w:bidi="ru-RU"/>
        </w:rPr>
      </w:pPr>
    </w:p>
    <w:p w14:paraId="7A149110" w14:textId="77777777" w:rsidR="00071117" w:rsidRDefault="00071117" w:rsidP="00071117">
      <w:pPr>
        <w:widowControl w:val="0"/>
        <w:spacing w:line="259" w:lineRule="auto"/>
        <w:jc w:val="center"/>
        <w:rPr>
          <w:b/>
          <w:bCs/>
          <w:color w:val="000000"/>
          <w:sz w:val="26"/>
          <w:szCs w:val="26"/>
          <w:lang w:bidi="ru-RU"/>
        </w:rPr>
      </w:pPr>
    </w:p>
    <w:p w14:paraId="6ECBCB57" w14:textId="77777777" w:rsidR="00071117" w:rsidRDefault="00071117" w:rsidP="00071117">
      <w:pPr>
        <w:widowControl w:val="0"/>
        <w:spacing w:line="259" w:lineRule="auto"/>
        <w:jc w:val="center"/>
        <w:rPr>
          <w:b/>
          <w:bCs/>
          <w:color w:val="000000"/>
          <w:sz w:val="26"/>
          <w:szCs w:val="26"/>
          <w:lang w:bidi="ru-RU"/>
        </w:rPr>
      </w:pPr>
    </w:p>
    <w:p w14:paraId="3879BA38" w14:textId="77777777" w:rsidR="00071117" w:rsidRDefault="00071117" w:rsidP="00071117">
      <w:pPr>
        <w:widowControl w:val="0"/>
        <w:spacing w:line="259" w:lineRule="auto"/>
        <w:jc w:val="center"/>
        <w:rPr>
          <w:b/>
          <w:bCs/>
          <w:color w:val="000000"/>
          <w:sz w:val="26"/>
          <w:szCs w:val="26"/>
          <w:lang w:bidi="ru-RU"/>
        </w:rPr>
      </w:pPr>
    </w:p>
    <w:p w14:paraId="11E4EF47" w14:textId="7162CC8E" w:rsidR="00071117" w:rsidRDefault="00071117" w:rsidP="00071117">
      <w:pPr>
        <w:widowControl w:val="0"/>
        <w:spacing w:line="259" w:lineRule="auto"/>
        <w:jc w:val="center"/>
        <w:rPr>
          <w:b/>
          <w:bCs/>
          <w:color w:val="000000"/>
          <w:sz w:val="26"/>
          <w:szCs w:val="26"/>
          <w:lang w:bidi="ru-RU"/>
        </w:rPr>
      </w:pPr>
    </w:p>
    <w:p w14:paraId="764E5F24" w14:textId="77777777" w:rsidR="00C25E45" w:rsidRDefault="00C25E45" w:rsidP="00071117">
      <w:pPr>
        <w:widowControl w:val="0"/>
        <w:spacing w:line="259" w:lineRule="auto"/>
        <w:jc w:val="center"/>
        <w:rPr>
          <w:b/>
          <w:bCs/>
          <w:color w:val="000000"/>
          <w:sz w:val="26"/>
          <w:szCs w:val="26"/>
          <w:lang w:bidi="ru-RU"/>
        </w:rPr>
      </w:pPr>
    </w:p>
    <w:p w14:paraId="4F885E61" w14:textId="77777777" w:rsidR="00071117" w:rsidRDefault="00071117" w:rsidP="00071117">
      <w:pPr>
        <w:widowControl w:val="0"/>
        <w:spacing w:line="259" w:lineRule="auto"/>
        <w:jc w:val="center"/>
        <w:rPr>
          <w:b/>
          <w:bCs/>
          <w:color w:val="000000"/>
          <w:sz w:val="26"/>
          <w:szCs w:val="26"/>
          <w:lang w:bidi="ru-RU"/>
        </w:rPr>
      </w:pPr>
    </w:p>
    <w:p w14:paraId="2DCFF91E" w14:textId="13D8D4CF" w:rsidR="00071117" w:rsidRDefault="00071117" w:rsidP="00071117">
      <w:pPr>
        <w:pStyle w:val="a5"/>
        <w:ind w:firstLine="567"/>
        <w:jc w:val="right"/>
        <w:rPr>
          <w:lang w:bidi="ru-RU"/>
        </w:rPr>
      </w:pPr>
      <w:r>
        <w:rPr>
          <w:lang w:bidi="ru-RU"/>
        </w:rPr>
        <w:t>ПРИЛОЖЕНИЕ № 2</w:t>
      </w:r>
    </w:p>
    <w:p w14:paraId="1E94C08D" w14:textId="77777777" w:rsidR="00071117" w:rsidRDefault="00071117" w:rsidP="00071117">
      <w:pPr>
        <w:pStyle w:val="a5"/>
        <w:ind w:firstLine="567"/>
        <w:jc w:val="right"/>
      </w:pPr>
      <w:r>
        <w:rPr>
          <w:lang w:bidi="ru-RU"/>
        </w:rPr>
        <w:t>УТВЕРЖДЕН</w:t>
      </w:r>
    </w:p>
    <w:p w14:paraId="4BABB418" w14:textId="77777777" w:rsidR="00071117" w:rsidRDefault="00071117" w:rsidP="00071117">
      <w:pPr>
        <w:pStyle w:val="a5"/>
        <w:ind w:firstLine="567"/>
        <w:jc w:val="right"/>
      </w:pPr>
      <w:r>
        <w:rPr>
          <w:lang w:bidi="ru-RU"/>
        </w:rPr>
        <w:t>постановлением администрации</w:t>
      </w:r>
    </w:p>
    <w:p w14:paraId="1528D284" w14:textId="77777777" w:rsidR="00071117" w:rsidRDefault="00071117" w:rsidP="00071117">
      <w:pPr>
        <w:pStyle w:val="a5"/>
        <w:ind w:firstLine="567"/>
        <w:jc w:val="right"/>
      </w:pPr>
      <w:r>
        <w:rPr>
          <w:lang w:bidi="ru-RU"/>
        </w:rPr>
        <w:t>Мезмайского сельского поселения</w:t>
      </w:r>
    </w:p>
    <w:p w14:paraId="5A20C49A" w14:textId="77777777" w:rsidR="00071117" w:rsidRDefault="00071117" w:rsidP="00071117">
      <w:pPr>
        <w:pStyle w:val="a5"/>
        <w:ind w:firstLine="567"/>
        <w:jc w:val="right"/>
        <w:rPr>
          <w:lang w:bidi="ru-RU"/>
        </w:rPr>
      </w:pPr>
      <w:r>
        <w:rPr>
          <w:lang w:bidi="ru-RU"/>
        </w:rPr>
        <w:t>Апшеронского района</w:t>
      </w:r>
    </w:p>
    <w:p w14:paraId="46FE6C7F" w14:textId="066B4C74" w:rsidR="00071117" w:rsidRDefault="00071117" w:rsidP="00071117">
      <w:pPr>
        <w:widowControl w:val="0"/>
        <w:spacing w:line="259" w:lineRule="auto"/>
        <w:jc w:val="right"/>
        <w:rPr>
          <w:b/>
          <w:bCs/>
          <w:color w:val="000000"/>
          <w:sz w:val="26"/>
          <w:szCs w:val="26"/>
          <w:lang w:bidi="ru-RU"/>
        </w:rPr>
      </w:pPr>
      <w:r>
        <w:t xml:space="preserve"> от 11.05.2023</w:t>
      </w:r>
      <w:r w:rsidR="008433DD">
        <w:t>г.</w:t>
      </w:r>
      <w:r>
        <w:t xml:space="preserve"> № 46</w:t>
      </w:r>
    </w:p>
    <w:p w14:paraId="598367CB" w14:textId="77777777" w:rsidR="00071117" w:rsidRDefault="00071117" w:rsidP="00071117">
      <w:pPr>
        <w:widowControl w:val="0"/>
        <w:spacing w:line="259" w:lineRule="auto"/>
        <w:jc w:val="center"/>
        <w:rPr>
          <w:b/>
          <w:bCs/>
          <w:color w:val="000000"/>
          <w:sz w:val="26"/>
          <w:szCs w:val="26"/>
          <w:lang w:bidi="ru-RU"/>
        </w:rPr>
      </w:pPr>
    </w:p>
    <w:p w14:paraId="09EBA0B2" w14:textId="77777777" w:rsidR="00071117" w:rsidRDefault="00071117" w:rsidP="00071117">
      <w:pPr>
        <w:widowControl w:val="0"/>
        <w:spacing w:line="259" w:lineRule="auto"/>
        <w:jc w:val="center"/>
        <w:rPr>
          <w:b/>
          <w:bCs/>
          <w:color w:val="000000"/>
          <w:sz w:val="26"/>
          <w:szCs w:val="26"/>
          <w:lang w:bidi="ru-RU"/>
        </w:rPr>
      </w:pPr>
    </w:p>
    <w:p w14:paraId="0E7EA780" w14:textId="5BADEF38" w:rsidR="00071117" w:rsidRPr="00071117" w:rsidRDefault="00071117" w:rsidP="00071117">
      <w:pPr>
        <w:widowControl w:val="0"/>
        <w:spacing w:line="259" w:lineRule="auto"/>
        <w:jc w:val="center"/>
        <w:rPr>
          <w:color w:val="000000"/>
          <w:sz w:val="26"/>
          <w:szCs w:val="26"/>
          <w:lang w:bidi="ru-RU"/>
        </w:rPr>
      </w:pPr>
      <w:r w:rsidRPr="00071117">
        <w:rPr>
          <w:b/>
          <w:bCs/>
          <w:color w:val="000000"/>
          <w:sz w:val="26"/>
          <w:szCs w:val="26"/>
          <w:lang w:bidi="ru-RU"/>
        </w:rPr>
        <w:t>Перечень</w:t>
      </w:r>
    </w:p>
    <w:p w14:paraId="2C0BCE74" w14:textId="1D8306C2" w:rsidR="00071117" w:rsidRDefault="00071117" w:rsidP="00071117">
      <w:pPr>
        <w:widowControl w:val="0"/>
        <w:spacing w:line="259" w:lineRule="auto"/>
        <w:jc w:val="center"/>
        <w:rPr>
          <w:b/>
          <w:bCs/>
          <w:color w:val="000000"/>
          <w:sz w:val="26"/>
          <w:szCs w:val="26"/>
          <w:lang w:bidi="ru-RU"/>
        </w:rPr>
      </w:pPr>
      <w:r w:rsidRPr="00071117">
        <w:rPr>
          <w:b/>
          <w:bCs/>
          <w:color w:val="000000"/>
          <w:sz w:val="26"/>
          <w:szCs w:val="26"/>
          <w:lang w:bidi="ru-RU"/>
        </w:rPr>
        <w:t>категорий (подкатегорий) сообщений и обращений граждан, поданных с</w:t>
      </w:r>
      <w:r w:rsidRPr="00071117">
        <w:rPr>
          <w:b/>
          <w:bCs/>
          <w:color w:val="000000"/>
          <w:sz w:val="26"/>
          <w:szCs w:val="26"/>
          <w:lang w:bidi="ru-RU"/>
        </w:rPr>
        <w:br/>
        <w:t xml:space="preserve">использованием подсистемы </w:t>
      </w:r>
      <w:r w:rsidRPr="00AE47B2">
        <w:rPr>
          <w:b/>
          <w:bCs/>
          <w:lang w:bidi="ru-RU"/>
        </w:rPr>
        <w:t>«Единый портал государственных и муниципальных услуг (функций)» платформы обратной связи «Госуслуги. Решаем вместе»</w:t>
      </w:r>
      <w:r>
        <w:rPr>
          <w:b/>
          <w:bCs/>
          <w:lang w:bidi="ru-RU"/>
        </w:rPr>
        <w:t xml:space="preserve"> в Краснодарском крае в администрации Мезмайского</w:t>
      </w:r>
      <w:r>
        <w:rPr>
          <w:b/>
          <w:bCs/>
          <w:lang w:bidi="ru-RU"/>
        </w:rPr>
        <w:br/>
        <w:t>сельского поселения Апшеронского района</w:t>
      </w:r>
      <w:r w:rsidRPr="00071117">
        <w:rPr>
          <w:b/>
          <w:bCs/>
          <w:color w:val="000000"/>
          <w:sz w:val="26"/>
          <w:szCs w:val="26"/>
          <w:lang w:bidi="ru-RU"/>
        </w:rPr>
        <w:t>, для которых устанавливается</w:t>
      </w:r>
      <w:r w:rsidRPr="00071117">
        <w:rPr>
          <w:b/>
          <w:bCs/>
          <w:color w:val="000000"/>
          <w:sz w:val="26"/>
          <w:szCs w:val="26"/>
          <w:lang w:bidi="ru-RU"/>
        </w:rPr>
        <w:br/>
        <w:t>ускоренный порядок рассмотрения</w:t>
      </w:r>
    </w:p>
    <w:p w14:paraId="46A6F9DF" w14:textId="77777777" w:rsidR="00AE7FE1" w:rsidRDefault="00AE7FE1" w:rsidP="00071117">
      <w:pPr>
        <w:widowControl w:val="0"/>
        <w:spacing w:line="259" w:lineRule="auto"/>
        <w:jc w:val="center"/>
        <w:rPr>
          <w:b/>
          <w:bCs/>
          <w:color w:val="000000"/>
          <w:sz w:val="26"/>
          <w:szCs w:val="26"/>
          <w:lang w:bidi="ru-RU"/>
        </w:rPr>
      </w:pPr>
    </w:p>
    <w:tbl>
      <w:tblPr>
        <w:tblpPr w:leftFromText="180" w:rightFromText="180" w:vertAnchor="text" w:horzAnchor="margin" w:tblpY="213"/>
        <w:tblOverlap w:val="never"/>
        <w:tblW w:w="97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3950"/>
        <w:gridCol w:w="4992"/>
      </w:tblGrid>
      <w:tr w:rsidR="00AE7FE1" w:rsidRPr="00071117" w14:paraId="1F601DD8" w14:textId="77777777" w:rsidTr="00AE7FE1">
        <w:trPr>
          <w:trHeight w:hRule="exact" w:val="49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C85C95" w14:textId="77777777" w:rsidR="00AE7FE1" w:rsidRPr="00071117" w:rsidRDefault="00AE7FE1" w:rsidP="00AE7FE1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071117">
              <w:rPr>
                <w:color w:val="000000"/>
                <w:sz w:val="26"/>
                <w:szCs w:val="26"/>
                <w:lang w:bidi="ru-RU"/>
              </w:rPr>
              <w:t>№ п/п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946A9C" w14:textId="77777777" w:rsidR="00AE7FE1" w:rsidRPr="00071117" w:rsidRDefault="00AE7FE1" w:rsidP="00AE7FE1">
            <w:pPr>
              <w:widowControl w:val="0"/>
              <w:ind w:firstLine="420"/>
              <w:rPr>
                <w:color w:val="000000"/>
                <w:sz w:val="26"/>
                <w:szCs w:val="26"/>
                <w:lang w:bidi="ru-RU"/>
              </w:rPr>
            </w:pPr>
            <w:r w:rsidRPr="00071117">
              <w:rPr>
                <w:color w:val="000000"/>
                <w:sz w:val="26"/>
                <w:szCs w:val="26"/>
                <w:lang w:bidi="ru-RU"/>
              </w:rPr>
              <w:t>Наименование категории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E280" w14:textId="77777777" w:rsidR="00AE7FE1" w:rsidRPr="00071117" w:rsidRDefault="00AE7FE1" w:rsidP="00AE7FE1">
            <w:pPr>
              <w:widowControl w:val="0"/>
              <w:ind w:firstLine="700"/>
              <w:rPr>
                <w:color w:val="000000"/>
                <w:sz w:val="26"/>
                <w:szCs w:val="26"/>
                <w:lang w:bidi="ru-RU"/>
              </w:rPr>
            </w:pPr>
            <w:r w:rsidRPr="00071117">
              <w:rPr>
                <w:color w:val="000000"/>
                <w:sz w:val="26"/>
                <w:szCs w:val="26"/>
                <w:lang w:bidi="ru-RU"/>
              </w:rPr>
              <w:t>Наименование подкатегории</w:t>
            </w:r>
          </w:p>
        </w:tc>
      </w:tr>
      <w:tr w:rsidR="00AE7FE1" w:rsidRPr="00071117" w14:paraId="7C4EDE95" w14:textId="77777777" w:rsidTr="00AE7FE1">
        <w:trPr>
          <w:trHeight w:hRule="exact" w:val="33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65BD09" w14:textId="77777777" w:rsidR="00AE7FE1" w:rsidRPr="00071117" w:rsidRDefault="00AE7FE1" w:rsidP="00AE7FE1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071117">
              <w:rPr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11ECBE" w14:textId="77777777" w:rsidR="00AE7FE1" w:rsidRPr="00071117" w:rsidRDefault="00AE7FE1" w:rsidP="00AE7FE1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071117">
              <w:rPr>
                <w:color w:val="000000"/>
                <w:sz w:val="26"/>
                <w:szCs w:val="26"/>
                <w:lang w:bidi="ru-RU"/>
              </w:rPr>
              <w:t>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1323" w14:textId="77777777" w:rsidR="00AE7FE1" w:rsidRPr="00071117" w:rsidRDefault="00AE7FE1" w:rsidP="00AE7FE1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071117">
              <w:rPr>
                <w:color w:val="000000"/>
                <w:sz w:val="26"/>
                <w:szCs w:val="26"/>
                <w:lang w:bidi="ru-RU"/>
              </w:rPr>
              <w:t>3</w:t>
            </w:r>
          </w:p>
        </w:tc>
      </w:tr>
      <w:tr w:rsidR="00AE7FE1" w:rsidRPr="00071117" w14:paraId="66829CEB" w14:textId="77777777" w:rsidTr="00AE7FE1">
        <w:trPr>
          <w:trHeight w:hRule="exact" w:val="37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BDF528" w14:textId="77777777" w:rsidR="00AE7FE1" w:rsidRPr="00071117" w:rsidRDefault="00AE7FE1" w:rsidP="00AE7FE1">
            <w:pPr>
              <w:widowControl w:val="0"/>
              <w:ind w:firstLine="340"/>
              <w:rPr>
                <w:color w:val="000000"/>
                <w:sz w:val="26"/>
                <w:szCs w:val="26"/>
                <w:lang w:bidi="ru-RU"/>
              </w:rPr>
            </w:pPr>
            <w:r w:rsidRPr="00071117">
              <w:rPr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7309A0" w14:textId="77777777" w:rsidR="00AE7FE1" w:rsidRPr="00071117" w:rsidRDefault="00AE7FE1" w:rsidP="00AE7FE1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071117">
              <w:rPr>
                <w:color w:val="000000"/>
                <w:sz w:val="26"/>
                <w:szCs w:val="26"/>
                <w:lang w:bidi="ru-RU"/>
              </w:rPr>
              <w:t>Автомобильные дороги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0FFA" w14:textId="77777777" w:rsidR="00AE7FE1" w:rsidRPr="00071117" w:rsidRDefault="00AE7FE1" w:rsidP="00AE7FE1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071117">
              <w:rPr>
                <w:color w:val="000000"/>
                <w:sz w:val="26"/>
                <w:szCs w:val="26"/>
                <w:lang w:bidi="ru-RU"/>
              </w:rPr>
              <w:t>Ямы, выбоины</w:t>
            </w:r>
          </w:p>
        </w:tc>
      </w:tr>
      <w:tr w:rsidR="00AE7FE1" w:rsidRPr="00071117" w14:paraId="2C9C18FA" w14:textId="77777777" w:rsidTr="00AE7FE1">
        <w:trPr>
          <w:trHeight w:hRule="exact" w:val="4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CADEEE" w14:textId="77777777" w:rsidR="00AE7FE1" w:rsidRPr="00071117" w:rsidRDefault="00AE7FE1" w:rsidP="00AE7FE1">
            <w:pPr>
              <w:widowControl w:val="0"/>
              <w:ind w:firstLine="340"/>
              <w:rPr>
                <w:color w:val="000000"/>
                <w:sz w:val="26"/>
                <w:szCs w:val="26"/>
                <w:lang w:bidi="ru-RU"/>
              </w:rPr>
            </w:pPr>
            <w:r w:rsidRPr="00071117">
              <w:rPr>
                <w:color w:val="000000"/>
                <w:sz w:val="26"/>
                <w:szCs w:val="26"/>
                <w:lang w:bidi="ru-RU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D71817" w14:textId="77777777" w:rsidR="00AE7FE1" w:rsidRPr="00071117" w:rsidRDefault="00AE7FE1" w:rsidP="00AE7FE1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071117">
              <w:rPr>
                <w:color w:val="000000"/>
                <w:sz w:val="26"/>
                <w:szCs w:val="26"/>
                <w:lang w:bidi="ru-RU"/>
              </w:rPr>
              <w:t>Автомобильные дороги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1D13" w14:textId="77777777" w:rsidR="00AE7FE1" w:rsidRPr="00071117" w:rsidRDefault="00AE7FE1" w:rsidP="00AE7FE1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071117">
              <w:rPr>
                <w:color w:val="000000"/>
                <w:sz w:val="26"/>
                <w:szCs w:val="26"/>
                <w:lang w:bidi="ru-RU"/>
              </w:rPr>
              <w:t>Тротуары</w:t>
            </w:r>
          </w:p>
        </w:tc>
      </w:tr>
      <w:tr w:rsidR="00AE7FE1" w:rsidRPr="00071117" w14:paraId="0B270B7A" w14:textId="77777777" w:rsidTr="00AE7FE1">
        <w:trPr>
          <w:trHeight w:hRule="exact" w:val="60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76F5B3" w14:textId="77777777" w:rsidR="00AE7FE1" w:rsidRPr="00071117" w:rsidRDefault="00AE7FE1" w:rsidP="00AE7FE1">
            <w:pPr>
              <w:widowControl w:val="0"/>
              <w:ind w:firstLine="340"/>
              <w:rPr>
                <w:color w:val="000000"/>
                <w:sz w:val="26"/>
                <w:szCs w:val="26"/>
                <w:lang w:bidi="ru-RU"/>
              </w:rPr>
            </w:pPr>
            <w:r w:rsidRPr="00071117">
              <w:rPr>
                <w:color w:val="000000"/>
                <w:sz w:val="26"/>
                <w:szCs w:val="26"/>
                <w:lang w:bidi="ru-RU"/>
              </w:rP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BCCDCA" w14:textId="77777777" w:rsidR="00AE7FE1" w:rsidRPr="00071117" w:rsidRDefault="00AE7FE1" w:rsidP="00AE7FE1">
            <w:pPr>
              <w:widowControl w:val="0"/>
              <w:spacing w:line="254" w:lineRule="auto"/>
              <w:rPr>
                <w:color w:val="000000"/>
                <w:sz w:val="26"/>
                <w:szCs w:val="26"/>
                <w:lang w:bidi="ru-RU"/>
              </w:rPr>
            </w:pPr>
            <w:r w:rsidRPr="00071117">
              <w:rPr>
                <w:color w:val="000000"/>
                <w:sz w:val="26"/>
                <w:szCs w:val="26"/>
                <w:lang w:bidi="ru-RU"/>
              </w:rPr>
              <w:t>Дворы и территории общего пользования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784D" w14:textId="77777777" w:rsidR="00AE7FE1" w:rsidRPr="00071117" w:rsidRDefault="00AE7FE1" w:rsidP="00AE7FE1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071117">
              <w:rPr>
                <w:color w:val="000000"/>
                <w:sz w:val="26"/>
                <w:szCs w:val="26"/>
                <w:lang w:bidi="ru-RU"/>
              </w:rPr>
              <w:t>Зеленые насаждения</w:t>
            </w:r>
          </w:p>
        </w:tc>
      </w:tr>
      <w:tr w:rsidR="00AE7FE1" w:rsidRPr="00071117" w14:paraId="35CE275F" w14:textId="77777777" w:rsidTr="00AE7FE1">
        <w:trPr>
          <w:trHeight w:hRule="exact" w:val="61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EFF134" w14:textId="77777777" w:rsidR="00AE7FE1" w:rsidRPr="00071117" w:rsidRDefault="00AE7FE1" w:rsidP="00AE7FE1">
            <w:pPr>
              <w:widowControl w:val="0"/>
              <w:ind w:firstLine="340"/>
              <w:rPr>
                <w:color w:val="000000"/>
                <w:sz w:val="26"/>
                <w:szCs w:val="26"/>
                <w:lang w:bidi="ru-RU"/>
              </w:rPr>
            </w:pPr>
            <w:r w:rsidRPr="00071117">
              <w:rPr>
                <w:color w:val="000000"/>
                <w:sz w:val="26"/>
                <w:szCs w:val="26"/>
                <w:lang w:bidi="ru-RU"/>
              </w:rPr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054655" w14:textId="77777777" w:rsidR="00AE7FE1" w:rsidRPr="00071117" w:rsidRDefault="00AE7FE1" w:rsidP="00AE7FE1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071117">
              <w:rPr>
                <w:color w:val="000000"/>
                <w:sz w:val="26"/>
                <w:szCs w:val="26"/>
                <w:lang w:bidi="ru-RU"/>
              </w:rPr>
              <w:t>Мусор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2132" w14:textId="77777777" w:rsidR="00AE7FE1" w:rsidRPr="00071117" w:rsidRDefault="00AE7FE1" w:rsidP="00AE7FE1">
            <w:pPr>
              <w:widowControl w:val="0"/>
              <w:spacing w:line="262" w:lineRule="auto"/>
              <w:rPr>
                <w:color w:val="000000"/>
                <w:sz w:val="26"/>
                <w:szCs w:val="26"/>
                <w:lang w:bidi="ru-RU"/>
              </w:rPr>
            </w:pPr>
            <w:r w:rsidRPr="00071117">
              <w:rPr>
                <w:color w:val="000000"/>
                <w:sz w:val="26"/>
                <w:szCs w:val="26"/>
                <w:lang w:bidi="ru-RU"/>
              </w:rPr>
              <w:t>Контейнерные площадки, мусорные контейнеры</w:t>
            </w:r>
          </w:p>
        </w:tc>
      </w:tr>
      <w:tr w:rsidR="00AE7FE1" w:rsidRPr="00071117" w14:paraId="3ACA2ECE" w14:textId="77777777" w:rsidTr="00AE7FE1">
        <w:trPr>
          <w:trHeight w:hRule="exact" w:val="3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C947CC" w14:textId="77777777" w:rsidR="00AE7FE1" w:rsidRPr="00071117" w:rsidRDefault="00AE7FE1" w:rsidP="00AE7FE1">
            <w:pPr>
              <w:widowControl w:val="0"/>
              <w:ind w:firstLine="340"/>
              <w:rPr>
                <w:color w:val="000000"/>
                <w:sz w:val="26"/>
                <w:szCs w:val="26"/>
                <w:lang w:bidi="ru-RU"/>
              </w:rPr>
            </w:pPr>
            <w:r w:rsidRPr="00071117">
              <w:rPr>
                <w:color w:val="000000"/>
                <w:sz w:val="26"/>
                <w:szCs w:val="26"/>
                <w:lang w:bidi="ru-RU"/>
              </w:rPr>
              <w:t>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2EA3" w14:textId="77777777" w:rsidR="00AE7FE1" w:rsidRPr="00071117" w:rsidRDefault="00AE7FE1" w:rsidP="00AE7FE1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071117">
              <w:rPr>
                <w:color w:val="000000"/>
                <w:sz w:val="26"/>
                <w:szCs w:val="26"/>
                <w:lang w:bidi="ru-RU"/>
              </w:rPr>
              <w:t>Мусор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C84E" w14:textId="77777777" w:rsidR="00AE7FE1" w:rsidRPr="00071117" w:rsidRDefault="00AE7FE1" w:rsidP="00AE7FE1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071117">
              <w:rPr>
                <w:color w:val="000000"/>
                <w:sz w:val="26"/>
                <w:szCs w:val="26"/>
                <w:lang w:bidi="ru-RU"/>
              </w:rPr>
              <w:t>Уборка мусора во дворах</w:t>
            </w:r>
          </w:p>
        </w:tc>
      </w:tr>
    </w:tbl>
    <w:p w14:paraId="159318D6" w14:textId="472C9798" w:rsidR="00AE7FE1" w:rsidRDefault="00AE7FE1" w:rsidP="00071117">
      <w:pPr>
        <w:widowControl w:val="0"/>
        <w:spacing w:line="259" w:lineRule="auto"/>
        <w:jc w:val="center"/>
        <w:rPr>
          <w:b/>
          <w:bCs/>
          <w:color w:val="000000"/>
          <w:sz w:val="26"/>
          <w:szCs w:val="26"/>
          <w:lang w:bidi="ru-RU"/>
        </w:rPr>
      </w:pPr>
    </w:p>
    <w:p w14:paraId="5FCBE8D0" w14:textId="77777777" w:rsidR="00AE7FE1" w:rsidRDefault="00AE7FE1" w:rsidP="00AE7FE1">
      <w:pPr>
        <w:keepNext/>
        <w:numPr>
          <w:ilvl w:val="2"/>
          <w:numId w:val="0"/>
        </w:numPr>
        <w:tabs>
          <w:tab w:val="num" w:pos="0"/>
        </w:tabs>
        <w:ind w:left="720" w:hanging="720"/>
        <w:jc w:val="both"/>
        <w:outlineLvl w:val="2"/>
        <w:rPr>
          <w:szCs w:val="20"/>
          <w:lang w:eastAsia="ar-SA"/>
        </w:rPr>
      </w:pPr>
      <w:bookmarkStart w:id="5" w:name="_Hlk135055544"/>
    </w:p>
    <w:p w14:paraId="5600455B" w14:textId="0ECCBF19" w:rsidR="00AE7FE1" w:rsidRPr="00071117" w:rsidRDefault="00AE7FE1" w:rsidP="00AE7FE1">
      <w:pPr>
        <w:keepNext/>
        <w:numPr>
          <w:ilvl w:val="2"/>
          <w:numId w:val="0"/>
        </w:numPr>
        <w:tabs>
          <w:tab w:val="num" w:pos="0"/>
        </w:tabs>
        <w:ind w:left="720" w:hanging="720"/>
        <w:jc w:val="both"/>
        <w:outlineLvl w:val="2"/>
        <w:rPr>
          <w:szCs w:val="20"/>
          <w:lang w:eastAsia="ar-SA"/>
        </w:rPr>
      </w:pPr>
      <w:r w:rsidRPr="00071117">
        <w:rPr>
          <w:szCs w:val="20"/>
          <w:lang w:eastAsia="ar-SA"/>
        </w:rPr>
        <w:t xml:space="preserve">Глава </w:t>
      </w:r>
    </w:p>
    <w:p w14:paraId="637184D4" w14:textId="77777777" w:rsidR="00AE7FE1" w:rsidRPr="00071117" w:rsidRDefault="00AE7FE1" w:rsidP="00AE7FE1">
      <w:pPr>
        <w:keepNext/>
        <w:numPr>
          <w:ilvl w:val="2"/>
          <w:numId w:val="0"/>
        </w:numPr>
        <w:tabs>
          <w:tab w:val="num" w:pos="0"/>
        </w:tabs>
        <w:ind w:left="720" w:hanging="720"/>
        <w:jc w:val="both"/>
        <w:outlineLvl w:val="2"/>
        <w:rPr>
          <w:szCs w:val="20"/>
          <w:lang w:eastAsia="ar-SA"/>
        </w:rPr>
      </w:pPr>
      <w:r w:rsidRPr="00071117">
        <w:rPr>
          <w:szCs w:val="20"/>
          <w:lang w:eastAsia="ar-SA"/>
        </w:rPr>
        <w:t xml:space="preserve">Мезмайского сельского </w:t>
      </w:r>
    </w:p>
    <w:p w14:paraId="1501B1E1" w14:textId="4DF4A7BE" w:rsidR="00AE7FE1" w:rsidRDefault="00AE7FE1" w:rsidP="00AE7FE1">
      <w:pPr>
        <w:keepNext/>
        <w:numPr>
          <w:ilvl w:val="2"/>
          <w:numId w:val="0"/>
        </w:numPr>
        <w:tabs>
          <w:tab w:val="num" w:pos="0"/>
        </w:tabs>
        <w:ind w:left="720" w:hanging="720"/>
        <w:jc w:val="both"/>
        <w:outlineLvl w:val="2"/>
        <w:rPr>
          <w:szCs w:val="20"/>
          <w:lang w:eastAsia="ar-SA"/>
        </w:rPr>
      </w:pPr>
      <w:r w:rsidRPr="00071117">
        <w:rPr>
          <w:szCs w:val="20"/>
          <w:lang w:eastAsia="ar-SA"/>
        </w:rPr>
        <w:t xml:space="preserve">поселения Апшеронского района       </w:t>
      </w:r>
      <w:r w:rsidRPr="00071117">
        <w:rPr>
          <w:szCs w:val="20"/>
          <w:lang w:eastAsia="ar-SA"/>
        </w:rPr>
        <w:tab/>
      </w:r>
      <w:r w:rsidRPr="00071117">
        <w:rPr>
          <w:szCs w:val="20"/>
          <w:lang w:eastAsia="ar-SA"/>
        </w:rPr>
        <w:tab/>
        <w:t xml:space="preserve">              </w:t>
      </w:r>
      <w:r>
        <w:rPr>
          <w:szCs w:val="20"/>
          <w:lang w:eastAsia="ar-SA"/>
        </w:rPr>
        <w:t xml:space="preserve">     </w:t>
      </w:r>
      <w:r w:rsidRPr="00071117">
        <w:rPr>
          <w:szCs w:val="20"/>
          <w:lang w:eastAsia="ar-SA"/>
        </w:rPr>
        <w:t xml:space="preserve"> </w:t>
      </w:r>
      <w:r w:rsidRPr="00071117">
        <w:rPr>
          <w:szCs w:val="20"/>
          <w:lang w:eastAsia="ar-SA"/>
        </w:rPr>
        <w:tab/>
      </w:r>
      <w:r w:rsidRPr="00071117">
        <w:rPr>
          <w:szCs w:val="20"/>
          <w:lang w:eastAsia="ar-SA"/>
        </w:rPr>
        <w:tab/>
      </w:r>
      <w:proofErr w:type="spellStart"/>
      <w:r w:rsidRPr="00071117">
        <w:rPr>
          <w:szCs w:val="20"/>
          <w:lang w:eastAsia="ar-SA"/>
        </w:rPr>
        <w:t>А.А.Иванцов</w:t>
      </w:r>
      <w:proofErr w:type="spellEnd"/>
    </w:p>
    <w:p w14:paraId="1DDAE5E6" w14:textId="71B27B1F" w:rsidR="00AE7FE1" w:rsidRDefault="00AE7FE1" w:rsidP="00AE7FE1">
      <w:pPr>
        <w:keepNext/>
        <w:numPr>
          <w:ilvl w:val="2"/>
          <w:numId w:val="0"/>
        </w:numPr>
        <w:tabs>
          <w:tab w:val="num" w:pos="0"/>
        </w:tabs>
        <w:ind w:left="720" w:hanging="720"/>
        <w:jc w:val="both"/>
        <w:outlineLvl w:val="2"/>
        <w:rPr>
          <w:szCs w:val="20"/>
          <w:lang w:eastAsia="ar-SA"/>
        </w:rPr>
      </w:pPr>
    </w:p>
    <w:bookmarkEnd w:id="5"/>
    <w:p w14:paraId="672A5AE8" w14:textId="5EEE5FDB" w:rsidR="00AE7FE1" w:rsidRDefault="00AE7FE1" w:rsidP="00AE7FE1">
      <w:pPr>
        <w:keepNext/>
        <w:numPr>
          <w:ilvl w:val="2"/>
          <w:numId w:val="0"/>
        </w:numPr>
        <w:tabs>
          <w:tab w:val="num" w:pos="0"/>
        </w:tabs>
        <w:ind w:left="720" w:hanging="720"/>
        <w:jc w:val="both"/>
        <w:outlineLvl w:val="2"/>
        <w:rPr>
          <w:szCs w:val="20"/>
          <w:lang w:eastAsia="ar-SA"/>
        </w:rPr>
      </w:pPr>
    </w:p>
    <w:p w14:paraId="79E02BC6" w14:textId="27FC3541" w:rsidR="00AE7FE1" w:rsidRDefault="00AE7FE1" w:rsidP="00AE7FE1">
      <w:pPr>
        <w:keepNext/>
        <w:numPr>
          <w:ilvl w:val="2"/>
          <w:numId w:val="0"/>
        </w:numPr>
        <w:tabs>
          <w:tab w:val="num" w:pos="0"/>
        </w:tabs>
        <w:ind w:left="720" w:hanging="720"/>
        <w:jc w:val="both"/>
        <w:outlineLvl w:val="2"/>
        <w:rPr>
          <w:szCs w:val="20"/>
          <w:lang w:eastAsia="ar-SA"/>
        </w:rPr>
      </w:pPr>
    </w:p>
    <w:p w14:paraId="5DF08B2E" w14:textId="77777777" w:rsidR="00AE7FE1" w:rsidRDefault="00AE7FE1" w:rsidP="00AE7FE1">
      <w:pPr>
        <w:pStyle w:val="a5"/>
        <w:ind w:firstLine="567"/>
        <w:jc w:val="right"/>
        <w:rPr>
          <w:lang w:bidi="ru-RU"/>
        </w:rPr>
      </w:pPr>
    </w:p>
    <w:p w14:paraId="6F14C3D6" w14:textId="77777777" w:rsidR="00AE7FE1" w:rsidRDefault="00AE7FE1" w:rsidP="00AE7FE1">
      <w:pPr>
        <w:pStyle w:val="a5"/>
        <w:ind w:firstLine="567"/>
        <w:jc w:val="right"/>
        <w:rPr>
          <w:lang w:bidi="ru-RU"/>
        </w:rPr>
      </w:pPr>
    </w:p>
    <w:p w14:paraId="3365DD25" w14:textId="77777777" w:rsidR="00AE7FE1" w:rsidRDefault="00AE7FE1" w:rsidP="00AE7FE1">
      <w:pPr>
        <w:pStyle w:val="a5"/>
        <w:ind w:firstLine="567"/>
        <w:jc w:val="right"/>
        <w:rPr>
          <w:lang w:bidi="ru-RU"/>
        </w:rPr>
      </w:pPr>
    </w:p>
    <w:p w14:paraId="1C698308" w14:textId="37A4D626" w:rsidR="00AE7FE1" w:rsidRDefault="00AE7FE1" w:rsidP="00AE7FE1">
      <w:pPr>
        <w:pStyle w:val="a5"/>
        <w:ind w:firstLine="567"/>
        <w:jc w:val="right"/>
        <w:rPr>
          <w:lang w:bidi="ru-RU"/>
        </w:rPr>
      </w:pPr>
    </w:p>
    <w:p w14:paraId="49B84333" w14:textId="3CF6DBBC" w:rsidR="00C25E45" w:rsidRDefault="00C25E45" w:rsidP="00AE7FE1">
      <w:pPr>
        <w:pStyle w:val="a5"/>
        <w:ind w:firstLine="567"/>
        <w:jc w:val="right"/>
        <w:rPr>
          <w:lang w:bidi="ru-RU"/>
        </w:rPr>
      </w:pPr>
    </w:p>
    <w:p w14:paraId="65589DD3" w14:textId="13ABA263" w:rsidR="00C25E45" w:rsidRDefault="00C25E45" w:rsidP="00AE7FE1">
      <w:pPr>
        <w:pStyle w:val="a5"/>
        <w:ind w:firstLine="567"/>
        <w:jc w:val="right"/>
        <w:rPr>
          <w:lang w:bidi="ru-RU"/>
        </w:rPr>
      </w:pPr>
    </w:p>
    <w:p w14:paraId="3A8177AC" w14:textId="77777777" w:rsidR="00C25E45" w:rsidRDefault="00C25E45" w:rsidP="00AE7FE1">
      <w:pPr>
        <w:pStyle w:val="a5"/>
        <w:ind w:firstLine="567"/>
        <w:jc w:val="right"/>
        <w:rPr>
          <w:lang w:bidi="ru-RU"/>
        </w:rPr>
      </w:pPr>
    </w:p>
    <w:p w14:paraId="72703809" w14:textId="77777777" w:rsidR="00AE7FE1" w:rsidRDefault="00AE7FE1" w:rsidP="00AE7FE1">
      <w:pPr>
        <w:pStyle w:val="a5"/>
        <w:ind w:firstLine="567"/>
        <w:jc w:val="right"/>
        <w:rPr>
          <w:lang w:bidi="ru-RU"/>
        </w:rPr>
      </w:pPr>
    </w:p>
    <w:p w14:paraId="6A20429B" w14:textId="4D040B8E" w:rsidR="00AE7FE1" w:rsidRDefault="00AE7FE1" w:rsidP="00AE7FE1">
      <w:pPr>
        <w:pStyle w:val="a5"/>
        <w:ind w:firstLine="567"/>
        <w:jc w:val="right"/>
        <w:rPr>
          <w:lang w:bidi="ru-RU"/>
        </w:rPr>
      </w:pPr>
      <w:bookmarkStart w:id="6" w:name="_GoBack"/>
      <w:bookmarkEnd w:id="6"/>
      <w:r>
        <w:rPr>
          <w:lang w:bidi="ru-RU"/>
        </w:rPr>
        <w:lastRenderedPageBreak/>
        <w:t>ПРИЛОЖЕНИЕ № 3</w:t>
      </w:r>
    </w:p>
    <w:p w14:paraId="72A83209" w14:textId="77777777" w:rsidR="00AE7FE1" w:rsidRDefault="00AE7FE1" w:rsidP="00AE7FE1">
      <w:pPr>
        <w:pStyle w:val="a5"/>
        <w:ind w:firstLine="567"/>
        <w:jc w:val="right"/>
      </w:pPr>
      <w:r>
        <w:rPr>
          <w:lang w:bidi="ru-RU"/>
        </w:rPr>
        <w:t>УТВЕРЖДЕН</w:t>
      </w:r>
    </w:p>
    <w:p w14:paraId="39947B88" w14:textId="77777777" w:rsidR="00AE7FE1" w:rsidRDefault="00AE7FE1" w:rsidP="00AE7FE1">
      <w:pPr>
        <w:pStyle w:val="a5"/>
        <w:ind w:firstLine="567"/>
        <w:jc w:val="right"/>
      </w:pPr>
      <w:r>
        <w:rPr>
          <w:lang w:bidi="ru-RU"/>
        </w:rPr>
        <w:t>постановлением администрации</w:t>
      </w:r>
    </w:p>
    <w:p w14:paraId="1053D86A" w14:textId="77777777" w:rsidR="00AE7FE1" w:rsidRDefault="00AE7FE1" w:rsidP="00AE7FE1">
      <w:pPr>
        <w:pStyle w:val="a5"/>
        <w:ind w:firstLine="567"/>
        <w:jc w:val="right"/>
      </w:pPr>
      <w:r>
        <w:rPr>
          <w:lang w:bidi="ru-RU"/>
        </w:rPr>
        <w:t>Мезмайского сельского поселения</w:t>
      </w:r>
    </w:p>
    <w:p w14:paraId="7BA22356" w14:textId="77777777" w:rsidR="00AE7FE1" w:rsidRDefault="00AE7FE1" w:rsidP="00AE7FE1">
      <w:pPr>
        <w:pStyle w:val="a5"/>
        <w:ind w:firstLine="567"/>
        <w:jc w:val="right"/>
        <w:rPr>
          <w:lang w:bidi="ru-RU"/>
        </w:rPr>
      </w:pPr>
      <w:r>
        <w:rPr>
          <w:lang w:bidi="ru-RU"/>
        </w:rPr>
        <w:t>Апшеронского района</w:t>
      </w:r>
    </w:p>
    <w:p w14:paraId="1193CEDD" w14:textId="5ABAD111" w:rsidR="00AE7FE1" w:rsidRDefault="00AE7FE1" w:rsidP="00AE7FE1">
      <w:pPr>
        <w:keepNext/>
        <w:numPr>
          <w:ilvl w:val="2"/>
          <w:numId w:val="0"/>
        </w:numPr>
        <w:tabs>
          <w:tab w:val="num" w:pos="0"/>
        </w:tabs>
        <w:ind w:left="720" w:hanging="720"/>
        <w:jc w:val="right"/>
        <w:outlineLvl w:val="2"/>
      </w:pPr>
      <w:r>
        <w:t xml:space="preserve"> от 11.05.2023</w:t>
      </w:r>
      <w:r w:rsidR="008433DD">
        <w:t>г.</w:t>
      </w:r>
      <w:r>
        <w:t xml:space="preserve"> № 46</w:t>
      </w:r>
    </w:p>
    <w:p w14:paraId="22EF5360" w14:textId="525E4451" w:rsidR="00AE7FE1" w:rsidRDefault="00AE7FE1" w:rsidP="00AE7FE1">
      <w:pPr>
        <w:keepNext/>
        <w:numPr>
          <w:ilvl w:val="2"/>
          <w:numId w:val="0"/>
        </w:numPr>
        <w:tabs>
          <w:tab w:val="num" w:pos="0"/>
        </w:tabs>
        <w:ind w:left="720" w:hanging="720"/>
        <w:jc w:val="right"/>
        <w:outlineLvl w:val="2"/>
        <w:rPr>
          <w:szCs w:val="20"/>
          <w:lang w:eastAsia="ar-SA"/>
        </w:rPr>
      </w:pPr>
    </w:p>
    <w:p w14:paraId="26AF42E6" w14:textId="3F80D65C" w:rsidR="00AE7FE1" w:rsidRPr="00C25E45" w:rsidRDefault="00AE7FE1" w:rsidP="00C25E45">
      <w:pPr>
        <w:pStyle w:val="a5"/>
        <w:jc w:val="both"/>
        <w:rPr>
          <w:b/>
        </w:rPr>
      </w:pPr>
      <w:r w:rsidRPr="00C25E45">
        <w:rPr>
          <w:b/>
          <w:lang w:bidi="ru-RU"/>
        </w:rPr>
        <w:t>Рекомендации при подготовке ответов на сообщения, поступившие в ПОС</w:t>
      </w:r>
    </w:p>
    <w:p w14:paraId="362E47A9" w14:textId="77777777" w:rsidR="00C25E45" w:rsidRPr="00C25E45" w:rsidRDefault="00C25E45" w:rsidP="00C25E45">
      <w:pPr>
        <w:pStyle w:val="a5"/>
        <w:jc w:val="both"/>
        <w:rPr>
          <w:b/>
          <w:lang w:bidi="ru-RU"/>
        </w:rPr>
      </w:pPr>
    </w:p>
    <w:p w14:paraId="2CA6373D" w14:textId="168B6D26" w:rsidR="00AE7FE1" w:rsidRDefault="00C25E45" w:rsidP="00C25E45">
      <w:pPr>
        <w:pStyle w:val="a5"/>
        <w:ind w:firstLine="426"/>
        <w:jc w:val="both"/>
      </w:pPr>
      <w:r>
        <w:rPr>
          <w:lang w:bidi="ru-RU"/>
        </w:rPr>
        <w:t xml:space="preserve">1. </w:t>
      </w:r>
      <w:r w:rsidR="00AE7FE1">
        <w:rPr>
          <w:lang w:bidi="ru-RU"/>
        </w:rPr>
        <w:t>При подготовке ответов на сообщения заявителей в ПОС необходимо учитывать следующие правила:</w:t>
      </w:r>
    </w:p>
    <w:p w14:paraId="7FA1F626" w14:textId="15DA1091" w:rsidR="00AE7FE1" w:rsidRDefault="00C25E45" w:rsidP="00C25E45">
      <w:pPr>
        <w:pStyle w:val="a5"/>
        <w:ind w:firstLine="426"/>
        <w:jc w:val="both"/>
      </w:pPr>
      <w:r>
        <w:rPr>
          <w:lang w:bidi="ru-RU"/>
        </w:rPr>
        <w:t xml:space="preserve">2. </w:t>
      </w:r>
      <w:r w:rsidR="00AE7FE1">
        <w:rPr>
          <w:lang w:bidi="ru-RU"/>
        </w:rPr>
        <w:t>Обязательно наличие приветствия (Добрый день! Здравствуйте!);</w:t>
      </w:r>
    </w:p>
    <w:p w14:paraId="036D0B97" w14:textId="49EA6482" w:rsidR="00AE7FE1" w:rsidRDefault="00C25E45" w:rsidP="00C25E45">
      <w:pPr>
        <w:pStyle w:val="a5"/>
        <w:ind w:firstLine="426"/>
        <w:jc w:val="both"/>
      </w:pPr>
      <w:r>
        <w:rPr>
          <w:lang w:bidi="ru-RU"/>
        </w:rPr>
        <w:t xml:space="preserve">3. </w:t>
      </w:r>
      <w:r w:rsidR="00AE7FE1">
        <w:rPr>
          <w:lang w:bidi="ru-RU"/>
        </w:rPr>
        <w:t>Обращение к заявителю по имени или имени отчеству, БЕЗ фамилии!</w:t>
      </w:r>
    </w:p>
    <w:p w14:paraId="09625608" w14:textId="1BF5C342" w:rsidR="00AE7FE1" w:rsidRDefault="00C25E45" w:rsidP="00C25E45">
      <w:pPr>
        <w:pStyle w:val="a5"/>
        <w:ind w:firstLine="426"/>
        <w:jc w:val="both"/>
      </w:pPr>
      <w:r>
        <w:rPr>
          <w:lang w:bidi="ru-RU"/>
        </w:rPr>
        <w:t xml:space="preserve">4. </w:t>
      </w:r>
      <w:r w:rsidR="00AE7FE1">
        <w:rPr>
          <w:lang w:bidi="ru-RU"/>
        </w:rPr>
        <w:t>Ответ БЕЗ грамматических, орфографических, пунктуационных ошибок и опечаток;</w:t>
      </w:r>
    </w:p>
    <w:p w14:paraId="1C8B30E6" w14:textId="177CCDF7" w:rsidR="00AE7FE1" w:rsidRDefault="00C25E45" w:rsidP="00C25E45">
      <w:pPr>
        <w:pStyle w:val="a5"/>
        <w:ind w:firstLine="426"/>
        <w:jc w:val="both"/>
      </w:pPr>
      <w:r>
        <w:rPr>
          <w:lang w:bidi="ru-RU"/>
        </w:rPr>
        <w:t xml:space="preserve">5. </w:t>
      </w:r>
      <w:r w:rsidR="00AE7FE1">
        <w:rPr>
          <w:lang w:bidi="ru-RU"/>
        </w:rPr>
        <w:t>Ответ БЕЗ канцеляризмов, шаблонных фраз и перечисления НПА; Шаблон «Ваше сообщение рассмотрено, по результатам рассмотрения Вашего сообщения сообщаем следующее...» - запрещен.</w:t>
      </w:r>
    </w:p>
    <w:p w14:paraId="22DF9FAE" w14:textId="0C0A4E73" w:rsidR="00AE7FE1" w:rsidRDefault="00C25E45" w:rsidP="00C25E45">
      <w:pPr>
        <w:pStyle w:val="a5"/>
        <w:ind w:firstLine="426"/>
        <w:jc w:val="both"/>
      </w:pPr>
      <w:r>
        <w:rPr>
          <w:lang w:bidi="ru-RU"/>
        </w:rPr>
        <w:t xml:space="preserve">6. </w:t>
      </w:r>
      <w:r w:rsidR="00AE7FE1">
        <w:rPr>
          <w:lang w:bidi="ru-RU"/>
        </w:rPr>
        <w:t>Ответ четкий и исчерпывающий, БЕЗ эмоциональной окраски;</w:t>
      </w:r>
    </w:p>
    <w:p w14:paraId="77FD8B8F" w14:textId="4B0BE7A0" w:rsidR="00AE7FE1" w:rsidRDefault="00C25E45" w:rsidP="00C25E45">
      <w:pPr>
        <w:pStyle w:val="a5"/>
        <w:ind w:firstLine="426"/>
        <w:jc w:val="both"/>
      </w:pPr>
      <w:r>
        <w:rPr>
          <w:lang w:bidi="ru-RU"/>
        </w:rPr>
        <w:t xml:space="preserve">7. </w:t>
      </w:r>
      <w:r w:rsidR="00AE7FE1">
        <w:rPr>
          <w:lang w:bidi="ru-RU"/>
        </w:rPr>
        <w:t>В ответе необходимо сохранить формальную и нормативную точность;</w:t>
      </w:r>
    </w:p>
    <w:p w14:paraId="54DFD360" w14:textId="131073C6" w:rsidR="00AE7FE1" w:rsidRDefault="00C25E45" w:rsidP="00C25E45">
      <w:pPr>
        <w:pStyle w:val="a5"/>
        <w:ind w:firstLine="426"/>
        <w:jc w:val="both"/>
      </w:pPr>
      <w:r>
        <w:rPr>
          <w:lang w:bidi="ru-RU"/>
        </w:rPr>
        <w:t xml:space="preserve">8. </w:t>
      </w:r>
      <w:r w:rsidR="00AE7FE1">
        <w:rPr>
          <w:lang w:bidi="ru-RU"/>
        </w:rPr>
        <w:t>Не допускается переадресация без указания причины на другого исполнителя, горячую линию или интернет-приемную;</w:t>
      </w:r>
    </w:p>
    <w:p w14:paraId="29BCEF68" w14:textId="79CD655F" w:rsidR="00AE7FE1" w:rsidRDefault="00C25E45" w:rsidP="00C25E45">
      <w:pPr>
        <w:pStyle w:val="a5"/>
        <w:ind w:firstLine="426"/>
        <w:jc w:val="both"/>
      </w:pPr>
      <w:r>
        <w:rPr>
          <w:lang w:bidi="ru-RU"/>
        </w:rPr>
        <w:t xml:space="preserve">9. </w:t>
      </w:r>
      <w:r w:rsidR="00AE7FE1">
        <w:rPr>
          <w:lang w:bidi="ru-RU"/>
        </w:rPr>
        <w:t>Структура ответа: Утверждение - Обоснование;</w:t>
      </w:r>
    </w:p>
    <w:p w14:paraId="503920FA" w14:textId="0E80E08C" w:rsidR="00AE7FE1" w:rsidRDefault="00C25E45" w:rsidP="00C25E45">
      <w:pPr>
        <w:pStyle w:val="a5"/>
        <w:ind w:firstLine="426"/>
        <w:jc w:val="both"/>
      </w:pPr>
      <w:r>
        <w:rPr>
          <w:lang w:bidi="ru-RU"/>
        </w:rPr>
        <w:t xml:space="preserve">10. </w:t>
      </w:r>
      <w:r w:rsidR="00AE7FE1">
        <w:rPr>
          <w:lang w:bidi="ru-RU"/>
        </w:rPr>
        <w:t>Начало ответа формулируется в соответствии с запросом заявителя;</w:t>
      </w:r>
    </w:p>
    <w:p w14:paraId="3AB2F980" w14:textId="3A5217F6" w:rsidR="00AE7FE1" w:rsidRDefault="00C25E45" w:rsidP="00C25E45">
      <w:pPr>
        <w:pStyle w:val="a5"/>
        <w:ind w:firstLine="426"/>
        <w:jc w:val="both"/>
      </w:pPr>
      <w:r>
        <w:rPr>
          <w:lang w:bidi="ru-RU"/>
        </w:rPr>
        <w:t xml:space="preserve">11. </w:t>
      </w:r>
      <w:r w:rsidR="00AE7FE1">
        <w:rPr>
          <w:lang w:bidi="ru-RU"/>
        </w:rPr>
        <w:t>Суть ответа - в начале ответа;</w:t>
      </w:r>
    </w:p>
    <w:p w14:paraId="7F1A85CD" w14:textId="0C9F3BC4" w:rsidR="00AE7FE1" w:rsidRDefault="00C25E45" w:rsidP="00C25E45">
      <w:pPr>
        <w:pStyle w:val="a5"/>
        <w:ind w:firstLine="426"/>
        <w:jc w:val="both"/>
      </w:pPr>
      <w:r>
        <w:rPr>
          <w:lang w:bidi="ru-RU"/>
        </w:rPr>
        <w:t xml:space="preserve">12. </w:t>
      </w:r>
      <w:r w:rsidR="00AE7FE1">
        <w:rPr>
          <w:lang w:bidi="ru-RU"/>
        </w:rPr>
        <w:t>Если необходимо обозначить историю вопроса, эта информация должна быть в конце ответа;</w:t>
      </w:r>
    </w:p>
    <w:p w14:paraId="378C15AA" w14:textId="52180908" w:rsidR="00AE7FE1" w:rsidRDefault="00C25E45" w:rsidP="00C25E45">
      <w:pPr>
        <w:pStyle w:val="a5"/>
        <w:ind w:firstLine="426"/>
        <w:jc w:val="both"/>
      </w:pPr>
      <w:r>
        <w:rPr>
          <w:lang w:bidi="ru-RU"/>
        </w:rPr>
        <w:t xml:space="preserve">13. </w:t>
      </w:r>
      <w:r w:rsidR="00AE7FE1">
        <w:rPr>
          <w:lang w:bidi="ru-RU"/>
        </w:rPr>
        <w:t>В ответе должно содержаться подробное решение вопроса;</w:t>
      </w:r>
    </w:p>
    <w:p w14:paraId="1427EEE8" w14:textId="12F18BDB" w:rsidR="00AE7FE1" w:rsidRDefault="00C25E45" w:rsidP="00C25E45">
      <w:pPr>
        <w:pStyle w:val="a5"/>
        <w:ind w:firstLine="426"/>
        <w:jc w:val="both"/>
      </w:pPr>
      <w:r>
        <w:rPr>
          <w:lang w:bidi="ru-RU"/>
        </w:rPr>
        <w:t xml:space="preserve">14. </w:t>
      </w:r>
      <w:r w:rsidR="00AE7FE1">
        <w:rPr>
          <w:lang w:bidi="ru-RU"/>
        </w:rPr>
        <w:t>Если в ответе даются рекомендации, они должны быть полными и подробными;</w:t>
      </w:r>
    </w:p>
    <w:p w14:paraId="5B04ED15" w14:textId="774D3693" w:rsidR="00AE7FE1" w:rsidRDefault="00C25E45" w:rsidP="00C25E45">
      <w:pPr>
        <w:pStyle w:val="a5"/>
        <w:ind w:firstLine="426"/>
        <w:jc w:val="both"/>
      </w:pPr>
      <w:r>
        <w:rPr>
          <w:lang w:bidi="ru-RU"/>
        </w:rPr>
        <w:t xml:space="preserve">15. </w:t>
      </w:r>
      <w:r w:rsidR="00AE7FE1">
        <w:rPr>
          <w:lang w:bidi="ru-RU"/>
        </w:rPr>
        <w:t>В зависимости от вопроса необходимо добавить фото «После», чтобы показать, что вопрос решен;</w:t>
      </w:r>
    </w:p>
    <w:p w14:paraId="67081E4F" w14:textId="07E29889" w:rsidR="00AE7FE1" w:rsidRDefault="00C25E45" w:rsidP="00C25E45">
      <w:pPr>
        <w:pStyle w:val="a5"/>
        <w:ind w:firstLine="426"/>
        <w:jc w:val="both"/>
      </w:pPr>
      <w:r>
        <w:rPr>
          <w:lang w:bidi="ru-RU"/>
        </w:rPr>
        <w:t xml:space="preserve">16. </w:t>
      </w:r>
      <w:r w:rsidR="00AE7FE1">
        <w:rPr>
          <w:lang w:bidi="ru-RU"/>
        </w:rPr>
        <w:t>Запрещается при ответах на сообщения, направленных на повторное рассмотрение, писать ответ при помощи копирования ранее отправленного ответа;</w:t>
      </w:r>
    </w:p>
    <w:p w14:paraId="3D7FBB2E" w14:textId="33A2F3D0" w:rsidR="00AE7FE1" w:rsidRDefault="00C25E45" w:rsidP="00C25E45">
      <w:pPr>
        <w:pStyle w:val="a5"/>
        <w:ind w:firstLine="426"/>
        <w:jc w:val="both"/>
      </w:pPr>
      <w:r>
        <w:rPr>
          <w:lang w:bidi="ru-RU"/>
        </w:rPr>
        <w:t xml:space="preserve">17. </w:t>
      </w:r>
      <w:r w:rsidR="00AE7FE1">
        <w:rPr>
          <w:lang w:bidi="ru-RU"/>
        </w:rPr>
        <w:t>Если зашло сообщение в компетенции ведомства, которое не подключено к ПОС, в ответе заявителю необходимо указывать полную контактную информацию организации, куда ему нужно обратиться.</w:t>
      </w:r>
    </w:p>
    <w:p w14:paraId="579A6339" w14:textId="0D7047FC" w:rsidR="00AE7FE1" w:rsidRDefault="00AE7FE1" w:rsidP="00AE7FE1">
      <w:pPr>
        <w:keepNext/>
        <w:tabs>
          <w:tab w:val="num" w:pos="0"/>
        </w:tabs>
        <w:jc w:val="both"/>
        <w:outlineLvl w:val="2"/>
        <w:rPr>
          <w:szCs w:val="20"/>
          <w:lang w:eastAsia="ar-SA"/>
        </w:rPr>
      </w:pPr>
    </w:p>
    <w:p w14:paraId="278644B9" w14:textId="77777777" w:rsidR="00C25E45" w:rsidRDefault="00C25E45" w:rsidP="00AE7FE1">
      <w:pPr>
        <w:keepNext/>
        <w:tabs>
          <w:tab w:val="num" w:pos="0"/>
        </w:tabs>
        <w:jc w:val="both"/>
        <w:outlineLvl w:val="2"/>
        <w:rPr>
          <w:szCs w:val="20"/>
          <w:lang w:eastAsia="ar-SA"/>
        </w:rPr>
      </w:pPr>
    </w:p>
    <w:p w14:paraId="6851E7BB" w14:textId="1F994FE2" w:rsidR="00AE7FE1" w:rsidRPr="00AE7FE1" w:rsidRDefault="00AE7FE1" w:rsidP="00AE7FE1">
      <w:pPr>
        <w:keepNext/>
        <w:tabs>
          <w:tab w:val="num" w:pos="0"/>
        </w:tabs>
        <w:jc w:val="both"/>
        <w:outlineLvl w:val="2"/>
        <w:rPr>
          <w:szCs w:val="20"/>
          <w:lang w:eastAsia="ar-SA"/>
        </w:rPr>
      </w:pPr>
      <w:r w:rsidRPr="00AE7FE1">
        <w:rPr>
          <w:szCs w:val="20"/>
          <w:lang w:eastAsia="ar-SA"/>
        </w:rPr>
        <w:t xml:space="preserve">Глава </w:t>
      </w:r>
    </w:p>
    <w:p w14:paraId="2933D8A3" w14:textId="77777777" w:rsidR="00AE7FE1" w:rsidRPr="00AE7FE1" w:rsidRDefault="00AE7FE1" w:rsidP="00AE7FE1">
      <w:pPr>
        <w:pStyle w:val="ae"/>
        <w:keepNext/>
        <w:numPr>
          <w:ilvl w:val="2"/>
          <w:numId w:val="5"/>
        </w:numPr>
        <w:tabs>
          <w:tab w:val="num" w:pos="0"/>
        </w:tabs>
        <w:ind w:left="0"/>
        <w:jc w:val="both"/>
        <w:outlineLvl w:val="2"/>
        <w:rPr>
          <w:szCs w:val="20"/>
          <w:lang w:eastAsia="ar-SA"/>
        </w:rPr>
      </w:pPr>
      <w:r w:rsidRPr="00AE7FE1">
        <w:rPr>
          <w:szCs w:val="20"/>
          <w:lang w:eastAsia="ar-SA"/>
        </w:rPr>
        <w:t xml:space="preserve">Мезмайского сельского </w:t>
      </w:r>
    </w:p>
    <w:p w14:paraId="450AA7AD" w14:textId="77777777" w:rsidR="00AE7FE1" w:rsidRPr="00AE7FE1" w:rsidRDefault="00AE7FE1" w:rsidP="00AE7FE1">
      <w:pPr>
        <w:pStyle w:val="ae"/>
        <w:keepNext/>
        <w:numPr>
          <w:ilvl w:val="2"/>
          <w:numId w:val="5"/>
        </w:numPr>
        <w:tabs>
          <w:tab w:val="num" w:pos="0"/>
        </w:tabs>
        <w:ind w:left="0"/>
        <w:jc w:val="both"/>
        <w:outlineLvl w:val="2"/>
        <w:rPr>
          <w:szCs w:val="20"/>
          <w:lang w:eastAsia="ar-SA"/>
        </w:rPr>
      </w:pPr>
      <w:r w:rsidRPr="00AE7FE1">
        <w:rPr>
          <w:szCs w:val="20"/>
          <w:lang w:eastAsia="ar-SA"/>
        </w:rPr>
        <w:t xml:space="preserve">поселения Апшеронского района       </w:t>
      </w:r>
      <w:r w:rsidRPr="00AE7FE1">
        <w:rPr>
          <w:szCs w:val="20"/>
          <w:lang w:eastAsia="ar-SA"/>
        </w:rPr>
        <w:tab/>
      </w:r>
      <w:r w:rsidRPr="00AE7FE1">
        <w:rPr>
          <w:szCs w:val="20"/>
          <w:lang w:eastAsia="ar-SA"/>
        </w:rPr>
        <w:tab/>
        <w:t xml:space="preserve">                 </w:t>
      </w:r>
      <w:r w:rsidRPr="00AE7FE1">
        <w:rPr>
          <w:szCs w:val="20"/>
          <w:lang w:eastAsia="ar-SA"/>
        </w:rPr>
        <w:tab/>
      </w:r>
      <w:r w:rsidRPr="00AE7FE1">
        <w:rPr>
          <w:szCs w:val="20"/>
          <w:lang w:eastAsia="ar-SA"/>
        </w:rPr>
        <w:tab/>
      </w:r>
      <w:proofErr w:type="spellStart"/>
      <w:r w:rsidRPr="00AE7FE1">
        <w:rPr>
          <w:szCs w:val="20"/>
          <w:lang w:eastAsia="ar-SA"/>
        </w:rPr>
        <w:t>А.А.Иванцов</w:t>
      </w:r>
      <w:proofErr w:type="spellEnd"/>
    </w:p>
    <w:p w14:paraId="44CF761C" w14:textId="77777777" w:rsidR="00AE7FE1" w:rsidRPr="00AE7FE1" w:rsidRDefault="00AE7FE1" w:rsidP="00AE7FE1">
      <w:pPr>
        <w:pStyle w:val="ae"/>
        <w:keepNext/>
        <w:numPr>
          <w:ilvl w:val="2"/>
          <w:numId w:val="5"/>
        </w:numPr>
        <w:tabs>
          <w:tab w:val="num" w:pos="0"/>
        </w:tabs>
        <w:jc w:val="both"/>
        <w:outlineLvl w:val="2"/>
        <w:rPr>
          <w:szCs w:val="20"/>
          <w:lang w:eastAsia="ar-SA"/>
        </w:rPr>
      </w:pPr>
    </w:p>
    <w:p w14:paraId="056FCB58" w14:textId="77777777" w:rsidR="00AE7FE1" w:rsidRPr="00071117" w:rsidRDefault="00AE7FE1" w:rsidP="00AE7FE1">
      <w:pPr>
        <w:keepNext/>
        <w:numPr>
          <w:ilvl w:val="2"/>
          <w:numId w:val="0"/>
        </w:numPr>
        <w:tabs>
          <w:tab w:val="num" w:pos="0"/>
        </w:tabs>
        <w:ind w:left="720" w:hanging="720"/>
        <w:jc w:val="right"/>
        <w:outlineLvl w:val="2"/>
        <w:rPr>
          <w:szCs w:val="20"/>
          <w:lang w:eastAsia="ar-SA"/>
        </w:rPr>
      </w:pPr>
    </w:p>
    <w:sectPr w:rsidR="00AE7FE1" w:rsidRPr="00071117" w:rsidSect="00C25E45">
      <w:headerReference w:type="default" r:id="rId9"/>
      <w:pgSz w:w="11900" w:h="16840"/>
      <w:pgMar w:top="1135" w:right="454" w:bottom="1134" w:left="1702" w:header="0" w:footer="87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D8E6E" w14:textId="77777777" w:rsidR="003A6E0A" w:rsidRDefault="003A6E0A" w:rsidP="00AE47B2">
      <w:r>
        <w:separator/>
      </w:r>
    </w:p>
  </w:endnote>
  <w:endnote w:type="continuationSeparator" w:id="0">
    <w:p w14:paraId="7EB2C700" w14:textId="77777777" w:rsidR="003A6E0A" w:rsidRDefault="003A6E0A" w:rsidP="00AE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3C67E" w14:textId="77777777" w:rsidR="003A6E0A" w:rsidRDefault="003A6E0A" w:rsidP="00AE47B2">
      <w:r>
        <w:separator/>
      </w:r>
    </w:p>
  </w:footnote>
  <w:footnote w:type="continuationSeparator" w:id="0">
    <w:p w14:paraId="0C8D2CA4" w14:textId="77777777" w:rsidR="003A6E0A" w:rsidRDefault="003A6E0A" w:rsidP="00AE4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25A85" w14:textId="68B22DB9" w:rsidR="00AE47B2" w:rsidRDefault="00AE47B2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77DA5"/>
    <w:multiLevelType w:val="multilevel"/>
    <w:tmpl w:val="EDF43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6E0E33"/>
    <w:multiLevelType w:val="multilevel"/>
    <w:tmpl w:val="D5524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25492F"/>
    <w:multiLevelType w:val="multilevel"/>
    <w:tmpl w:val="AD146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322A16"/>
    <w:multiLevelType w:val="multilevel"/>
    <w:tmpl w:val="7A547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6C6829"/>
    <w:multiLevelType w:val="hybridMultilevel"/>
    <w:tmpl w:val="7E702B5A"/>
    <w:lvl w:ilvl="0" w:tplc="F2AEC81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2B"/>
    <w:rsid w:val="0000106E"/>
    <w:rsid w:val="000026AE"/>
    <w:rsid w:val="00007F4E"/>
    <w:rsid w:val="00011B10"/>
    <w:rsid w:val="0001611B"/>
    <w:rsid w:val="00021066"/>
    <w:rsid w:val="00021D99"/>
    <w:rsid w:val="00022CF3"/>
    <w:rsid w:val="00025EB6"/>
    <w:rsid w:val="00033EA2"/>
    <w:rsid w:val="00034863"/>
    <w:rsid w:val="000426AE"/>
    <w:rsid w:val="00052000"/>
    <w:rsid w:val="000553A4"/>
    <w:rsid w:val="00055BB8"/>
    <w:rsid w:val="000610F6"/>
    <w:rsid w:val="00061276"/>
    <w:rsid w:val="0006152E"/>
    <w:rsid w:val="00061F96"/>
    <w:rsid w:val="00071117"/>
    <w:rsid w:val="00075822"/>
    <w:rsid w:val="000902CC"/>
    <w:rsid w:val="00095E1E"/>
    <w:rsid w:val="00096641"/>
    <w:rsid w:val="000A22B7"/>
    <w:rsid w:val="000A284F"/>
    <w:rsid w:val="000A2E09"/>
    <w:rsid w:val="000A737D"/>
    <w:rsid w:val="000A7392"/>
    <w:rsid w:val="000B0108"/>
    <w:rsid w:val="000B190B"/>
    <w:rsid w:val="000B44F7"/>
    <w:rsid w:val="000C3EEC"/>
    <w:rsid w:val="000C5023"/>
    <w:rsid w:val="000D40BE"/>
    <w:rsid w:val="000D6B68"/>
    <w:rsid w:val="000E59C5"/>
    <w:rsid w:val="000F411A"/>
    <w:rsid w:val="000F5F37"/>
    <w:rsid w:val="000F7CBB"/>
    <w:rsid w:val="000F7CC2"/>
    <w:rsid w:val="00102DFF"/>
    <w:rsid w:val="001073FD"/>
    <w:rsid w:val="001104CA"/>
    <w:rsid w:val="001105F8"/>
    <w:rsid w:val="00110BF1"/>
    <w:rsid w:val="00111A9C"/>
    <w:rsid w:val="00111CDF"/>
    <w:rsid w:val="00111E0D"/>
    <w:rsid w:val="0011613B"/>
    <w:rsid w:val="00124FAD"/>
    <w:rsid w:val="001265EB"/>
    <w:rsid w:val="00131072"/>
    <w:rsid w:val="001319A3"/>
    <w:rsid w:val="001324D4"/>
    <w:rsid w:val="00132977"/>
    <w:rsid w:val="00133972"/>
    <w:rsid w:val="00134B0E"/>
    <w:rsid w:val="0013542D"/>
    <w:rsid w:val="00135B59"/>
    <w:rsid w:val="00140045"/>
    <w:rsid w:val="00152769"/>
    <w:rsid w:val="001537CD"/>
    <w:rsid w:val="001550E6"/>
    <w:rsid w:val="001565A1"/>
    <w:rsid w:val="0016674B"/>
    <w:rsid w:val="0017072D"/>
    <w:rsid w:val="0017105B"/>
    <w:rsid w:val="00180FD7"/>
    <w:rsid w:val="001832EB"/>
    <w:rsid w:val="00187D2B"/>
    <w:rsid w:val="00190F2E"/>
    <w:rsid w:val="001A037C"/>
    <w:rsid w:val="001B14F3"/>
    <w:rsid w:val="001B75DA"/>
    <w:rsid w:val="001C4BE8"/>
    <w:rsid w:val="001C543A"/>
    <w:rsid w:val="001C7A08"/>
    <w:rsid w:val="001E3535"/>
    <w:rsid w:val="001E445B"/>
    <w:rsid w:val="001F5EA3"/>
    <w:rsid w:val="00201775"/>
    <w:rsid w:val="00202BD9"/>
    <w:rsid w:val="0020418D"/>
    <w:rsid w:val="00205D72"/>
    <w:rsid w:val="0020719A"/>
    <w:rsid w:val="0021280E"/>
    <w:rsid w:val="00212F4F"/>
    <w:rsid w:val="0021558E"/>
    <w:rsid w:val="00215A1F"/>
    <w:rsid w:val="00223DC6"/>
    <w:rsid w:val="00231372"/>
    <w:rsid w:val="00231A7F"/>
    <w:rsid w:val="00231BC0"/>
    <w:rsid w:val="002419A2"/>
    <w:rsid w:val="0024308B"/>
    <w:rsid w:val="00245A0E"/>
    <w:rsid w:val="00247445"/>
    <w:rsid w:val="00247894"/>
    <w:rsid w:val="0026053F"/>
    <w:rsid w:val="00262DB4"/>
    <w:rsid w:val="00263AB2"/>
    <w:rsid w:val="00267162"/>
    <w:rsid w:val="00270A75"/>
    <w:rsid w:val="002726BB"/>
    <w:rsid w:val="00273900"/>
    <w:rsid w:val="00273A01"/>
    <w:rsid w:val="00275655"/>
    <w:rsid w:val="00285D05"/>
    <w:rsid w:val="002A2AF7"/>
    <w:rsid w:val="002A504F"/>
    <w:rsid w:val="002B525A"/>
    <w:rsid w:val="002C1064"/>
    <w:rsid w:val="002C4437"/>
    <w:rsid w:val="002C5192"/>
    <w:rsid w:val="002C6194"/>
    <w:rsid w:val="002C7848"/>
    <w:rsid w:val="002D2A08"/>
    <w:rsid w:val="002D6297"/>
    <w:rsid w:val="002F1B93"/>
    <w:rsid w:val="002F3326"/>
    <w:rsid w:val="002F4367"/>
    <w:rsid w:val="002F7BD4"/>
    <w:rsid w:val="00305E67"/>
    <w:rsid w:val="00306E81"/>
    <w:rsid w:val="00310288"/>
    <w:rsid w:val="00311093"/>
    <w:rsid w:val="00323CFC"/>
    <w:rsid w:val="003350D6"/>
    <w:rsid w:val="003361D7"/>
    <w:rsid w:val="00340F2B"/>
    <w:rsid w:val="00341C21"/>
    <w:rsid w:val="00343412"/>
    <w:rsid w:val="00357FDD"/>
    <w:rsid w:val="00367F5C"/>
    <w:rsid w:val="00372FE1"/>
    <w:rsid w:val="003764EE"/>
    <w:rsid w:val="00380DD5"/>
    <w:rsid w:val="0038779A"/>
    <w:rsid w:val="003927F3"/>
    <w:rsid w:val="00395B4A"/>
    <w:rsid w:val="003A079F"/>
    <w:rsid w:val="003A6E0A"/>
    <w:rsid w:val="003A7BF6"/>
    <w:rsid w:val="003B14D8"/>
    <w:rsid w:val="003B4314"/>
    <w:rsid w:val="003B64B2"/>
    <w:rsid w:val="003C0BCD"/>
    <w:rsid w:val="003D4CE9"/>
    <w:rsid w:val="003D5D1F"/>
    <w:rsid w:val="003E272E"/>
    <w:rsid w:val="003E43FE"/>
    <w:rsid w:val="003E44AE"/>
    <w:rsid w:val="003E7E28"/>
    <w:rsid w:val="003F0D8D"/>
    <w:rsid w:val="003F2B09"/>
    <w:rsid w:val="003F3F12"/>
    <w:rsid w:val="003F5634"/>
    <w:rsid w:val="00400FAB"/>
    <w:rsid w:val="004010FB"/>
    <w:rsid w:val="00412970"/>
    <w:rsid w:val="00413174"/>
    <w:rsid w:val="00415567"/>
    <w:rsid w:val="0041661A"/>
    <w:rsid w:val="00417725"/>
    <w:rsid w:val="0042099C"/>
    <w:rsid w:val="004246DB"/>
    <w:rsid w:val="00427330"/>
    <w:rsid w:val="00432836"/>
    <w:rsid w:val="0043500F"/>
    <w:rsid w:val="00435DE9"/>
    <w:rsid w:val="00447286"/>
    <w:rsid w:val="004540DE"/>
    <w:rsid w:val="004606AD"/>
    <w:rsid w:val="004612EF"/>
    <w:rsid w:val="00483BD9"/>
    <w:rsid w:val="00485F8A"/>
    <w:rsid w:val="00487329"/>
    <w:rsid w:val="00491DB1"/>
    <w:rsid w:val="00494268"/>
    <w:rsid w:val="004A3E53"/>
    <w:rsid w:val="004A5E3F"/>
    <w:rsid w:val="004A6649"/>
    <w:rsid w:val="004B267D"/>
    <w:rsid w:val="004C148B"/>
    <w:rsid w:val="004D043F"/>
    <w:rsid w:val="004D2239"/>
    <w:rsid w:val="004D3448"/>
    <w:rsid w:val="004E04A4"/>
    <w:rsid w:val="004E07EA"/>
    <w:rsid w:val="004E14E1"/>
    <w:rsid w:val="004E2AD7"/>
    <w:rsid w:val="004E3925"/>
    <w:rsid w:val="004F17EA"/>
    <w:rsid w:val="004F1DEB"/>
    <w:rsid w:val="004F3AAA"/>
    <w:rsid w:val="0050181F"/>
    <w:rsid w:val="00504384"/>
    <w:rsid w:val="00505686"/>
    <w:rsid w:val="00505E49"/>
    <w:rsid w:val="00510E8B"/>
    <w:rsid w:val="00513C04"/>
    <w:rsid w:val="00514533"/>
    <w:rsid w:val="0051723F"/>
    <w:rsid w:val="0052368A"/>
    <w:rsid w:val="0052557A"/>
    <w:rsid w:val="00526190"/>
    <w:rsid w:val="0052625E"/>
    <w:rsid w:val="005266E6"/>
    <w:rsid w:val="00530C53"/>
    <w:rsid w:val="00532640"/>
    <w:rsid w:val="00532B79"/>
    <w:rsid w:val="00534304"/>
    <w:rsid w:val="0053577F"/>
    <w:rsid w:val="00543828"/>
    <w:rsid w:val="00550AFF"/>
    <w:rsid w:val="00556F3B"/>
    <w:rsid w:val="005605FA"/>
    <w:rsid w:val="0056141C"/>
    <w:rsid w:val="00561444"/>
    <w:rsid w:val="00563AC5"/>
    <w:rsid w:val="00564F9D"/>
    <w:rsid w:val="00566BC0"/>
    <w:rsid w:val="005677C8"/>
    <w:rsid w:val="0057305C"/>
    <w:rsid w:val="00573321"/>
    <w:rsid w:val="005754C5"/>
    <w:rsid w:val="00577B35"/>
    <w:rsid w:val="005835D9"/>
    <w:rsid w:val="0059000D"/>
    <w:rsid w:val="00591EDE"/>
    <w:rsid w:val="00591FD0"/>
    <w:rsid w:val="00593F56"/>
    <w:rsid w:val="005961E1"/>
    <w:rsid w:val="00596A21"/>
    <w:rsid w:val="005A23E1"/>
    <w:rsid w:val="005A5509"/>
    <w:rsid w:val="005A7B7A"/>
    <w:rsid w:val="005B437D"/>
    <w:rsid w:val="005B60AE"/>
    <w:rsid w:val="005C0E2F"/>
    <w:rsid w:val="005C5335"/>
    <w:rsid w:val="005C788E"/>
    <w:rsid w:val="005D4CA6"/>
    <w:rsid w:val="005E3A83"/>
    <w:rsid w:val="005F0E8F"/>
    <w:rsid w:val="005F3C9F"/>
    <w:rsid w:val="005F5E5B"/>
    <w:rsid w:val="005F7ADE"/>
    <w:rsid w:val="005F7E84"/>
    <w:rsid w:val="00600E57"/>
    <w:rsid w:val="006066D5"/>
    <w:rsid w:val="00606B03"/>
    <w:rsid w:val="00607ACC"/>
    <w:rsid w:val="00610A22"/>
    <w:rsid w:val="00616531"/>
    <w:rsid w:val="0062019B"/>
    <w:rsid w:val="0062181F"/>
    <w:rsid w:val="00621E28"/>
    <w:rsid w:val="00623D04"/>
    <w:rsid w:val="006241C7"/>
    <w:rsid w:val="00627C31"/>
    <w:rsid w:val="00631B5A"/>
    <w:rsid w:val="00633977"/>
    <w:rsid w:val="00635111"/>
    <w:rsid w:val="00636B60"/>
    <w:rsid w:val="00636BCD"/>
    <w:rsid w:val="006435DE"/>
    <w:rsid w:val="006437E2"/>
    <w:rsid w:val="00643EB7"/>
    <w:rsid w:val="0064489D"/>
    <w:rsid w:val="00650DC6"/>
    <w:rsid w:val="00651267"/>
    <w:rsid w:val="006514DD"/>
    <w:rsid w:val="006533AE"/>
    <w:rsid w:val="00654732"/>
    <w:rsid w:val="006556DC"/>
    <w:rsid w:val="006569F3"/>
    <w:rsid w:val="0065791E"/>
    <w:rsid w:val="006625F9"/>
    <w:rsid w:val="0067463C"/>
    <w:rsid w:val="00674730"/>
    <w:rsid w:val="00676E8A"/>
    <w:rsid w:val="00684152"/>
    <w:rsid w:val="006860F3"/>
    <w:rsid w:val="00695449"/>
    <w:rsid w:val="006972AD"/>
    <w:rsid w:val="006A1017"/>
    <w:rsid w:val="006A13ED"/>
    <w:rsid w:val="006A2DE2"/>
    <w:rsid w:val="006A31BF"/>
    <w:rsid w:val="006A6166"/>
    <w:rsid w:val="006B68B1"/>
    <w:rsid w:val="006B7ECD"/>
    <w:rsid w:val="006C03D5"/>
    <w:rsid w:val="006D1727"/>
    <w:rsid w:val="006D4F9E"/>
    <w:rsid w:val="006D6966"/>
    <w:rsid w:val="006D6D15"/>
    <w:rsid w:val="006E05B6"/>
    <w:rsid w:val="006E4CA7"/>
    <w:rsid w:val="006F0418"/>
    <w:rsid w:val="006F149F"/>
    <w:rsid w:val="006F1C8D"/>
    <w:rsid w:val="006F4321"/>
    <w:rsid w:val="006F5810"/>
    <w:rsid w:val="00725920"/>
    <w:rsid w:val="00727DA2"/>
    <w:rsid w:val="0073161C"/>
    <w:rsid w:val="00736921"/>
    <w:rsid w:val="00737B4D"/>
    <w:rsid w:val="00741808"/>
    <w:rsid w:val="007458BD"/>
    <w:rsid w:val="007464AE"/>
    <w:rsid w:val="0074717C"/>
    <w:rsid w:val="00751473"/>
    <w:rsid w:val="0075286A"/>
    <w:rsid w:val="00753A08"/>
    <w:rsid w:val="00754BB0"/>
    <w:rsid w:val="00755590"/>
    <w:rsid w:val="00763A91"/>
    <w:rsid w:val="00763DA0"/>
    <w:rsid w:val="00766914"/>
    <w:rsid w:val="00775101"/>
    <w:rsid w:val="00782734"/>
    <w:rsid w:val="00783486"/>
    <w:rsid w:val="00792D13"/>
    <w:rsid w:val="007944B7"/>
    <w:rsid w:val="007A22B6"/>
    <w:rsid w:val="007B0E89"/>
    <w:rsid w:val="007B126C"/>
    <w:rsid w:val="007B3689"/>
    <w:rsid w:val="007B4336"/>
    <w:rsid w:val="007B62A7"/>
    <w:rsid w:val="007C1966"/>
    <w:rsid w:val="007C2114"/>
    <w:rsid w:val="007C2B54"/>
    <w:rsid w:val="007C30CC"/>
    <w:rsid w:val="007C53AD"/>
    <w:rsid w:val="007C6464"/>
    <w:rsid w:val="007D047E"/>
    <w:rsid w:val="007D4E81"/>
    <w:rsid w:val="007D5B74"/>
    <w:rsid w:val="007D5C6A"/>
    <w:rsid w:val="007D7A5F"/>
    <w:rsid w:val="007F496D"/>
    <w:rsid w:val="007F6EC5"/>
    <w:rsid w:val="00800AEE"/>
    <w:rsid w:val="008016D9"/>
    <w:rsid w:val="00803344"/>
    <w:rsid w:val="00804D80"/>
    <w:rsid w:val="00817273"/>
    <w:rsid w:val="00822B59"/>
    <w:rsid w:val="00830DB2"/>
    <w:rsid w:val="00831A2F"/>
    <w:rsid w:val="00835274"/>
    <w:rsid w:val="00836CA6"/>
    <w:rsid w:val="00842977"/>
    <w:rsid w:val="008433DD"/>
    <w:rsid w:val="008443B2"/>
    <w:rsid w:val="0084454F"/>
    <w:rsid w:val="008508FF"/>
    <w:rsid w:val="0085126D"/>
    <w:rsid w:val="00851D57"/>
    <w:rsid w:val="00854181"/>
    <w:rsid w:val="00862251"/>
    <w:rsid w:val="00875250"/>
    <w:rsid w:val="00890FFE"/>
    <w:rsid w:val="00891DE7"/>
    <w:rsid w:val="00897C61"/>
    <w:rsid w:val="008A1B69"/>
    <w:rsid w:val="008D22C7"/>
    <w:rsid w:val="008E1D1B"/>
    <w:rsid w:val="008E3CB9"/>
    <w:rsid w:val="008E5D0F"/>
    <w:rsid w:val="008E5D17"/>
    <w:rsid w:val="008E65ED"/>
    <w:rsid w:val="008F7C33"/>
    <w:rsid w:val="00900DF4"/>
    <w:rsid w:val="009027C3"/>
    <w:rsid w:val="00902B91"/>
    <w:rsid w:val="00902BE7"/>
    <w:rsid w:val="009044E2"/>
    <w:rsid w:val="00905E4F"/>
    <w:rsid w:val="0090658E"/>
    <w:rsid w:val="00915C87"/>
    <w:rsid w:val="00915DDF"/>
    <w:rsid w:val="00922AC7"/>
    <w:rsid w:val="00923B88"/>
    <w:rsid w:val="00925B2B"/>
    <w:rsid w:val="009274D4"/>
    <w:rsid w:val="00932E5E"/>
    <w:rsid w:val="00934972"/>
    <w:rsid w:val="00944913"/>
    <w:rsid w:val="00951058"/>
    <w:rsid w:val="009525C9"/>
    <w:rsid w:val="00953177"/>
    <w:rsid w:val="009559DF"/>
    <w:rsid w:val="00960A18"/>
    <w:rsid w:val="00966489"/>
    <w:rsid w:val="00966625"/>
    <w:rsid w:val="009669DD"/>
    <w:rsid w:val="00970BDA"/>
    <w:rsid w:val="00970E3E"/>
    <w:rsid w:val="0098019D"/>
    <w:rsid w:val="009822AC"/>
    <w:rsid w:val="00983D6E"/>
    <w:rsid w:val="0098637F"/>
    <w:rsid w:val="00991031"/>
    <w:rsid w:val="009A1DA5"/>
    <w:rsid w:val="009A4831"/>
    <w:rsid w:val="009A58DA"/>
    <w:rsid w:val="009A6044"/>
    <w:rsid w:val="009B0EC5"/>
    <w:rsid w:val="009B376F"/>
    <w:rsid w:val="009B3D90"/>
    <w:rsid w:val="009B7C2A"/>
    <w:rsid w:val="009C62C0"/>
    <w:rsid w:val="009D01F8"/>
    <w:rsid w:val="009D6DF3"/>
    <w:rsid w:val="009E19BF"/>
    <w:rsid w:val="009E3544"/>
    <w:rsid w:val="009F2F4B"/>
    <w:rsid w:val="00A005AE"/>
    <w:rsid w:val="00A03B49"/>
    <w:rsid w:val="00A04965"/>
    <w:rsid w:val="00A054A0"/>
    <w:rsid w:val="00A061FA"/>
    <w:rsid w:val="00A068EF"/>
    <w:rsid w:val="00A14219"/>
    <w:rsid w:val="00A151E7"/>
    <w:rsid w:val="00A23E8B"/>
    <w:rsid w:val="00A2521C"/>
    <w:rsid w:val="00A31522"/>
    <w:rsid w:val="00A37AA9"/>
    <w:rsid w:val="00A41184"/>
    <w:rsid w:val="00A5045A"/>
    <w:rsid w:val="00A555D0"/>
    <w:rsid w:val="00A60552"/>
    <w:rsid w:val="00A75AFC"/>
    <w:rsid w:val="00A765F7"/>
    <w:rsid w:val="00A7675B"/>
    <w:rsid w:val="00A83475"/>
    <w:rsid w:val="00A83900"/>
    <w:rsid w:val="00A84BBB"/>
    <w:rsid w:val="00A917E3"/>
    <w:rsid w:val="00A9367B"/>
    <w:rsid w:val="00A9429B"/>
    <w:rsid w:val="00AA3A86"/>
    <w:rsid w:val="00AA7572"/>
    <w:rsid w:val="00AB0814"/>
    <w:rsid w:val="00AB41DF"/>
    <w:rsid w:val="00AC137D"/>
    <w:rsid w:val="00AC687B"/>
    <w:rsid w:val="00AD2F03"/>
    <w:rsid w:val="00AD5650"/>
    <w:rsid w:val="00AD708E"/>
    <w:rsid w:val="00AE0354"/>
    <w:rsid w:val="00AE0F82"/>
    <w:rsid w:val="00AE22B5"/>
    <w:rsid w:val="00AE3512"/>
    <w:rsid w:val="00AE3AC7"/>
    <w:rsid w:val="00AE47B2"/>
    <w:rsid w:val="00AE6CEA"/>
    <w:rsid w:val="00AE7FE1"/>
    <w:rsid w:val="00AF792B"/>
    <w:rsid w:val="00B02C39"/>
    <w:rsid w:val="00B03566"/>
    <w:rsid w:val="00B10DC0"/>
    <w:rsid w:val="00B11354"/>
    <w:rsid w:val="00B13C06"/>
    <w:rsid w:val="00B22DAF"/>
    <w:rsid w:val="00B279DF"/>
    <w:rsid w:val="00B279FE"/>
    <w:rsid w:val="00B27D2B"/>
    <w:rsid w:val="00B348EA"/>
    <w:rsid w:val="00B36E38"/>
    <w:rsid w:val="00B37D61"/>
    <w:rsid w:val="00B51E79"/>
    <w:rsid w:val="00B53D15"/>
    <w:rsid w:val="00B567A6"/>
    <w:rsid w:val="00B57535"/>
    <w:rsid w:val="00B60040"/>
    <w:rsid w:val="00B606FA"/>
    <w:rsid w:val="00B62F00"/>
    <w:rsid w:val="00B73975"/>
    <w:rsid w:val="00B77B3A"/>
    <w:rsid w:val="00B803B0"/>
    <w:rsid w:val="00B82F31"/>
    <w:rsid w:val="00B91FDA"/>
    <w:rsid w:val="00B9364C"/>
    <w:rsid w:val="00BA05FB"/>
    <w:rsid w:val="00BA3A17"/>
    <w:rsid w:val="00BB2C3A"/>
    <w:rsid w:val="00BB47EC"/>
    <w:rsid w:val="00BB5140"/>
    <w:rsid w:val="00BB6A17"/>
    <w:rsid w:val="00BC1C5D"/>
    <w:rsid w:val="00BD3833"/>
    <w:rsid w:val="00BD4373"/>
    <w:rsid w:val="00BE6C15"/>
    <w:rsid w:val="00BF007C"/>
    <w:rsid w:val="00BF0657"/>
    <w:rsid w:val="00BF2980"/>
    <w:rsid w:val="00BF4859"/>
    <w:rsid w:val="00BF7256"/>
    <w:rsid w:val="00BF7587"/>
    <w:rsid w:val="00C02015"/>
    <w:rsid w:val="00C04906"/>
    <w:rsid w:val="00C04E69"/>
    <w:rsid w:val="00C10F0B"/>
    <w:rsid w:val="00C143E4"/>
    <w:rsid w:val="00C25E45"/>
    <w:rsid w:val="00C25E8A"/>
    <w:rsid w:val="00C30D80"/>
    <w:rsid w:val="00C3694F"/>
    <w:rsid w:val="00C42B02"/>
    <w:rsid w:val="00C43200"/>
    <w:rsid w:val="00C655D6"/>
    <w:rsid w:val="00C719CB"/>
    <w:rsid w:val="00C80056"/>
    <w:rsid w:val="00C8601B"/>
    <w:rsid w:val="00C9353C"/>
    <w:rsid w:val="00CA1CE6"/>
    <w:rsid w:val="00CA3AF0"/>
    <w:rsid w:val="00CB1B71"/>
    <w:rsid w:val="00CC09BD"/>
    <w:rsid w:val="00CC2A35"/>
    <w:rsid w:val="00CC3D86"/>
    <w:rsid w:val="00CE3D64"/>
    <w:rsid w:val="00CE46A9"/>
    <w:rsid w:val="00CE572F"/>
    <w:rsid w:val="00CE58F2"/>
    <w:rsid w:val="00CF11F5"/>
    <w:rsid w:val="00D0102B"/>
    <w:rsid w:val="00D01A33"/>
    <w:rsid w:val="00D024C7"/>
    <w:rsid w:val="00D04C39"/>
    <w:rsid w:val="00D06EDC"/>
    <w:rsid w:val="00D07DEE"/>
    <w:rsid w:val="00D1036D"/>
    <w:rsid w:val="00D1500B"/>
    <w:rsid w:val="00D21198"/>
    <w:rsid w:val="00D2479D"/>
    <w:rsid w:val="00D252E7"/>
    <w:rsid w:val="00D25BBD"/>
    <w:rsid w:val="00D3083D"/>
    <w:rsid w:val="00D35836"/>
    <w:rsid w:val="00D404E4"/>
    <w:rsid w:val="00D418D6"/>
    <w:rsid w:val="00D43649"/>
    <w:rsid w:val="00D44B4D"/>
    <w:rsid w:val="00D45428"/>
    <w:rsid w:val="00D53152"/>
    <w:rsid w:val="00D62314"/>
    <w:rsid w:val="00D744D8"/>
    <w:rsid w:val="00D75CCF"/>
    <w:rsid w:val="00D76FFC"/>
    <w:rsid w:val="00D8081E"/>
    <w:rsid w:val="00D836D1"/>
    <w:rsid w:val="00D85FD6"/>
    <w:rsid w:val="00D86104"/>
    <w:rsid w:val="00D87432"/>
    <w:rsid w:val="00D91924"/>
    <w:rsid w:val="00D95C5B"/>
    <w:rsid w:val="00DA4141"/>
    <w:rsid w:val="00DA4D43"/>
    <w:rsid w:val="00DA7142"/>
    <w:rsid w:val="00DB30B4"/>
    <w:rsid w:val="00DB79F0"/>
    <w:rsid w:val="00DC10E8"/>
    <w:rsid w:val="00DC5D5E"/>
    <w:rsid w:val="00DD0C5E"/>
    <w:rsid w:val="00DD1446"/>
    <w:rsid w:val="00DD4AF8"/>
    <w:rsid w:val="00DE291C"/>
    <w:rsid w:val="00DE403E"/>
    <w:rsid w:val="00DF13E1"/>
    <w:rsid w:val="00E02B62"/>
    <w:rsid w:val="00E05E47"/>
    <w:rsid w:val="00E075AD"/>
    <w:rsid w:val="00E110FA"/>
    <w:rsid w:val="00E1218A"/>
    <w:rsid w:val="00E140E5"/>
    <w:rsid w:val="00E23E07"/>
    <w:rsid w:val="00E30F4E"/>
    <w:rsid w:val="00E34D3E"/>
    <w:rsid w:val="00E360D7"/>
    <w:rsid w:val="00E37EF0"/>
    <w:rsid w:val="00E4684A"/>
    <w:rsid w:val="00E57B09"/>
    <w:rsid w:val="00E65852"/>
    <w:rsid w:val="00E66DB5"/>
    <w:rsid w:val="00E72628"/>
    <w:rsid w:val="00E72C58"/>
    <w:rsid w:val="00E73DAB"/>
    <w:rsid w:val="00E807BB"/>
    <w:rsid w:val="00E8117F"/>
    <w:rsid w:val="00E81247"/>
    <w:rsid w:val="00E8556F"/>
    <w:rsid w:val="00E95F52"/>
    <w:rsid w:val="00E96651"/>
    <w:rsid w:val="00EA2BC4"/>
    <w:rsid w:val="00EB02A4"/>
    <w:rsid w:val="00EB041C"/>
    <w:rsid w:val="00EB458B"/>
    <w:rsid w:val="00EB4593"/>
    <w:rsid w:val="00EC28F7"/>
    <w:rsid w:val="00EC3575"/>
    <w:rsid w:val="00EF2A94"/>
    <w:rsid w:val="00EF7809"/>
    <w:rsid w:val="00F00B17"/>
    <w:rsid w:val="00F13B3B"/>
    <w:rsid w:val="00F22410"/>
    <w:rsid w:val="00F23515"/>
    <w:rsid w:val="00F275EC"/>
    <w:rsid w:val="00F43A5B"/>
    <w:rsid w:val="00F4499C"/>
    <w:rsid w:val="00F56873"/>
    <w:rsid w:val="00F602BD"/>
    <w:rsid w:val="00F62771"/>
    <w:rsid w:val="00F72312"/>
    <w:rsid w:val="00F7671C"/>
    <w:rsid w:val="00F84BDA"/>
    <w:rsid w:val="00F858CB"/>
    <w:rsid w:val="00F906ED"/>
    <w:rsid w:val="00F908E0"/>
    <w:rsid w:val="00F948AA"/>
    <w:rsid w:val="00F94C7D"/>
    <w:rsid w:val="00F95513"/>
    <w:rsid w:val="00F957FE"/>
    <w:rsid w:val="00F95DD0"/>
    <w:rsid w:val="00FA217D"/>
    <w:rsid w:val="00FB055A"/>
    <w:rsid w:val="00FB2318"/>
    <w:rsid w:val="00FC09F6"/>
    <w:rsid w:val="00FC5483"/>
    <w:rsid w:val="00FC5AFD"/>
    <w:rsid w:val="00FC6E7A"/>
    <w:rsid w:val="00FD04F8"/>
    <w:rsid w:val="00FD3E90"/>
    <w:rsid w:val="00FD6D9F"/>
    <w:rsid w:val="00FE53DD"/>
    <w:rsid w:val="00FF01FB"/>
    <w:rsid w:val="00FF197B"/>
    <w:rsid w:val="00FF23A3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7521"/>
  <w15:docId w15:val="{AA27DB4E-CBB0-4DB1-810A-2ACCDD3B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1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5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5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464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">
    <w:name w:val="Основной текст 31"/>
    <w:basedOn w:val="a"/>
    <w:rsid w:val="00F602BD"/>
    <w:pPr>
      <w:jc w:val="center"/>
    </w:pPr>
    <w:rPr>
      <w:szCs w:val="20"/>
      <w:lang w:eastAsia="ar-SA"/>
    </w:rPr>
  </w:style>
  <w:style w:type="character" w:styleId="a6">
    <w:name w:val="Hyperlink"/>
    <w:uiPriority w:val="99"/>
    <w:unhideWhenUsed/>
    <w:rsid w:val="00F602BD"/>
    <w:rPr>
      <w:color w:val="0000FF"/>
      <w:u w:val="single"/>
    </w:rPr>
  </w:style>
  <w:style w:type="character" w:customStyle="1" w:styleId="a7">
    <w:name w:val="Основной текст_"/>
    <w:basedOn w:val="a0"/>
    <w:link w:val="1"/>
    <w:rsid w:val="00D6231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D62314"/>
    <w:pPr>
      <w:widowControl w:val="0"/>
      <w:spacing w:line="257" w:lineRule="auto"/>
      <w:ind w:firstLine="400"/>
    </w:pPr>
    <w:rPr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AE47B2"/>
    <w:rPr>
      <w:rFonts w:ascii="Times New Roman" w:eastAsia="Times New Roman" w:hAnsi="Times New Roman" w:cs="Times New Roman"/>
    </w:rPr>
  </w:style>
  <w:style w:type="character" w:customStyle="1" w:styleId="21">
    <w:name w:val="Колонтитул (2)_"/>
    <w:basedOn w:val="a0"/>
    <w:link w:val="22"/>
    <w:rsid w:val="00AE47B2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Другое_"/>
    <w:basedOn w:val="a0"/>
    <w:link w:val="a9"/>
    <w:rsid w:val="00AE47B2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AE47B2"/>
    <w:rPr>
      <w:rFonts w:ascii="Arial" w:eastAsia="Arial" w:hAnsi="Arial" w:cs="Arial"/>
      <w:i/>
      <w:iCs/>
      <w:sz w:val="20"/>
      <w:szCs w:val="20"/>
      <w:lang w:val="en-US" w:bidi="en-US"/>
    </w:rPr>
  </w:style>
  <w:style w:type="paragraph" w:customStyle="1" w:styleId="20">
    <w:name w:val="Основной текст (2)"/>
    <w:basedOn w:val="a"/>
    <w:link w:val="2"/>
    <w:rsid w:val="00AE47B2"/>
    <w:pPr>
      <w:widowControl w:val="0"/>
      <w:spacing w:after="260"/>
      <w:jc w:val="center"/>
    </w:pPr>
    <w:rPr>
      <w:sz w:val="22"/>
      <w:szCs w:val="22"/>
      <w:lang w:eastAsia="en-US"/>
    </w:rPr>
  </w:style>
  <w:style w:type="paragraph" w:customStyle="1" w:styleId="22">
    <w:name w:val="Колонтитул (2)"/>
    <w:basedOn w:val="a"/>
    <w:link w:val="21"/>
    <w:rsid w:val="00AE47B2"/>
    <w:pPr>
      <w:widowControl w:val="0"/>
    </w:pPr>
    <w:rPr>
      <w:sz w:val="20"/>
      <w:szCs w:val="20"/>
      <w:lang w:eastAsia="en-US"/>
    </w:rPr>
  </w:style>
  <w:style w:type="paragraph" w:customStyle="1" w:styleId="a9">
    <w:name w:val="Другое"/>
    <w:basedOn w:val="a"/>
    <w:link w:val="a8"/>
    <w:rsid w:val="00AE47B2"/>
    <w:pPr>
      <w:widowControl w:val="0"/>
      <w:spacing w:line="257" w:lineRule="auto"/>
      <w:ind w:firstLine="400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AE47B2"/>
    <w:pPr>
      <w:widowControl w:val="0"/>
      <w:spacing w:after="700"/>
      <w:ind w:left="4880"/>
    </w:pPr>
    <w:rPr>
      <w:rFonts w:ascii="Arial" w:eastAsia="Arial" w:hAnsi="Arial" w:cs="Arial"/>
      <w:i/>
      <w:iCs/>
      <w:sz w:val="20"/>
      <w:szCs w:val="20"/>
      <w:lang w:val="en-US" w:eastAsia="en-US" w:bidi="en-US"/>
    </w:rPr>
  </w:style>
  <w:style w:type="paragraph" w:styleId="aa">
    <w:name w:val="header"/>
    <w:basedOn w:val="a"/>
    <w:link w:val="ab"/>
    <w:uiPriority w:val="99"/>
    <w:unhideWhenUsed/>
    <w:rsid w:val="00AE47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47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AE47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47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AE7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EAABD-20F7-424E-BBC9-E9181BF8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operuser</cp:lastModifiedBy>
  <cp:revision>9</cp:revision>
  <cp:lastPrinted>2023-05-15T13:32:00Z</cp:lastPrinted>
  <dcterms:created xsi:type="dcterms:W3CDTF">2023-05-16T06:01:00Z</dcterms:created>
  <dcterms:modified xsi:type="dcterms:W3CDTF">2023-05-29T13:58:00Z</dcterms:modified>
</cp:coreProperties>
</file>