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2E8" w14:textId="6DC67663" w:rsidR="00EB3134" w:rsidRDefault="00D2252C" w:rsidP="00187731">
      <w:pPr>
        <w:ind w:left="4560" w:right="3960"/>
        <w:jc w:val="both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07A96" w14:textId="77777777" w:rsidR="00C149CC" w:rsidRPr="002B47F4" w:rsidRDefault="00C149CC" w:rsidP="00C149CC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575BA548" w14:textId="77777777" w:rsidR="00C149CC" w:rsidRDefault="00C149CC" w:rsidP="00C149CC">
      <w:pPr>
        <w:shd w:val="clear" w:color="auto" w:fill="FFFFFF"/>
        <w:jc w:val="center"/>
        <w:rPr>
          <w:b/>
          <w:sz w:val="28"/>
          <w:szCs w:val="28"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71E09E5C" w14:textId="77777777" w:rsidR="00C149CC" w:rsidRPr="00970EC0" w:rsidRDefault="00C149CC" w:rsidP="00C149CC">
      <w:pPr>
        <w:shd w:val="clear" w:color="auto" w:fill="FFFFFF"/>
        <w:jc w:val="center"/>
        <w:rPr>
          <w:b/>
          <w:sz w:val="16"/>
          <w:szCs w:val="16"/>
        </w:rPr>
      </w:pPr>
    </w:p>
    <w:p w14:paraId="51281C24" w14:textId="77777777" w:rsidR="00C149CC" w:rsidRPr="00970EC0" w:rsidRDefault="00C149CC" w:rsidP="00C149CC">
      <w:pPr>
        <w:shd w:val="clear" w:color="auto" w:fill="FFFFFF"/>
        <w:spacing w:line="398" w:lineRule="exact"/>
        <w:ind w:right="10"/>
        <w:jc w:val="center"/>
        <w:rPr>
          <w:b/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0ACC8080" w14:textId="162B7822" w:rsidR="00C149CC" w:rsidRPr="001A7913" w:rsidRDefault="00C149CC" w:rsidP="00C149CC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B38A1">
        <w:rPr>
          <w:sz w:val="28"/>
          <w:szCs w:val="28"/>
        </w:rPr>
        <w:t>19 января 2023 года.</w:t>
      </w:r>
      <w:r w:rsidRPr="001A7913">
        <w:rPr>
          <w:sz w:val="28"/>
          <w:szCs w:val="28"/>
        </w:rPr>
        <w:t xml:space="preserve">                                                                                № </w:t>
      </w:r>
      <w:r w:rsidR="00BB38A1">
        <w:rPr>
          <w:sz w:val="28"/>
          <w:szCs w:val="28"/>
        </w:rPr>
        <w:t>13</w:t>
      </w:r>
    </w:p>
    <w:p w14:paraId="626A65CC" w14:textId="77777777" w:rsidR="00C149CC" w:rsidRDefault="00C149CC" w:rsidP="00C149CC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26D01EE6" w14:textId="77777777" w:rsidR="00C149CC" w:rsidRDefault="00C149CC" w:rsidP="00C149CC">
      <w:pPr>
        <w:jc w:val="center"/>
        <w:rPr>
          <w:sz w:val="28"/>
          <w:szCs w:val="28"/>
        </w:rPr>
      </w:pPr>
    </w:p>
    <w:p w14:paraId="6385A53F" w14:textId="77777777" w:rsidR="00EB3134" w:rsidRDefault="00EB3134" w:rsidP="00187731">
      <w:pPr>
        <w:jc w:val="center"/>
        <w:rPr>
          <w:sz w:val="28"/>
          <w:szCs w:val="28"/>
        </w:rPr>
      </w:pPr>
    </w:p>
    <w:bookmarkEnd w:id="0"/>
    <w:p w14:paraId="66E7BAB1" w14:textId="5475F812" w:rsidR="009F50A7" w:rsidRPr="009F50A7" w:rsidRDefault="009F50A7" w:rsidP="009F50A7">
      <w:pPr>
        <w:ind w:right="-1" w:firstLine="851"/>
        <w:jc w:val="center"/>
        <w:rPr>
          <w:b/>
          <w:bCs/>
          <w:color w:val="000000"/>
          <w:sz w:val="28"/>
          <w:szCs w:val="28"/>
        </w:rPr>
      </w:pPr>
      <w:r w:rsidRPr="009F50A7">
        <w:rPr>
          <w:b/>
          <w:bCs/>
          <w:color w:val="000000"/>
          <w:sz w:val="28"/>
          <w:szCs w:val="28"/>
        </w:rPr>
        <w:t xml:space="preserve">Об утверждении Порядка дачи письменных разъяснений налогоплательщикам и налоговым агентам по вопросам применения нормативных правовых актов </w:t>
      </w:r>
      <w:r>
        <w:rPr>
          <w:b/>
          <w:bCs/>
          <w:color w:val="000000"/>
          <w:sz w:val="28"/>
          <w:szCs w:val="28"/>
        </w:rPr>
        <w:t>Мезмайского</w:t>
      </w:r>
      <w:r w:rsidRPr="009F50A7">
        <w:rPr>
          <w:b/>
          <w:bCs/>
          <w:color w:val="000000"/>
          <w:sz w:val="28"/>
          <w:szCs w:val="28"/>
        </w:rPr>
        <w:t xml:space="preserve"> сельского поселения Апшеронского района о местных налогах и сборах</w:t>
      </w:r>
    </w:p>
    <w:p w14:paraId="62F20E9C" w14:textId="77777777" w:rsidR="009F50A7" w:rsidRDefault="009F50A7" w:rsidP="009F50A7">
      <w:pPr>
        <w:ind w:right="-1" w:firstLine="851"/>
        <w:jc w:val="both"/>
        <w:rPr>
          <w:b/>
          <w:bCs/>
          <w:color w:val="000000"/>
          <w:sz w:val="28"/>
          <w:szCs w:val="28"/>
        </w:rPr>
      </w:pPr>
    </w:p>
    <w:p w14:paraId="3E855CE5" w14:textId="77777777" w:rsidR="00C149CC" w:rsidRPr="009F50A7" w:rsidRDefault="00C149CC" w:rsidP="009F50A7">
      <w:pPr>
        <w:ind w:right="-1" w:firstLine="851"/>
        <w:jc w:val="both"/>
        <w:rPr>
          <w:b/>
          <w:bCs/>
          <w:color w:val="000000"/>
          <w:sz w:val="28"/>
          <w:szCs w:val="28"/>
        </w:rPr>
      </w:pPr>
    </w:p>
    <w:p w14:paraId="7B276F9A" w14:textId="278107CE" w:rsidR="009F50A7" w:rsidRPr="009F50A7" w:rsidRDefault="00C149CC" w:rsidP="00C149C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0A7" w:rsidRPr="009F50A7">
        <w:rPr>
          <w:sz w:val="28"/>
          <w:szCs w:val="28"/>
        </w:rPr>
        <w:t>В соответствии с пунктом 2 части 1 статьи 14 Федерального закона </w:t>
      </w:r>
      <w:hyperlink r:id="rId8" w:tgtFrame="_blank" w:history="1">
        <w:r w:rsidR="009F50A7" w:rsidRPr="009F50A7">
          <w:rPr>
            <w:sz w:val="28"/>
            <w:szCs w:val="28"/>
          </w:rPr>
          <w:t>от 06.10.2003 № 131-ФЗ</w:t>
        </w:r>
      </w:hyperlink>
      <w:r w:rsidR="009F50A7" w:rsidRPr="009F50A7">
        <w:rPr>
          <w:sz w:val="28"/>
          <w:szCs w:val="28"/>
        </w:rPr>
        <w:t> "Об общих принципах организации местного самоуправления в Российской Федерации", статьями 21 и 34.2 </w:t>
      </w:r>
      <w:hyperlink r:id="rId9" w:tgtFrame="_blank" w:history="1">
        <w:r w:rsidR="009F50A7" w:rsidRPr="009F50A7">
          <w:rPr>
            <w:sz w:val="28"/>
            <w:szCs w:val="28"/>
          </w:rPr>
          <w:t>Налогового кодекса Российской Федерации</w:t>
        </w:r>
      </w:hyperlink>
      <w:r w:rsidR="009F50A7" w:rsidRPr="009F50A7">
        <w:rPr>
          <w:sz w:val="28"/>
          <w:szCs w:val="28"/>
        </w:rPr>
        <w:t> п</w:t>
      </w:r>
      <w:r>
        <w:rPr>
          <w:sz w:val="28"/>
          <w:szCs w:val="28"/>
        </w:rPr>
        <w:t xml:space="preserve"> </w:t>
      </w:r>
      <w:r w:rsidR="009F50A7" w:rsidRPr="009F50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F50A7" w:rsidRPr="009F50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F50A7" w:rsidRPr="009F50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F50A7" w:rsidRPr="009F50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F50A7" w:rsidRPr="009F50A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F50A7" w:rsidRPr="009F50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F50A7" w:rsidRPr="009F50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50A7" w:rsidRPr="009F50A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F50A7" w:rsidRPr="009F50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F50A7" w:rsidRPr="009F50A7">
        <w:rPr>
          <w:sz w:val="28"/>
          <w:szCs w:val="28"/>
        </w:rPr>
        <w:t>ю:</w:t>
      </w:r>
    </w:p>
    <w:p w14:paraId="32F16D98" w14:textId="7F9B6497" w:rsidR="009F50A7" w:rsidRPr="009F50A7" w:rsidRDefault="00C149CC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</w:t>
      </w:r>
      <w:r w:rsidR="009F50A7" w:rsidRPr="009F50A7">
        <w:rPr>
          <w:sz w:val="28"/>
          <w:szCs w:val="28"/>
        </w:rPr>
        <w:t xml:space="preserve">Утвердить Порядок дачи письменных разъяснений налогоплательщикам и налоговым агентам по вопросам применения нормативных </w:t>
      </w:r>
      <w:r w:rsidR="009F50A7" w:rsidRPr="009F50A7">
        <w:rPr>
          <w:color w:val="000000"/>
          <w:sz w:val="28"/>
          <w:szCs w:val="28"/>
        </w:rPr>
        <w:t xml:space="preserve">правовых актов </w:t>
      </w:r>
      <w:r w:rsidR="009F50A7">
        <w:rPr>
          <w:color w:val="000000"/>
          <w:sz w:val="28"/>
          <w:szCs w:val="28"/>
        </w:rPr>
        <w:t xml:space="preserve">Мезмайского </w:t>
      </w:r>
      <w:r w:rsidR="009F50A7" w:rsidRPr="009F50A7">
        <w:rPr>
          <w:color w:val="000000"/>
          <w:sz w:val="28"/>
          <w:szCs w:val="28"/>
        </w:rPr>
        <w:t>сельского поселения  Апшеронского района о местных налогах и сборах согласно приложению.</w:t>
      </w:r>
    </w:p>
    <w:p w14:paraId="7303A9EA" w14:textId="77777777" w:rsidR="00986602" w:rsidRPr="0089696E" w:rsidRDefault="009F50A7" w:rsidP="00C149CC">
      <w:pPr>
        <w:widowControl/>
        <w:autoSpaceDE/>
        <w:autoSpaceDN/>
        <w:adjustRightInd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87731" w:rsidRPr="00187731">
        <w:rPr>
          <w:sz w:val="28"/>
          <w:szCs w:val="28"/>
        </w:rPr>
        <w:t xml:space="preserve">. </w:t>
      </w:r>
      <w:r w:rsidR="00986602" w:rsidRPr="0089696E">
        <w:rPr>
          <w:sz w:val="28"/>
          <w:szCs w:val="28"/>
        </w:rPr>
        <w:t xml:space="preserve">Общему отделу администрации </w:t>
      </w:r>
      <w:r w:rsidR="00986602" w:rsidRPr="00986602">
        <w:rPr>
          <w:sz w:val="28"/>
          <w:szCs w:val="28"/>
        </w:rPr>
        <w:t>Мезмай</w:t>
      </w:r>
      <w:r w:rsidR="00986602" w:rsidRPr="0089696E">
        <w:rPr>
          <w:sz w:val="28"/>
          <w:szCs w:val="28"/>
        </w:rPr>
        <w:t xml:space="preserve">ского сельского поселения Апшеронского района (Майстренко) официально обнародовать настоящее постановление и разместить на официальном сайте администрации </w:t>
      </w:r>
      <w:r w:rsidR="00986602" w:rsidRPr="00986602">
        <w:rPr>
          <w:sz w:val="28"/>
          <w:szCs w:val="28"/>
        </w:rPr>
        <w:t>Мезмай</w:t>
      </w:r>
      <w:r w:rsidR="00986602" w:rsidRPr="0089696E">
        <w:rPr>
          <w:sz w:val="28"/>
          <w:szCs w:val="28"/>
        </w:rPr>
        <w:t>ского сельского поселения Апшеронского района в информационно - телекоммуникационной сети «Интернет».</w:t>
      </w:r>
    </w:p>
    <w:p w14:paraId="372B2037" w14:textId="6E9A5D25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outlineLvl w:val="0"/>
        <w:rPr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3. </w:t>
      </w:r>
      <w:r w:rsidRPr="009F50A7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C7FB5F3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4. Постановление вступает в силу со дня его официального обнародования.</w:t>
      </w:r>
    </w:p>
    <w:p w14:paraId="5B0D07D1" w14:textId="77777777" w:rsidR="003C08B1" w:rsidRDefault="003C08B1" w:rsidP="00187731">
      <w:pPr>
        <w:widowControl/>
        <w:autoSpaceDE/>
        <w:autoSpaceDN/>
        <w:adjustRightInd/>
        <w:ind w:firstLine="567"/>
        <w:jc w:val="both"/>
        <w:outlineLvl w:val="0"/>
        <w:rPr>
          <w:sz w:val="28"/>
          <w:szCs w:val="26"/>
        </w:rPr>
      </w:pPr>
    </w:p>
    <w:p w14:paraId="3FBE3073" w14:textId="77777777" w:rsidR="00C149CC" w:rsidRDefault="00C149CC" w:rsidP="00187731">
      <w:pPr>
        <w:widowControl/>
        <w:autoSpaceDE/>
        <w:autoSpaceDN/>
        <w:adjustRightInd/>
        <w:ind w:firstLine="567"/>
        <w:jc w:val="both"/>
        <w:outlineLvl w:val="0"/>
        <w:rPr>
          <w:sz w:val="28"/>
          <w:szCs w:val="26"/>
        </w:rPr>
      </w:pPr>
    </w:p>
    <w:p w14:paraId="7E558B3C" w14:textId="77777777" w:rsidR="00C149CC" w:rsidRPr="003C08B1" w:rsidRDefault="00C149CC" w:rsidP="00187731">
      <w:pPr>
        <w:widowControl/>
        <w:autoSpaceDE/>
        <w:autoSpaceDN/>
        <w:adjustRightInd/>
        <w:ind w:firstLine="567"/>
        <w:jc w:val="both"/>
        <w:outlineLvl w:val="0"/>
        <w:rPr>
          <w:sz w:val="28"/>
          <w:szCs w:val="26"/>
        </w:rPr>
      </w:pPr>
    </w:p>
    <w:p w14:paraId="6E1D39D4" w14:textId="77777777" w:rsidR="00C149CC" w:rsidRDefault="003C08B1" w:rsidP="0018773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>Глава</w:t>
      </w:r>
      <w:r w:rsidR="00C149CC">
        <w:rPr>
          <w:bCs/>
          <w:sz w:val="28"/>
          <w:szCs w:val="28"/>
        </w:rPr>
        <w:t xml:space="preserve"> </w:t>
      </w:r>
      <w:r w:rsidR="009B6495">
        <w:rPr>
          <w:bCs/>
          <w:sz w:val="28"/>
          <w:szCs w:val="28"/>
        </w:rPr>
        <w:t>Мезмайского</w:t>
      </w:r>
      <w:r w:rsidRPr="003C08B1">
        <w:rPr>
          <w:bCs/>
          <w:sz w:val="28"/>
          <w:szCs w:val="28"/>
        </w:rPr>
        <w:t xml:space="preserve"> сельского </w:t>
      </w:r>
    </w:p>
    <w:p w14:paraId="15DEACEB" w14:textId="2EBDBB10" w:rsidR="003C08B1" w:rsidRPr="003C08B1" w:rsidRDefault="003C08B1" w:rsidP="0018773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поселения Апшеронского района                     </w:t>
      </w:r>
      <w:r w:rsidR="00C149CC">
        <w:rPr>
          <w:bCs/>
          <w:sz w:val="28"/>
          <w:szCs w:val="28"/>
        </w:rPr>
        <w:t xml:space="preserve">                             </w:t>
      </w:r>
      <w:r w:rsidR="009B6495">
        <w:rPr>
          <w:bCs/>
          <w:sz w:val="28"/>
          <w:szCs w:val="28"/>
        </w:rPr>
        <w:t>А.А.Иванцов</w:t>
      </w:r>
    </w:p>
    <w:p w14:paraId="1A9C74C9" w14:textId="77777777" w:rsidR="003C08B1" w:rsidRPr="003C08B1" w:rsidRDefault="003C08B1" w:rsidP="0018773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F390C72" w14:textId="77777777" w:rsidR="003C08B1" w:rsidRPr="003C08B1" w:rsidRDefault="003C08B1" w:rsidP="0018773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3C08B1">
        <w:rPr>
          <w:bCs/>
          <w:sz w:val="24"/>
          <w:szCs w:val="24"/>
        </w:rPr>
        <w:t xml:space="preserve">                       </w:t>
      </w:r>
    </w:p>
    <w:p w14:paraId="0A060F47" w14:textId="3D999874" w:rsidR="003C08B1" w:rsidRDefault="003C08B1" w:rsidP="0018773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487A697D" w14:textId="1B2DC7F7" w:rsidR="001F76C1" w:rsidRDefault="001F76C1" w:rsidP="0018773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465D0341" w14:textId="7952BB1D" w:rsidR="001F76C1" w:rsidRDefault="001F76C1" w:rsidP="0018773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75E133F4" w14:textId="5B93118C" w:rsidR="001F76C1" w:rsidRDefault="001F76C1" w:rsidP="0018773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34151614" w14:textId="27FCDE86" w:rsidR="001F76C1" w:rsidRDefault="001F76C1" w:rsidP="0018773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6A075C76" w14:textId="67A37CCE" w:rsidR="001F76C1" w:rsidRDefault="001F76C1" w:rsidP="001F76C1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spacing w:val="-1"/>
          <w:sz w:val="28"/>
          <w:szCs w:val="28"/>
        </w:rPr>
      </w:pPr>
    </w:p>
    <w:p w14:paraId="05F7E1FA" w14:textId="11A4DFF5" w:rsidR="009F50A7" w:rsidRDefault="009F50A7" w:rsidP="001F76C1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spacing w:val="-1"/>
          <w:sz w:val="28"/>
          <w:szCs w:val="28"/>
        </w:rPr>
      </w:pPr>
    </w:p>
    <w:p w14:paraId="05AAB394" w14:textId="00B7DF7B" w:rsidR="009F50A7" w:rsidRDefault="009F50A7" w:rsidP="00C149CC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tbl>
      <w:tblPr>
        <w:tblW w:w="5000" w:type="pct"/>
        <w:tblInd w:w="-106" w:type="dxa"/>
        <w:tblLook w:val="01C0" w:firstRow="0" w:lastRow="1" w:firstColumn="1" w:lastColumn="1" w:noHBand="0" w:noVBand="0"/>
      </w:tblPr>
      <w:tblGrid>
        <w:gridCol w:w="1987"/>
        <w:gridCol w:w="7868"/>
      </w:tblGrid>
      <w:tr w:rsidR="009F50A7" w:rsidRPr="009F50A7" w14:paraId="1BA0A166" w14:textId="77777777" w:rsidTr="00FE00E1">
        <w:tc>
          <w:tcPr>
            <w:tcW w:w="1008" w:type="pct"/>
          </w:tcPr>
          <w:p w14:paraId="0DAB28E9" w14:textId="77777777" w:rsidR="009F50A7" w:rsidRPr="009F50A7" w:rsidRDefault="009F50A7" w:rsidP="009F50A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992" w:type="pct"/>
          </w:tcPr>
          <w:p w14:paraId="541BB2F6" w14:textId="77777777" w:rsidR="00FE00E1" w:rsidRPr="0089696E" w:rsidRDefault="00FE00E1" w:rsidP="00FE00E1">
            <w:pPr>
              <w:widowControl/>
              <w:tabs>
                <w:tab w:val="left" w:pos="10490"/>
              </w:tabs>
              <w:ind w:left="5529" w:right="-1"/>
              <w:jc w:val="right"/>
              <w:rPr>
                <w:sz w:val="28"/>
                <w:szCs w:val="28"/>
              </w:rPr>
            </w:pPr>
            <w:r w:rsidRPr="0089696E">
              <w:rPr>
                <w:sz w:val="28"/>
                <w:szCs w:val="28"/>
              </w:rPr>
              <w:t>ПРИЛОЖЕНИЕ</w:t>
            </w:r>
          </w:p>
          <w:p w14:paraId="45AD6986" w14:textId="77777777" w:rsidR="00FE00E1" w:rsidRPr="0089696E" w:rsidRDefault="00FE00E1" w:rsidP="00FE00E1">
            <w:pPr>
              <w:widowControl/>
              <w:tabs>
                <w:tab w:val="left" w:pos="10490"/>
              </w:tabs>
              <w:ind w:left="3012" w:right="-1" w:hanging="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89696E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896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89696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Мезмай</w:t>
            </w:r>
            <w:r w:rsidRPr="0089696E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</w:t>
            </w:r>
            <w:r w:rsidRPr="0089696E">
              <w:rPr>
                <w:sz w:val="28"/>
                <w:szCs w:val="28"/>
              </w:rPr>
              <w:t>ельского поселения Апшеронского района</w:t>
            </w:r>
          </w:p>
          <w:p w14:paraId="28B61193" w14:textId="7E91120E" w:rsidR="00FE00E1" w:rsidRPr="0089696E" w:rsidRDefault="00C149CC" w:rsidP="00BB38A1">
            <w:pPr>
              <w:widowControl/>
              <w:tabs>
                <w:tab w:val="left" w:pos="10490"/>
              </w:tabs>
              <w:ind w:left="3648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E00E1" w:rsidRPr="0089696E">
              <w:rPr>
                <w:sz w:val="28"/>
                <w:szCs w:val="28"/>
              </w:rPr>
              <w:t xml:space="preserve">от </w:t>
            </w:r>
            <w:r w:rsidR="00BB38A1">
              <w:rPr>
                <w:sz w:val="28"/>
                <w:szCs w:val="28"/>
              </w:rPr>
              <w:t xml:space="preserve">19.01.2023 г. </w:t>
            </w:r>
            <w:r w:rsidR="00FE00E1" w:rsidRPr="0089696E">
              <w:rPr>
                <w:sz w:val="28"/>
                <w:szCs w:val="28"/>
              </w:rPr>
              <w:t xml:space="preserve">№ </w:t>
            </w:r>
            <w:r w:rsidR="00BB38A1">
              <w:rPr>
                <w:sz w:val="28"/>
                <w:szCs w:val="28"/>
              </w:rPr>
              <w:t>13</w:t>
            </w:r>
          </w:p>
          <w:p w14:paraId="6B28E9DD" w14:textId="630480B4" w:rsidR="009F50A7" w:rsidRPr="009F50A7" w:rsidRDefault="009F50A7" w:rsidP="009F50A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14:paraId="7C5C7EEC" w14:textId="77777777" w:rsidR="009F50A7" w:rsidRPr="009F50A7" w:rsidRDefault="009F50A7" w:rsidP="009F50A7">
      <w:pPr>
        <w:widowControl/>
        <w:autoSpaceDE/>
        <w:autoSpaceDN/>
        <w:adjustRightInd/>
        <w:ind w:left="-567"/>
        <w:jc w:val="right"/>
        <w:rPr>
          <w:sz w:val="28"/>
          <w:szCs w:val="28"/>
        </w:rPr>
      </w:pPr>
    </w:p>
    <w:p w14:paraId="037E1EC5" w14:textId="77777777" w:rsidR="009F50A7" w:rsidRPr="009F50A7" w:rsidRDefault="009F50A7" w:rsidP="009F50A7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</w:rPr>
      </w:pPr>
      <w:r w:rsidRPr="009F50A7">
        <w:rPr>
          <w:b/>
          <w:bCs/>
          <w:color w:val="000000"/>
          <w:sz w:val="28"/>
          <w:szCs w:val="28"/>
        </w:rPr>
        <w:t>ПОРЯДОК</w:t>
      </w:r>
    </w:p>
    <w:p w14:paraId="186F28EF" w14:textId="77777777" w:rsidR="009F50A7" w:rsidRPr="009F50A7" w:rsidRDefault="009F50A7" w:rsidP="009F50A7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</w:rPr>
      </w:pPr>
      <w:r w:rsidRPr="009F50A7">
        <w:rPr>
          <w:b/>
          <w:bCs/>
          <w:color w:val="000000"/>
          <w:sz w:val="28"/>
          <w:szCs w:val="28"/>
        </w:rPr>
        <w:t>дачи письменных разъяснений налогоплательщикам</w:t>
      </w:r>
    </w:p>
    <w:p w14:paraId="7B822998" w14:textId="77777777" w:rsidR="009F50A7" w:rsidRPr="009F50A7" w:rsidRDefault="009F50A7" w:rsidP="009F50A7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</w:rPr>
      </w:pPr>
      <w:r w:rsidRPr="009F50A7">
        <w:rPr>
          <w:b/>
          <w:bCs/>
          <w:color w:val="000000"/>
          <w:sz w:val="28"/>
          <w:szCs w:val="28"/>
        </w:rPr>
        <w:t>и налоговым агентам по вопросам применения</w:t>
      </w:r>
    </w:p>
    <w:p w14:paraId="4B82A514" w14:textId="185A23D8" w:rsidR="009F50A7" w:rsidRPr="009F50A7" w:rsidRDefault="009F50A7" w:rsidP="009F50A7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</w:rPr>
      </w:pPr>
      <w:r w:rsidRPr="009F50A7">
        <w:rPr>
          <w:b/>
          <w:bCs/>
          <w:color w:val="000000"/>
          <w:sz w:val="28"/>
          <w:szCs w:val="28"/>
        </w:rPr>
        <w:t xml:space="preserve">нормативных правовых актов </w:t>
      </w:r>
      <w:r>
        <w:rPr>
          <w:b/>
          <w:bCs/>
          <w:color w:val="000000"/>
          <w:sz w:val="28"/>
          <w:szCs w:val="28"/>
        </w:rPr>
        <w:t xml:space="preserve">Мезмайского </w:t>
      </w:r>
      <w:r w:rsidRPr="009F50A7">
        <w:rPr>
          <w:b/>
          <w:bCs/>
          <w:color w:val="000000"/>
          <w:sz w:val="28"/>
          <w:szCs w:val="28"/>
        </w:rPr>
        <w:t>сельского поселения Апшеронского района о местных налогах и сборах</w:t>
      </w:r>
    </w:p>
    <w:p w14:paraId="6E03C9A7" w14:textId="77777777" w:rsidR="009F50A7" w:rsidRPr="009F50A7" w:rsidRDefault="009F50A7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 </w:t>
      </w:r>
    </w:p>
    <w:p w14:paraId="225C0042" w14:textId="696FF8D6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1. Настоящий Порядок дачи письменных разъяснений налогоплательщикам и налоговым агентам по вопросам применения нормативных правовых актов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 xml:space="preserve">ского сельского поселения  Апшеронского района о местных налогах и сборах (далее - Порядок) разработан в целях реализации статей 21 и 34.2 части </w:t>
      </w:r>
      <w:r w:rsidRPr="009F50A7">
        <w:rPr>
          <w:sz w:val="28"/>
          <w:szCs w:val="28"/>
        </w:rPr>
        <w:t>первой </w:t>
      </w:r>
      <w:hyperlink r:id="rId10" w:tgtFrame="_blank" w:history="1">
        <w:r w:rsidRPr="009F50A7">
          <w:rPr>
            <w:sz w:val="28"/>
            <w:szCs w:val="28"/>
          </w:rPr>
          <w:t>Налогового кодекса Российской Федерации</w:t>
        </w:r>
      </w:hyperlink>
      <w:r w:rsidRPr="009F50A7">
        <w:rPr>
          <w:sz w:val="28"/>
          <w:szCs w:val="28"/>
        </w:rPr>
        <w:t>.</w:t>
      </w:r>
    </w:p>
    <w:p w14:paraId="3E82AFBB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2. Заявителями, которым предоставляются письменные разъяснения, являются налогоплательщики - физические и юридические лица либо их уполномоченные представители, и налоговые агенты (далее - заявители).</w:t>
      </w:r>
    </w:p>
    <w:p w14:paraId="369C64E9" w14:textId="21B40D28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3. Дача письменных разъяснений заявителям по вопросам применения нормативных правовых актов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 xml:space="preserve">ского сельского поселения Апшеронского района о местных налогах и сборах осуществляется администрацией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Апшеронского района</w:t>
      </w:r>
      <w:r w:rsidRPr="009F50A7">
        <w:rPr>
          <w:color w:val="000000"/>
          <w:sz w:val="28"/>
          <w:szCs w:val="28"/>
        </w:rPr>
        <w:br/>
        <w:t>(далее - администрация сельского поселения).</w:t>
      </w:r>
    </w:p>
    <w:p w14:paraId="28D81F87" w14:textId="247E923E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4. Для получения разъяснений заявитель направляет в адрес администрации сельского поселения письменное обращение о предоставлении разъяснений по вопросам применения нормативных правовых актов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 Апшеронского района о местных налогах и сборах (далее - запрос) в произвольной форме средствами почтовой или электронной связи либо доставляет его непосредственно в администрацию сельского поселения.</w:t>
      </w:r>
    </w:p>
    <w:p w14:paraId="063E5291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При личной форме подачи письменного обращения специалист администрации сельского поселения:</w:t>
      </w:r>
    </w:p>
    <w:p w14:paraId="1FF233F5" w14:textId="0A5471D2" w:rsidR="009F50A7" w:rsidRPr="009F50A7" w:rsidRDefault="00C149CC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50A7" w:rsidRPr="009F50A7">
        <w:rPr>
          <w:color w:val="000000"/>
          <w:sz w:val="28"/>
          <w:szCs w:val="28"/>
        </w:rPr>
        <w:t>устанавливает предмет обращения;</w:t>
      </w:r>
    </w:p>
    <w:p w14:paraId="29C00915" w14:textId="649F3325" w:rsidR="009F50A7" w:rsidRPr="009F50A7" w:rsidRDefault="00C149CC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50A7" w:rsidRPr="009F50A7">
        <w:rPr>
          <w:color w:val="000000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4729449E" w14:textId="4A79F293" w:rsidR="009F50A7" w:rsidRPr="009F50A7" w:rsidRDefault="00C149CC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50A7" w:rsidRPr="009F50A7">
        <w:rPr>
          <w:color w:val="000000"/>
          <w:sz w:val="28"/>
          <w:szCs w:val="28"/>
        </w:rPr>
        <w:t>проверяет полномочия заявителя;</w:t>
      </w:r>
    </w:p>
    <w:p w14:paraId="153A4103" w14:textId="435BCCF7" w:rsidR="009F50A7" w:rsidRPr="009F50A7" w:rsidRDefault="00C149CC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50A7" w:rsidRPr="009F50A7">
        <w:rPr>
          <w:color w:val="000000"/>
          <w:sz w:val="28"/>
          <w:szCs w:val="28"/>
        </w:rPr>
        <w:t>принимает решение о приеме у заявителя представленных документов и регистрирует заявление и представленные документы в день их поступления.</w:t>
      </w:r>
    </w:p>
    <w:p w14:paraId="76DCBADF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5. Запрос должен содержать следующие сведения:</w:t>
      </w:r>
    </w:p>
    <w:p w14:paraId="0CF9F25A" w14:textId="33D2F839" w:rsidR="009F50A7" w:rsidRPr="009F50A7" w:rsidRDefault="00C149CC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9F50A7" w:rsidRPr="009F50A7">
        <w:rPr>
          <w:color w:val="000000"/>
          <w:sz w:val="28"/>
          <w:szCs w:val="28"/>
        </w:rPr>
        <w:t>1) наименование организации или фамилия, имя, отчество заявителя (последнее - при наличии);</w:t>
      </w:r>
    </w:p>
    <w:p w14:paraId="6BD32B8D" w14:textId="3F896A0A" w:rsidR="009F50A7" w:rsidRPr="009F50A7" w:rsidRDefault="00C149CC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50A7" w:rsidRPr="009F50A7">
        <w:rPr>
          <w:color w:val="000000"/>
          <w:sz w:val="28"/>
          <w:szCs w:val="28"/>
        </w:rPr>
        <w:t>2) почтовый адрес (электронная почта), по которому должен быть направлен ответ;</w:t>
      </w:r>
    </w:p>
    <w:p w14:paraId="1F3ABDA8" w14:textId="15B5D87A" w:rsidR="009F50A7" w:rsidRPr="009F50A7" w:rsidRDefault="00C149CC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50A7" w:rsidRPr="009F50A7">
        <w:rPr>
          <w:color w:val="000000"/>
          <w:sz w:val="28"/>
          <w:szCs w:val="28"/>
        </w:rPr>
        <w:t>3) суть обращения;</w:t>
      </w:r>
    </w:p>
    <w:p w14:paraId="2B8A8C35" w14:textId="7C3E87CC" w:rsidR="009F50A7" w:rsidRPr="009F50A7" w:rsidRDefault="00C149CC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50A7" w:rsidRPr="009F50A7">
        <w:rPr>
          <w:color w:val="000000"/>
          <w:sz w:val="28"/>
          <w:szCs w:val="28"/>
        </w:rPr>
        <w:t>4) печать (при наличии), личная подпись и дата.</w:t>
      </w:r>
    </w:p>
    <w:p w14:paraId="7D318D3D" w14:textId="05ECA841" w:rsidR="009F50A7" w:rsidRPr="009F50A7" w:rsidRDefault="00C149CC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50A7" w:rsidRPr="009F50A7">
        <w:rPr>
          <w:color w:val="000000"/>
          <w:sz w:val="28"/>
          <w:szCs w:val="28"/>
        </w:rPr>
        <w:t>По своему желанию заявитель может представить иные документы и материалы либо их копии.</w:t>
      </w:r>
    </w:p>
    <w:p w14:paraId="71046201" w14:textId="13696AA3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6. По телефонам администрации сельского поселения, указанным на официальном сайте администрации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Апшеронского района, предоставляется следующая информация:</w:t>
      </w:r>
    </w:p>
    <w:p w14:paraId="5030C283" w14:textId="77777777" w:rsidR="009F50A7" w:rsidRPr="009F50A7" w:rsidRDefault="009F50A7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почтовый адрес, адрес электронной почты для направления запросов, местонахождение администрации сельского поселения;</w:t>
      </w:r>
    </w:p>
    <w:p w14:paraId="79A3090F" w14:textId="77777777" w:rsidR="009F50A7" w:rsidRPr="009F50A7" w:rsidRDefault="009F50A7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о получении запроса и направлении его на рассмотрение;</w:t>
      </w:r>
    </w:p>
    <w:p w14:paraId="7E9F6CBF" w14:textId="77777777" w:rsidR="009F50A7" w:rsidRPr="009F50A7" w:rsidRDefault="009F50A7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о должностных лицах, которым поручено рассмотрение запроса;</w:t>
      </w:r>
    </w:p>
    <w:p w14:paraId="451BD598" w14:textId="77777777" w:rsidR="009F50A7" w:rsidRPr="009F50A7" w:rsidRDefault="009F50A7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о переадресации запроса в соответствующий государственный орган, орган местного самоуправления, организацию или соответствующему должностному лицу, в компетенцию которых входит решение поставленных в запросе вопросов;</w:t>
      </w:r>
    </w:p>
    <w:p w14:paraId="57DE0BF2" w14:textId="77777777" w:rsidR="009F50A7" w:rsidRPr="009F50A7" w:rsidRDefault="009F50A7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о продлении сроков рассмотрения запроса с указанием оснований для этого;</w:t>
      </w:r>
    </w:p>
    <w:p w14:paraId="7C7D3A0C" w14:textId="77777777" w:rsidR="009F50A7" w:rsidRPr="009F50A7" w:rsidRDefault="009F50A7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о результатах рассмотрения запроса.</w:t>
      </w:r>
    </w:p>
    <w:p w14:paraId="6B28D737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7. Дача письменных разъяснений осуществляется в течение двух месяцев со дня поступления соответствующего запроса.</w:t>
      </w:r>
    </w:p>
    <w:p w14:paraId="18D558BC" w14:textId="4E2C9E0B" w:rsidR="009F50A7" w:rsidRPr="009F50A7" w:rsidRDefault="009F50A7" w:rsidP="009F50A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По решению главы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Апшеронского района указанный срок продлевается, но не более чем на один месяц, с одновременным информированием заявителя и указанием причин продления срока.</w:t>
      </w:r>
    </w:p>
    <w:p w14:paraId="4BB9F299" w14:textId="20B7F9FE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8. Администрация сельского поселения отказывает в предоставлении письменных разъяснений заявителю по вопросам применения нормативных правовых актов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Апшеронского района о местных налогах и сборах в следующих случаях:</w:t>
      </w:r>
    </w:p>
    <w:p w14:paraId="379CAA4E" w14:textId="4CFE51A0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1) запрос не связан с вопросами применения нормативных правовых актов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Апшеронского района о местных налогах и сборах;</w:t>
      </w:r>
    </w:p>
    <w:p w14:paraId="103E3A32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2) содержащийся в запросе вопрос не относится к компетенции администрации сельского поселения (указывается орган, в чьей компетенции находится рассмотрение данного вопроса, и его адрес);</w:t>
      </w:r>
    </w:p>
    <w:p w14:paraId="3E4B4B0F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3) текст запроса не поддается прочтению;</w:t>
      </w:r>
    </w:p>
    <w:p w14:paraId="698B4F72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4) в запросе содержатся нецензурные либо оскорбительные выражения, угрозы жизни, здоровью и имуществу сотрудников администрации сельского поселения, а также членов их семей;</w:t>
      </w:r>
    </w:p>
    <w:p w14:paraId="2073AFD1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5) в запросе содержится вопрос, на который ранее администрацией сельского поселения уже давалось разъяснение одному и тому же заявителю по существу в связи с ранее направлявшимися запросами, и при этом в запросе не приводятся новые доводы или обстоятельства.</w:t>
      </w:r>
    </w:p>
    <w:p w14:paraId="112CB1E1" w14:textId="5126473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lastRenderedPageBreak/>
        <w:t xml:space="preserve">9. Мотивированное уведомление об отказе в даче разъяснений по вопросам применения нормативных правовых актов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 Апшеронского района о местных налогах и сборах (далее - уведомление об отказе) направляется заявителю в письменной форме в срок, не превышающий 7 рабочих дней с даты получения администрацией сельского поселения запроса.</w:t>
      </w:r>
    </w:p>
    <w:p w14:paraId="7AB0CD1E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10. В случае, если в письменном обращении не указан заявитель, направивший запрос, или почтовый адрес, по которому должен быть направлен ответ, ответ на запрос не предоставляется.</w:t>
      </w:r>
    </w:p>
    <w:p w14:paraId="6BB9E391" w14:textId="538E447C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11. Дача письменных разъяснений по вопросам применения нормативных правовых актов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Апшеронского района о местных налогах и сборах является бесплатной для заявителей.</w:t>
      </w:r>
    </w:p>
    <w:p w14:paraId="555C32A0" w14:textId="13E62F54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12. Дача письменных разъяснений заявителю по вопросам применения нормативных правовых актов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Апшеронского района о местных налогах и сборах включает:</w:t>
      </w:r>
    </w:p>
    <w:p w14:paraId="4D0F1531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1) прием, первичную обработку и регистрацию запроса заявителя;</w:t>
      </w:r>
    </w:p>
    <w:p w14:paraId="56ACD64F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2) рассмотрение запроса администрацией сельского поселения и подготовку ответа заявителю;</w:t>
      </w:r>
    </w:p>
    <w:p w14:paraId="3FA688EA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3) направление ответа заявителю.</w:t>
      </w:r>
    </w:p>
    <w:p w14:paraId="72DF4847" w14:textId="00B25AAC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13. Запрос регистрируется в администрации сельского поселения в течение одного рабочего дня со дня поступления в администрацию сельского поселения и направляется на рассмотрение главе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Апшеронского района.</w:t>
      </w:r>
    </w:p>
    <w:p w14:paraId="7AE4D2BC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14. Запрос, поступивший в администрацию сельского поселения в форме электронного документа, распечатывается на бумажном носителе, дальнейшая работа с ним ведется как с письменным запросом.</w:t>
      </w:r>
    </w:p>
    <w:p w14:paraId="37757BBF" w14:textId="554D31F4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15. Поступивший запрос глава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Апшеронского района рассматривает и направляет на исполнение специалисту администрации сельского поселения.</w:t>
      </w:r>
    </w:p>
    <w:p w14:paraId="31191532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16. Специалист администрации сельского поселения подготавливает проект разъяснения (проект уведомления об отказе) на поступивший запрос в сроки, установленные Порядком.</w:t>
      </w:r>
    </w:p>
    <w:p w14:paraId="2A4EEB98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17. Специалист администрации сельского поселения обеспечивает объективное, всестороннее и своевременное рассмотрение запроса, в необходимых случаях запрашивает в установленном порядке дополнительные материалы, осуществляют взаимодействие с другими специалистами администрации сельского поселения.</w:t>
      </w:r>
    </w:p>
    <w:p w14:paraId="30B0E430" w14:textId="0D8243B3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18. Разъяснение (уведомление об отказе) подписывает глава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Апшеронского района.</w:t>
      </w:r>
    </w:p>
    <w:p w14:paraId="0D2EC13C" w14:textId="596BD1BD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19. Исполнитель после подписания главой </w:t>
      </w:r>
      <w:r>
        <w:rPr>
          <w:color w:val="000000"/>
          <w:sz w:val="28"/>
          <w:szCs w:val="28"/>
        </w:rPr>
        <w:t>Мезмай</w:t>
      </w:r>
      <w:r w:rsidRPr="009F50A7">
        <w:rPr>
          <w:color w:val="000000"/>
          <w:sz w:val="28"/>
          <w:szCs w:val="28"/>
        </w:rPr>
        <w:t>ского сельского поселения Апшеронского района регистрирует разъяснение (уведомление об отказе) с присвоением исходящего номера и даты регистрации.</w:t>
      </w:r>
    </w:p>
    <w:p w14:paraId="55B7CC53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20. Разъяснение (уведомление об отказе) направляется заявителю в срок не позднее одного рабочего дня с даты регистрации.</w:t>
      </w:r>
    </w:p>
    <w:p w14:paraId="07266878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 xml:space="preserve">21. Разъяснение (уведомление об отказе) направляется исполнителем письмом по почте (электронной почте), либо, по желанию заявителя, может </w:t>
      </w:r>
      <w:r w:rsidRPr="009F50A7">
        <w:rPr>
          <w:color w:val="000000"/>
          <w:sz w:val="28"/>
          <w:szCs w:val="28"/>
        </w:rPr>
        <w:lastRenderedPageBreak/>
        <w:t>быть вручено заявителю (уполномоченному представителю) по месту нахождения администрации сельского поселения.</w:t>
      </w:r>
    </w:p>
    <w:p w14:paraId="67826EAD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В случае если в заявлении, представленном в администрацию сельского поселения, отсутствует информация о способе получения разъяснения, указанный документ направляется заявителю посредством почтового отправления по указанному в заявлении почтовому адресу.</w:t>
      </w:r>
    </w:p>
    <w:p w14:paraId="11DCCDB3" w14:textId="77777777" w:rsidR="009F50A7" w:rsidRPr="009F50A7" w:rsidRDefault="009F50A7" w:rsidP="00C149CC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9F50A7">
        <w:rPr>
          <w:color w:val="000000"/>
          <w:sz w:val="28"/>
          <w:szCs w:val="28"/>
        </w:rPr>
        <w:t>22. В случае, когда разъяснение (уведомление об отказе) вручается заявителю (уполномоченному представителю) лично, на втором экземпляре проставляется отметка о получении (дата, фамилия, инициалы и подпись заявителя либо его уполномоченного представителя).</w:t>
      </w:r>
    </w:p>
    <w:p w14:paraId="3772F994" w14:textId="3196F581" w:rsidR="001F76C1" w:rsidRDefault="00C149CC" w:rsidP="009F50A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F50A7" w:rsidRPr="009F50A7">
        <w:rPr>
          <w:color w:val="000000"/>
          <w:sz w:val="28"/>
          <w:szCs w:val="28"/>
        </w:rPr>
        <w:t>23. Персональная ответственность работников администрации сельского поселения устанавливается в соответствии с их должностными обязанностями</w:t>
      </w:r>
      <w:r w:rsidR="009F50A7">
        <w:rPr>
          <w:color w:val="000000"/>
          <w:sz w:val="28"/>
          <w:szCs w:val="28"/>
        </w:rPr>
        <w:t>.</w:t>
      </w:r>
    </w:p>
    <w:p w14:paraId="6B9A904C" w14:textId="3228B112" w:rsidR="009F50A7" w:rsidRDefault="009F50A7" w:rsidP="009F50A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14:paraId="5E1DD63B" w14:textId="77777777" w:rsidR="009F50A7" w:rsidRDefault="009F50A7" w:rsidP="009F50A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14:paraId="6E1796DB" w14:textId="77777777" w:rsidR="00C149CC" w:rsidRDefault="00C149CC" w:rsidP="009F50A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</w:p>
    <w:p w14:paraId="03B98824" w14:textId="77777777" w:rsidR="00C149CC" w:rsidRDefault="009F50A7" w:rsidP="009F50A7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</w:t>
      </w:r>
      <w:r w:rsidR="00C149CC">
        <w:rPr>
          <w:spacing w:val="-1"/>
          <w:sz w:val="28"/>
          <w:szCs w:val="28"/>
        </w:rPr>
        <w:t xml:space="preserve"> </w:t>
      </w:r>
      <w:r w:rsidRPr="001F76C1">
        <w:rPr>
          <w:spacing w:val="-1"/>
          <w:sz w:val="28"/>
          <w:szCs w:val="28"/>
        </w:rPr>
        <w:t xml:space="preserve">Мезмайского сельского </w:t>
      </w:r>
    </w:p>
    <w:p w14:paraId="0428A4D4" w14:textId="1A034400" w:rsidR="009F50A7" w:rsidRPr="001F76C1" w:rsidRDefault="00C149CC" w:rsidP="009F50A7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9F50A7" w:rsidRPr="001F76C1">
        <w:rPr>
          <w:spacing w:val="-1"/>
          <w:sz w:val="28"/>
          <w:szCs w:val="28"/>
        </w:rPr>
        <w:t>оселения</w:t>
      </w:r>
      <w:r>
        <w:rPr>
          <w:spacing w:val="-1"/>
          <w:sz w:val="28"/>
          <w:szCs w:val="28"/>
        </w:rPr>
        <w:t xml:space="preserve"> </w:t>
      </w:r>
      <w:r w:rsidR="009F50A7" w:rsidRPr="001F76C1">
        <w:rPr>
          <w:spacing w:val="-1"/>
          <w:sz w:val="28"/>
          <w:szCs w:val="28"/>
        </w:rPr>
        <w:t>Апшеронского района</w:t>
      </w:r>
      <w:r w:rsidR="009F50A7">
        <w:rPr>
          <w:spacing w:val="-1"/>
          <w:sz w:val="28"/>
          <w:szCs w:val="28"/>
        </w:rPr>
        <w:t xml:space="preserve">                                     </w:t>
      </w:r>
      <w:r>
        <w:rPr>
          <w:spacing w:val="-1"/>
          <w:sz w:val="28"/>
          <w:szCs w:val="28"/>
        </w:rPr>
        <w:t xml:space="preserve"> </w:t>
      </w:r>
      <w:r w:rsidR="009F50A7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     </w:t>
      </w:r>
      <w:r w:rsidR="009F50A7" w:rsidRPr="001F76C1">
        <w:rPr>
          <w:spacing w:val="-1"/>
          <w:sz w:val="28"/>
          <w:szCs w:val="28"/>
        </w:rPr>
        <w:t>А.А.Иванцов</w:t>
      </w:r>
    </w:p>
    <w:p w14:paraId="2647F903" w14:textId="77777777" w:rsidR="009F50A7" w:rsidRPr="001F76C1" w:rsidRDefault="009F50A7" w:rsidP="009F50A7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14:paraId="1762A6F9" w14:textId="77777777" w:rsidR="009F50A7" w:rsidRPr="001F76C1" w:rsidRDefault="009F50A7" w:rsidP="009F50A7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spacing w:val="-1"/>
          <w:sz w:val="28"/>
          <w:szCs w:val="28"/>
        </w:rPr>
      </w:pPr>
    </w:p>
    <w:sectPr w:rsidR="009F50A7" w:rsidRPr="001F76C1" w:rsidSect="00C149C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906F" w14:textId="77777777" w:rsidR="00471996" w:rsidRDefault="00471996" w:rsidP="006269CB">
      <w:r>
        <w:separator/>
      </w:r>
    </w:p>
  </w:endnote>
  <w:endnote w:type="continuationSeparator" w:id="0">
    <w:p w14:paraId="0E7AE0E1" w14:textId="77777777" w:rsidR="00471996" w:rsidRDefault="00471996" w:rsidP="0062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F851" w14:textId="77777777" w:rsidR="00471996" w:rsidRDefault="00471996" w:rsidP="006269CB">
      <w:r>
        <w:separator/>
      </w:r>
    </w:p>
  </w:footnote>
  <w:footnote w:type="continuationSeparator" w:id="0">
    <w:p w14:paraId="4808F115" w14:textId="77777777" w:rsidR="00471996" w:rsidRDefault="00471996" w:rsidP="0062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0DB228CA"/>
    <w:multiLevelType w:val="hybridMultilevel"/>
    <w:tmpl w:val="56E4F3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2C3"/>
    <w:multiLevelType w:val="hybridMultilevel"/>
    <w:tmpl w:val="5EB83C4E"/>
    <w:lvl w:ilvl="0" w:tplc="495EEF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140E3A"/>
    <w:multiLevelType w:val="hybridMultilevel"/>
    <w:tmpl w:val="001C8CA0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502B45"/>
    <w:multiLevelType w:val="hybridMultilevel"/>
    <w:tmpl w:val="793EC87E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D94344"/>
    <w:multiLevelType w:val="hybridMultilevel"/>
    <w:tmpl w:val="89BEE4BE"/>
    <w:lvl w:ilvl="0" w:tplc="9E3CDF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A7025A1"/>
    <w:multiLevelType w:val="hybridMultilevel"/>
    <w:tmpl w:val="22FED618"/>
    <w:lvl w:ilvl="0" w:tplc="7F8E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9E0965"/>
    <w:multiLevelType w:val="hybridMultilevel"/>
    <w:tmpl w:val="51F6B0DA"/>
    <w:lvl w:ilvl="0" w:tplc="9E3CD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B01949"/>
    <w:multiLevelType w:val="hybridMultilevel"/>
    <w:tmpl w:val="FFEEEAC8"/>
    <w:lvl w:ilvl="0" w:tplc="20F80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AB4203"/>
    <w:multiLevelType w:val="multilevel"/>
    <w:tmpl w:val="401E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847CA"/>
    <w:multiLevelType w:val="hybridMultilevel"/>
    <w:tmpl w:val="BECE88D4"/>
    <w:lvl w:ilvl="0" w:tplc="9E3CD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13" w15:restartNumberingAfterBreak="0">
    <w:nsid w:val="5FF75D84"/>
    <w:multiLevelType w:val="hybridMultilevel"/>
    <w:tmpl w:val="B1963B24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7463143"/>
    <w:multiLevelType w:val="hybridMultilevel"/>
    <w:tmpl w:val="498E2D52"/>
    <w:lvl w:ilvl="0" w:tplc="9E3CDF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7B9677E"/>
    <w:multiLevelType w:val="hybridMultilevel"/>
    <w:tmpl w:val="1486A6B0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6DE666F7"/>
    <w:multiLevelType w:val="hybridMultilevel"/>
    <w:tmpl w:val="A06CE89E"/>
    <w:lvl w:ilvl="0" w:tplc="9E3CD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7EF01155"/>
    <w:multiLevelType w:val="singleLevel"/>
    <w:tmpl w:val="85A20A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 w16cid:durableId="116261743">
    <w:abstractNumId w:val="0"/>
  </w:num>
  <w:num w:numId="2" w16cid:durableId="1295789545">
    <w:abstractNumId w:val="3"/>
  </w:num>
  <w:num w:numId="3" w16cid:durableId="854002712">
    <w:abstractNumId w:val="7"/>
  </w:num>
  <w:num w:numId="4" w16cid:durableId="1679310065">
    <w:abstractNumId w:val="12"/>
  </w:num>
  <w:num w:numId="5" w16cid:durableId="329531852">
    <w:abstractNumId w:val="9"/>
  </w:num>
  <w:num w:numId="6" w16cid:durableId="477502328">
    <w:abstractNumId w:val="1"/>
  </w:num>
  <w:num w:numId="7" w16cid:durableId="979647905">
    <w:abstractNumId w:val="2"/>
  </w:num>
  <w:num w:numId="8" w16cid:durableId="1770350523">
    <w:abstractNumId w:val="10"/>
  </w:num>
  <w:num w:numId="9" w16cid:durableId="1680042716">
    <w:abstractNumId w:val="19"/>
  </w:num>
  <w:num w:numId="10" w16cid:durableId="647829379">
    <w:abstractNumId w:val="8"/>
  </w:num>
  <w:num w:numId="11" w16cid:durableId="150175500">
    <w:abstractNumId w:val="14"/>
  </w:num>
  <w:num w:numId="12" w16cid:durableId="474101359">
    <w:abstractNumId w:val="11"/>
  </w:num>
  <w:num w:numId="13" w16cid:durableId="1793742380">
    <w:abstractNumId w:val="6"/>
  </w:num>
  <w:num w:numId="14" w16cid:durableId="569465446">
    <w:abstractNumId w:val="13"/>
  </w:num>
  <w:num w:numId="15" w16cid:durableId="756101296">
    <w:abstractNumId w:val="15"/>
  </w:num>
  <w:num w:numId="16" w16cid:durableId="1758669915">
    <w:abstractNumId w:val="5"/>
  </w:num>
  <w:num w:numId="17" w16cid:durableId="1723866551">
    <w:abstractNumId w:val="4"/>
  </w:num>
  <w:num w:numId="18" w16cid:durableId="59182556">
    <w:abstractNumId w:val="17"/>
  </w:num>
  <w:num w:numId="19" w16cid:durableId="836651746">
    <w:abstractNumId w:val="18"/>
  </w:num>
  <w:num w:numId="20" w16cid:durableId="11961161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134"/>
    <w:rsid w:val="0007557D"/>
    <w:rsid w:val="000C1F6A"/>
    <w:rsid w:val="000D2989"/>
    <w:rsid w:val="00187731"/>
    <w:rsid w:val="001F76C1"/>
    <w:rsid w:val="00200E79"/>
    <w:rsid w:val="00237941"/>
    <w:rsid w:val="003355CD"/>
    <w:rsid w:val="00382D65"/>
    <w:rsid w:val="00384EE4"/>
    <w:rsid w:val="00396883"/>
    <w:rsid w:val="003C08B1"/>
    <w:rsid w:val="004206E2"/>
    <w:rsid w:val="00427815"/>
    <w:rsid w:val="00455F67"/>
    <w:rsid w:val="00471996"/>
    <w:rsid w:val="004B5C36"/>
    <w:rsid w:val="00556BEA"/>
    <w:rsid w:val="005A0281"/>
    <w:rsid w:val="005A2B86"/>
    <w:rsid w:val="005C142A"/>
    <w:rsid w:val="005C3BB8"/>
    <w:rsid w:val="005E3950"/>
    <w:rsid w:val="006269CB"/>
    <w:rsid w:val="00640AD2"/>
    <w:rsid w:val="00681955"/>
    <w:rsid w:val="006C2D41"/>
    <w:rsid w:val="00722996"/>
    <w:rsid w:val="00745405"/>
    <w:rsid w:val="00750B4C"/>
    <w:rsid w:val="00821F48"/>
    <w:rsid w:val="00830556"/>
    <w:rsid w:val="008C0514"/>
    <w:rsid w:val="00986602"/>
    <w:rsid w:val="009B6495"/>
    <w:rsid w:val="009F50A7"/>
    <w:rsid w:val="00A13E4B"/>
    <w:rsid w:val="00B23A5A"/>
    <w:rsid w:val="00B75955"/>
    <w:rsid w:val="00BB0B89"/>
    <w:rsid w:val="00BB38A1"/>
    <w:rsid w:val="00BE1514"/>
    <w:rsid w:val="00C149CC"/>
    <w:rsid w:val="00C55E69"/>
    <w:rsid w:val="00C7162A"/>
    <w:rsid w:val="00CA576E"/>
    <w:rsid w:val="00CD0905"/>
    <w:rsid w:val="00CF0EE6"/>
    <w:rsid w:val="00CF62B3"/>
    <w:rsid w:val="00D2252C"/>
    <w:rsid w:val="00EB3134"/>
    <w:rsid w:val="00EC3393"/>
    <w:rsid w:val="00F06974"/>
    <w:rsid w:val="00FD0962"/>
    <w:rsid w:val="00FD2EA8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7FE14"/>
  <w15:docId w15:val="{46919559-9374-402E-9A98-8D5331FE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87731"/>
    <w:pPr>
      <w:widowControl/>
      <w:autoSpaceDE/>
      <w:autoSpaceDN/>
      <w:adjustRightInd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87731"/>
    <w:pPr>
      <w:widowControl/>
      <w:autoSpaceDE/>
      <w:autoSpaceDN/>
      <w:adjustRightInd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87731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87731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A0281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877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773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773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773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serp-urlitem">
    <w:name w:val="serp-url__item"/>
    <w:basedOn w:val="a0"/>
    <w:rsid w:val="00187731"/>
  </w:style>
  <w:style w:type="character" w:customStyle="1" w:styleId="a6">
    <w:name w:val="Без интервала Знак"/>
    <w:link w:val="a5"/>
    <w:uiPriority w:val="1"/>
    <w:rsid w:val="0018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187731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pj">
    <w:name w:val="pj"/>
    <w:basedOn w:val="a"/>
    <w:rsid w:val="001877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Текст (лев. подпись)"/>
    <w:basedOn w:val="a"/>
    <w:next w:val="a"/>
    <w:rsid w:val="00187731"/>
    <w:pPr>
      <w:widowControl/>
      <w:autoSpaceDE/>
      <w:autoSpaceDN/>
      <w:adjustRightInd/>
    </w:pPr>
    <w:rPr>
      <w:rFonts w:ascii="Arial" w:hAnsi="Arial"/>
      <w:sz w:val="24"/>
      <w:szCs w:val="24"/>
    </w:rPr>
  </w:style>
  <w:style w:type="paragraph" w:customStyle="1" w:styleId="pc">
    <w:name w:val="pc"/>
    <w:basedOn w:val="a"/>
    <w:rsid w:val="001877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qFormat/>
    <w:rsid w:val="00187731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87731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18773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87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c">
    <w:name w:val="Strong"/>
    <w:basedOn w:val="a0"/>
    <w:qFormat/>
    <w:rsid w:val="00187731"/>
    <w:rPr>
      <w:b/>
      <w:bCs/>
    </w:rPr>
  </w:style>
  <w:style w:type="character" w:customStyle="1" w:styleId="blk">
    <w:name w:val="blk"/>
    <w:basedOn w:val="a0"/>
    <w:rsid w:val="00187731"/>
  </w:style>
  <w:style w:type="paragraph" w:customStyle="1" w:styleId="ad">
    <w:name w:val="Прижатый влево"/>
    <w:basedOn w:val="a"/>
    <w:next w:val="a"/>
    <w:uiPriority w:val="99"/>
    <w:rsid w:val="00187731"/>
    <w:pPr>
      <w:widowControl/>
      <w:autoSpaceDE/>
      <w:autoSpaceDN/>
      <w:adjustRightInd/>
    </w:pPr>
    <w:rPr>
      <w:rFonts w:ascii="Arial" w:hAnsi="Arial"/>
      <w:sz w:val="24"/>
      <w:szCs w:val="24"/>
    </w:rPr>
  </w:style>
  <w:style w:type="paragraph" w:customStyle="1" w:styleId="12">
    <w:name w:val="нум список 1"/>
    <w:basedOn w:val="a"/>
    <w:uiPriority w:val="99"/>
    <w:rsid w:val="00187731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Arial" w:hAnsi="Arial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187731"/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basedOn w:val="a0"/>
    <w:rsid w:val="00187731"/>
  </w:style>
  <w:style w:type="paragraph" w:customStyle="1" w:styleId="western">
    <w:name w:val="western"/>
    <w:basedOn w:val="a"/>
    <w:rsid w:val="001877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87731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">
    <w:name w:val="Нижний колонтитул Знак"/>
    <w:basedOn w:val="a0"/>
    <w:link w:val="ae"/>
    <w:uiPriority w:val="99"/>
    <w:rsid w:val="0018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8773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0">
    <w:name w:val="Normal (Web)"/>
    <w:basedOn w:val="a"/>
    <w:uiPriority w:val="99"/>
    <w:unhideWhenUsed/>
    <w:qFormat/>
    <w:rsid w:val="001877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877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rsid w:val="00187731"/>
  </w:style>
  <w:style w:type="paragraph" w:customStyle="1" w:styleId="formattext">
    <w:name w:val="formattext"/>
    <w:basedOn w:val="a"/>
    <w:rsid w:val="001877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87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87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77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7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7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77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187731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f2">
    <w:name w:val="Заголовок Знак"/>
    <w:basedOn w:val="a0"/>
    <w:link w:val="af1"/>
    <w:rsid w:val="001877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8773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187731"/>
    <w:rPr>
      <w:rFonts w:ascii="Calibri" w:eastAsia="Calibri" w:hAnsi="Calibri" w:cs="Times New Roman"/>
    </w:rPr>
  </w:style>
  <w:style w:type="paragraph" w:customStyle="1" w:styleId="af5">
    <w:name w:val="Комментарий"/>
    <w:basedOn w:val="a"/>
    <w:next w:val="a"/>
    <w:uiPriority w:val="99"/>
    <w:rsid w:val="00187731"/>
    <w:pPr>
      <w:widowControl/>
      <w:autoSpaceDE/>
      <w:autoSpaceDN/>
      <w:adjustRightInd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87731"/>
    <w:rPr>
      <w:i/>
      <w:iCs/>
    </w:rPr>
  </w:style>
  <w:style w:type="character" w:customStyle="1" w:styleId="af7">
    <w:name w:val="Цветовое выделение"/>
    <w:uiPriority w:val="99"/>
    <w:rsid w:val="00187731"/>
    <w:rPr>
      <w:b/>
      <w:color w:val="000080"/>
    </w:rPr>
  </w:style>
  <w:style w:type="paragraph" w:customStyle="1" w:styleId="13">
    <w:name w:val="Без интервала1"/>
    <w:rsid w:val="0018773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8">
    <w:name w:val="page number"/>
    <w:rsid w:val="00187731"/>
    <w:rPr>
      <w:rFonts w:cs="Times New Roman"/>
    </w:rPr>
  </w:style>
  <w:style w:type="paragraph" w:customStyle="1" w:styleId="af9">
    <w:name w:val="Нормальный (таблица)"/>
    <w:basedOn w:val="a"/>
    <w:next w:val="a"/>
    <w:uiPriority w:val="99"/>
    <w:rsid w:val="00187731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afa">
    <w:name w:val="Основной текст_"/>
    <w:link w:val="21"/>
    <w:rsid w:val="00187731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a"/>
    <w:rsid w:val="00187731"/>
    <w:pPr>
      <w:widowControl/>
      <w:shd w:val="clear" w:color="auto" w:fill="FFFFFF"/>
      <w:autoSpaceDE/>
      <w:autoSpaceDN/>
      <w:adjustRightInd/>
      <w:spacing w:before="600" w:line="312" w:lineRule="exact"/>
      <w:ind w:hanging="560"/>
      <w:jc w:val="both"/>
    </w:pPr>
    <w:rPr>
      <w:rFonts w:cstheme="minorBidi"/>
      <w:spacing w:val="10"/>
      <w:sz w:val="25"/>
      <w:szCs w:val="25"/>
      <w:lang w:eastAsia="en-US"/>
    </w:rPr>
  </w:style>
  <w:style w:type="character" w:customStyle="1" w:styleId="22">
    <w:name w:val="Основной текст (2)_"/>
    <w:link w:val="23"/>
    <w:rsid w:val="0018773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87731"/>
    <w:pPr>
      <w:widowControl/>
      <w:shd w:val="clear" w:color="auto" w:fill="FFFFFF"/>
      <w:autoSpaceDE/>
      <w:autoSpaceDN/>
      <w:adjustRightInd/>
      <w:spacing w:after="120" w:line="0" w:lineRule="atLeast"/>
      <w:ind w:hanging="560"/>
      <w:jc w:val="center"/>
    </w:pPr>
    <w:rPr>
      <w:rFonts w:cstheme="minorBidi"/>
      <w:sz w:val="21"/>
      <w:szCs w:val="21"/>
      <w:lang w:eastAsia="en-US"/>
    </w:rPr>
  </w:style>
  <w:style w:type="character" w:customStyle="1" w:styleId="afb">
    <w:name w:val="Сравнение редакций. Добавленный фрагмент"/>
    <w:uiPriority w:val="99"/>
    <w:rsid w:val="00187731"/>
    <w:rPr>
      <w:color w:val="000000"/>
      <w:shd w:val="clear" w:color="auto" w:fill="C1D7FF"/>
    </w:rPr>
  </w:style>
  <w:style w:type="paragraph" w:styleId="afc">
    <w:name w:val="Body Text Indent"/>
    <w:basedOn w:val="a"/>
    <w:link w:val="afd"/>
    <w:unhideWhenUsed/>
    <w:rsid w:val="00187731"/>
    <w:pPr>
      <w:widowControl/>
      <w:autoSpaceDE/>
      <w:autoSpaceDN/>
      <w:adjustRightInd/>
      <w:spacing w:after="120"/>
      <w:ind w:left="283" w:firstLine="540"/>
      <w:jc w:val="both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rsid w:val="001877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Дочерний элемент списка"/>
    <w:basedOn w:val="a"/>
    <w:next w:val="a"/>
    <w:uiPriority w:val="99"/>
    <w:rsid w:val="00187731"/>
    <w:pPr>
      <w:widowControl/>
      <w:autoSpaceDE/>
      <w:autoSpaceDN/>
      <w:adjustRightInd/>
      <w:jc w:val="both"/>
    </w:pPr>
    <w:rPr>
      <w:rFonts w:ascii="Arial" w:hAnsi="Arial"/>
      <w:color w:val="868381"/>
    </w:rPr>
  </w:style>
  <w:style w:type="paragraph" w:styleId="aff">
    <w:name w:val="Subtitle"/>
    <w:basedOn w:val="a"/>
    <w:link w:val="aff0"/>
    <w:qFormat/>
    <w:rsid w:val="00187731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ff0">
    <w:name w:val="Подзаголовок Знак"/>
    <w:basedOn w:val="a0"/>
    <w:link w:val="aff"/>
    <w:rsid w:val="001877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ff1">
    <w:name w:val="Знак Знак Знак Знак"/>
    <w:basedOn w:val="a"/>
    <w:rsid w:val="00187731"/>
    <w:pPr>
      <w:widowControl/>
      <w:autoSpaceDE/>
      <w:autoSpaceDN/>
      <w:adjustRightInd/>
      <w:spacing w:after="160" w:line="240" w:lineRule="exact"/>
      <w:jc w:val="right"/>
    </w:pPr>
    <w:rPr>
      <w:lang w:val="en-GB" w:eastAsia="en-US"/>
    </w:rPr>
  </w:style>
  <w:style w:type="paragraph" w:customStyle="1" w:styleId="Style3">
    <w:name w:val="Style3"/>
    <w:basedOn w:val="a"/>
    <w:uiPriority w:val="99"/>
    <w:rsid w:val="00187731"/>
    <w:pPr>
      <w:widowControl/>
      <w:autoSpaceDE/>
      <w:autoSpaceDN/>
      <w:adjustRightInd/>
    </w:pPr>
    <w:rPr>
      <w:sz w:val="24"/>
      <w:szCs w:val="24"/>
    </w:rPr>
  </w:style>
  <w:style w:type="character" w:customStyle="1" w:styleId="FontStyle47">
    <w:name w:val="Font Style47"/>
    <w:basedOn w:val="a0"/>
    <w:rsid w:val="00187731"/>
    <w:rPr>
      <w:rFonts w:ascii="Times New Roman" w:hAnsi="Times New Roman" w:cs="Times New Roman" w:hint="default"/>
      <w:i/>
      <w:iCs/>
      <w:sz w:val="22"/>
      <w:szCs w:val="22"/>
    </w:rPr>
  </w:style>
  <w:style w:type="paragraph" w:styleId="aff2">
    <w:name w:val="Body Text"/>
    <w:basedOn w:val="a"/>
    <w:link w:val="aff3"/>
    <w:rsid w:val="00187731"/>
    <w:pPr>
      <w:widowControl/>
      <w:autoSpaceDE/>
      <w:autoSpaceDN/>
      <w:adjustRightInd/>
    </w:pPr>
    <w:rPr>
      <w:sz w:val="24"/>
      <w:szCs w:val="28"/>
    </w:rPr>
  </w:style>
  <w:style w:type="character" w:customStyle="1" w:styleId="aff3">
    <w:name w:val="Основной текст Знак"/>
    <w:basedOn w:val="a0"/>
    <w:link w:val="aff2"/>
    <w:rsid w:val="0018773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1">
    <w:name w:val="s_1"/>
    <w:basedOn w:val="a"/>
    <w:rsid w:val="001877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87731"/>
    <w:pPr>
      <w:widowControl/>
      <w:autoSpaceDE/>
      <w:autoSpaceDN/>
      <w:adjustRightInd/>
    </w:pPr>
    <w:rPr>
      <w:sz w:val="24"/>
      <w:szCs w:val="24"/>
    </w:rPr>
  </w:style>
  <w:style w:type="character" w:customStyle="1" w:styleId="FontStyle15">
    <w:name w:val="Font Style15"/>
    <w:uiPriority w:val="99"/>
    <w:rsid w:val="00187731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uiPriority w:val="99"/>
    <w:rsid w:val="0018773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187731"/>
    <w:pPr>
      <w:widowControl/>
      <w:autoSpaceDE/>
      <w:autoSpaceDN/>
      <w:adjustRightInd/>
      <w:spacing w:line="365" w:lineRule="exact"/>
      <w:ind w:firstLine="710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187731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18773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187731"/>
    <w:pPr>
      <w:widowControl/>
      <w:autoSpaceDE/>
      <w:autoSpaceDN/>
      <w:adjustRightInd/>
      <w:spacing w:line="326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87731"/>
    <w:pPr>
      <w:widowControl/>
      <w:autoSpaceDE/>
      <w:autoSpaceDN/>
      <w:adjustRightInd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187731"/>
    <w:pPr>
      <w:widowControl/>
      <w:autoSpaceDE/>
      <w:autoSpaceDN/>
      <w:adjustRightInd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187731"/>
    <w:pPr>
      <w:widowControl/>
      <w:autoSpaceDE/>
      <w:autoSpaceDN/>
      <w:adjustRightInd/>
      <w:spacing w:line="362" w:lineRule="exact"/>
      <w:ind w:firstLine="696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187731"/>
    <w:pPr>
      <w:widowControl/>
      <w:autoSpaceDE/>
      <w:autoSpaceDN/>
      <w:adjustRightInd/>
      <w:spacing w:line="365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1877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187731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187731"/>
    <w:rPr>
      <w:rFonts w:ascii="Times New Roman" w:hAnsi="Times New Roman" w:cs="Times New Roman"/>
      <w:b/>
      <w:bCs/>
      <w:sz w:val="22"/>
      <w:szCs w:val="22"/>
    </w:rPr>
  </w:style>
  <w:style w:type="character" w:customStyle="1" w:styleId="nobr">
    <w:name w:val="nobr"/>
    <w:rsid w:val="00187731"/>
  </w:style>
  <w:style w:type="paragraph" w:styleId="HTML">
    <w:name w:val="HTML Preformatted"/>
    <w:basedOn w:val="a"/>
    <w:link w:val="HTML0"/>
    <w:uiPriority w:val="99"/>
    <w:unhideWhenUsed/>
    <w:rsid w:val="001877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877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сновной текст1"/>
    <w:basedOn w:val="a"/>
    <w:rsid w:val="00187731"/>
    <w:pPr>
      <w:widowControl/>
      <w:shd w:val="clear" w:color="auto" w:fill="FFFFFF"/>
      <w:autoSpaceDE/>
      <w:autoSpaceDN/>
      <w:adjustRightInd/>
      <w:spacing w:after="600" w:line="257" w:lineRule="auto"/>
      <w:ind w:firstLine="300"/>
      <w:jc w:val="both"/>
    </w:pPr>
    <w:rPr>
      <w:rFonts w:ascii="Arial" w:eastAsia="Arial" w:hAnsi="Arial"/>
      <w:sz w:val="28"/>
      <w:szCs w:val="28"/>
      <w:shd w:val="clear" w:color="auto" w:fill="FFFFFF"/>
    </w:rPr>
  </w:style>
  <w:style w:type="character" w:styleId="HTML1">
    <w:name w:val="HTML Variable"/>
    <w:aliases w:val="!Ссылки в документе"/>
    <w:basedOn w:val="a0"/>
    <w:rsid w:val="0018773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187731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18773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87731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B5C1D49E-FAAD-4027-8721-C4ED5CA2F0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B5C1D49E-FAAD-4027-8721-C4ED5CA2F0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10</cp:revision>
  <cp:lastPrinted>2023-01-26T13:37:00Z</cp:lastPrinted>
  <dcterms:created xsi:type="dcterms:W3CDTF">2023-01-23T13:28:00Z</dcterms:created>
  <dcterms:modified xsi:type="dcterms:W3CDTF">2023-01-30T06:25:00Z</dcterms:modified>
</cp:coreProperties>
</file>