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8C" w:rsidRDefault="00F4618C" w:rsidP="00F4618C">
      <w:pPr>
        <w:pStyle w:val="2"/>
        <w:jc w:val="center"/>
        <w:rPr>
          <w:spacing w:val="6"/>
          <w:sz w:val="24"/>
          <w:szCs w:val="24"/>
        </w:rPr>
      </w:pPr>
      <w:r>
        <w:rPr>
          <w:noProof/>
          <w:spacing w:val="6"/>
          <w:sz w:val="24"/>
          <w:szCs w:val="24"/>
        </w:rPr>
        <w:drawing>
          <wp:inline distT="0" distB="0" distL="0" distR="0">
            <wp:extent cx="1971675" cy="241719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8" cy="24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8C" w:rsidRDefault="00F4618C" w:rsidP="00F4618C">
      <w:pPr>
        <w:pStyle w:val="2"/>
        <w:ind w:firstLine="567"/>
        <w:rPr>
          <w:spacing w:val="6"/>
          <w:sz w:val="24"/>
          <w:szCs w:val="24"/>
        </w:rPr>
      </w:pPr>
    </w:p>
    <w:p w:rsidR="00F4618C" w:rsidRPr="002E57B2" w:rsidRDefault="00F4618C" w:rsidP="00F4618C">
      <w:pPr>
        <w:pStyle w:val="2"/>
        <w:ind w:firstLine="567"/>
        <w:rPr>
          <w:spacing w:val="6"/>
          <w:sz w:val="24"/>
          <w:szCs w:val="24"/>
        </w:rPr>
      </w:pPr>
      <w:r w:rsidRPr="002E57B2">
        <w:rPr>
          <w:spacing w:val="6"/>
          <w:sz w:val="24"/>
          <w:szCs w:val="24"/>
        </w:rPr>
        <w:t xml:space="preserve">Геральдическое описание герба Мезмайского сельского поселения гласит: </w:t>
      </w:r>
    </w:p>
    <w:p w:rsidR="00F4618C" w:rsidRPr="002E57B2" w:rsidRDefault="00F4618C" w:rsidP="00F4618C">
      <w:pPr>
        <w:ind w:firstLine="567"/>
        <w:jc w:val="both"/>
        <w:rPr>
          <w:rFonts w:ascii="Arial" w:hAnsi="Arial"/>
          <w:b/>
          <w:spacing w:val="6"/>
          <w:sz w:val="24"/>
          <w:szCs w:val="24"/>
        </w:rPr>
      </w:pPr>
      <w:r w:rsidRPr="002E57B2">
        <w:rPr>
          <w:rFonts w:ascii="Arial" w:hAnsi="Arial"/>
          <w:b/>
          <w:spacing w:val="6"/>
          <w:sz w:val="24"/>
          <w:szCs w:val="24"/>
        </w:rPr>
        <w:t xml:space="preserve">«В зеленом поле - серебряное опрокинутое и </w:t>
      </w:r>
      <w:proofErr w:type="spellStart"/>
      <w:r w:rsidRPr="002E57B2">
        <w:rPr>
          <w:rFonts w:ascii="Arial" w:hAnsi="Arial"/>
          <w:b/>
          <w:spacing w:val="6"/>
          <w:sz w:val="24"/>
          <w:szCs w:val="24"/>
        </w:rPr>
        <w:t>усеченно</w:t>
      </w:r>
      <w:proofErr w:type="spellEnd"/>
      <w:r w:rsidRPr="002E57B2">
        <w:rPr>
          <w:rFonts w:ascii="Arial" w:hAnsi="Arial"/>
          <w:b/>
          <w:spacing w:val="6"/>
          <w:sz w:val="24"/>
          <w:szCs w:val="24"/>
        </w:rPr>
        <w:t>-вписанное стропило, вызубренное в виде еловой кроны и заполне</w:t>
      </w:r>
      <w:r w:rsidRPr="002E57B2">
        <w:rPr>
          <w:rFonts w:ascii="Arial" w:hAnsi="Arial"/>
          <w:b/>
          <w:spacing w:val="6"/>
          <w:sz w:val="24"/>
          <w:szCs w:val="24"/>
        </w:rPr>
        <w:t>н</w:t>
      </w:r>
      <w:r w:rsidRPr="002E57B2">
        <w:rPr>
          <w:rFonts w:ascii="Arial" w:hAnsi="Arial"/>
          <w:b/>
          <w:spacing w:val="6"/>
          <w:sz w:val="24"/>
          <w:szCs w:val="24"/>
        </w:rPr>
        <w:t xml:space="preserve">ное лазурью; и в лазури - серебряная с черными когтями, пятнами и </w:t>
      </w:r>
      <w:proofErr w:type="gramStart"/>
      <w:r w:rsidRPr="002E57B2">
        <w:rPr>
          <w:rFonts w:ascii="Arial" w:hAnsi="Arial"/>
          <w:b/>
          <w:spacing w:val="6"/>
          <w:sz w:val="24"/>
          <w:szCs w:val="24"/>
        </w:rPr>
        <w:t>концом хвоста</w:t>
      </w:r>
      <w:proofErr w:type="gramEnd"/>
      <w:r w:rsidRPr="002E57B2">
        <w:rPr>
          <w:rFonts w:ascii="Arial" w:hAnsi="Arial"/>
          <w:b/>
          <w:spacing w:val="6"/>
          <w:sz w:val="24"/>
          <w:szCs w:val="24"/>
        </w:rPr>
        <w:t xml:space="preserve"> и ки</w:t>
      </w:r>
      <w:r w:rsidRPr="002E57B2">
        <w:rPr>
          <w:rFonts w:ascii="Arial" w:hAnsi="Arial"/>
          <w:b/>
          <w:spacing w:val="6"/>
          <w:sz w:val="24"/>
          <w:szCs w:val="24"/>
        </w:rPr>
        <w:t>с</w:t>
      </w:r>
      <w:r w:rsidRPr="002E57B2">
        <w:rPr>
          <w:rFonts w:ascii="Arial" w:hAnsi="Arial"/>
          <w:b/>
          <w:spacing w:val="6"/>
          <w:sz w:val="24"/>
          <w:szCs w:val="24"/>
        </w:rPr>
        <w:t>точками на ушах лежащая рысь, сопровождаемая внизу цветком эдельве</w:t>
      </w:r>
      <w:r w:rsidRPr="002E57B2">
        <w:rPr>
          <w:rFonts w:ascii="Arial" w:hAnsi="Arial"/>
          <w:b/>
          <w:spacing w:val="6"/>
          <w:sz w:val="24"/>
          <w:szCs w:val="24"/>
        </w:rPr>
        <w:t>й</w:t>
      </w:r>
      <w:r w:rsidRPr="002E57B2">
        <w:rPr>
          <w:rFonts w:ascii="Arial" w:hAnsi="Arial"/>
          <w:b/>
          <w:spacing w:val="6"/>
          <w:sz w:val="24"/>
          <w:szCs w:val="24"/>
        </w:rPr>
        <w:t xml:space="preserve">са того же металла». </w:t>
      </w:r>
    </w:p>
    <w:p w:rsidR="00F4618C" w:rsidRPr="002E57B2" w:rsidRDefault="00F4618C" w:rsidP="00F4618C">
      <w:pPr>
        <w:ind w:firstLine="567"/>
        <w:jc w:val="both"/>
        <w:rPr>
          <w:rFonts w:ascii="Arial" w:hAnsi="Arial"/>
          <w:spacing w:val="6"/>
          <w:sz w:val="24"/>
          <w:szCs w:val="24"/>
        </w:rPr>
      </w:pPr>
      <w:r w:rsidRPr="002E57B2">
        <w:rPr>
          <w:rFonts w:ascii="Arial" w:hAnsi="Arial"/>
          <w:b/>
          <w:spacing w:val="6"/>
          <w:sz w:val="24"/>
          <w:szCs w:val="24"/>
        </w:rPr>
        <w:t xml:space="preserve"> </w:t>
      </w:r>
      <w:r w:rsidRPr="002E57B2">
        <w:rPr>
          <w:rFonts w:ascii="Arial" w:hAnsi="Arial"/>
          <w:spacing w:val="6"/>
          <w:sz w:val="24"/>
          <w:szCs w:val="24"/>
        </w:rPr>
        <w:t xml:space="preserve"> Обоснование символики герба Мезмайского сельского посел</w:t>
      </w:r>
      <w:r w:rsidRPr="002E57B2">
        <w:rPr>
          <w:rFonts w:ascii="Arial" w:hAnsi="Arial"/>
          <w:spacing w:val="6"/>
          <w:sz w:val="24"/>
          <w:szCs w:val="24"/>
        </w:rPr>
        <w:t>е</w:t>
      </w:r>
      <w:r w:rsidRPr="002E57B2">
        <w:rPr>
          <w:rFonts w:ascii="Arial" w:hAnsi="Arial"/>
          <w:spacing w:val="6"/>
          <w:sz w:val="24"/>
          <w:szCs w:val="24"/>
        </w:rPr>
        <w:t>ния.</w:t>
      </w:r>
    </w:p>
    <w:p w:rsidR="00F4618C" w:rsidRPr="002E57B2" w:rsidRDefault="00F4618C" w:rsidP="00F4618C">
      <w:pPr>
        <w:ind w:firstLine="567"/>
        <w:jc w:val="both"/>
        <w:rPr>
          <w:rFonts w:ascii="Arial" w:hAnsi="Arial"/>
          <w:spacing w:val="6"/>
          <w:sz w:val="24"/>
          <w:szCs w:val="24"/>
        </w:rPr>
      </w:pPr>
      <w:r w:rsidRPr="002E57B2">
        <w:rPr>
          <w:rFonts w:ascii="Arial" w:hAnsi="Arial"/>
          <w:spacing w:val="6"/>
          <w:sz w:val="24"/>
          <w:szCs w:val="24"/>
        </w:rPr>
        <w:t>Герб языком символов и аллегорий отражает исторические, культурные и экон</w:t>
      </w:r>
      <w:r w:rsidRPr="002E57B2">
        <w:rPr>
          <w:rFonts w:ascii="Arial" w:hAnsi="Arial"/>
          <w:spacing w:val="6"/>
          <w:sz w:val="24"/>
          <w:szCs w:val="24"/>
        </w:rPr>
        <w:t>о</w:t>
      </w:r>
      <w:r w:rsidRPr="002E57B2">
        <w:rPr>
          <w:rFonts w:ascii="Arial" w:hAnsi="Arial"/>
          <w:spacing w:val="6"/>
          <w:sz w:val="24"/>
          <w:szCs w:val="24"/>
        </w:rPr>
        <w:t>мические особенности сельского по</w:t>
      </w:r>
      <w:bookmarkStart w:id="0" w:name="_GoBack"/>
      <w:bookmarkEnd w:id="0"/>
      <w:r w:rsidRPr="002E57B2">
        <w:rPr>
          <w:rFonts w:ascii="Arial" w:hAnsi="Arial"/>
          <w:spacing w:val="6"/>
          <w:sz w:val="24"/>
          <w:szCs w:val="24"/>
        </w:rPr>
        <w:t xml:space="preserve">селения. </w:t>
      </w:r>
    </w:p>
    <w:p w:rsidR="00F4618C" w:rsidRPr="002E57B2" w:rsidRDefault="00F4618C" w:rsidP="00F4618C">
      <w:pPr>
        <w:pStyle w:val="a3"/>
        <w:ind w:firstLine="567"/>
        <w:jc w:val="both"/>
        <w:rPr>
          <w:rFonts w:ascii="Arial" w:hAnsi="Arial"/>
          <w:sz w:val="24"/>
          <w:szCs w:val="24"/>
        </w:rPr>
      </w:pPr>
      <w:proofErr w:type="spellStart"/>
      <w:r w:rsidRPr="002E57B2">
        <w:rPr>
          <w:rFonts w:ascii="Arial" w:hAnsi="Arial"/>
          <w:spacing w:val="6"/>
          <w:sz w:val="24"/>
          <w:szCs w:val="24"/>
        </w:rPr>
        <w:t>Мезмайское</w:t>
      </w:r>
      <w:proofErr w:type="spellEnd"/>
      <w:r w:rsidRPr="002E57B2">
        <w:rPr>
          <w:rFonts w:ascii="Arial" w:hAnsi="Arial"/>
          <w:spacing w:val="6"/>
          <w:sz w:val="24"/>
          <w:szCs w:val="24"/>
        </w:rPr>
        <w:t xml:space="preserve"> сельское поселение расположено на северной окраине плато </w:t>
      </w:r>
      <w:proofErr w:type="spellStart"/>
      <w:r w:rsidRPr="002E57B2">
        <w:rPr>
          <w:rFonts w:ascii="Arial" w:hAnsi="Arial"/>
          <w:spacing w:val="6"/>
          <w:sz w:val="24"/>
          <w:szCs w:val="24"/>
        </w:rPr>
        <w:t>Лагонаки</w:t>
      </w:r>
      <w:proofErr w:type="spellEnd"/>
      <w:r w:rsidRPr="002E57B2">
        <w:rPr>
          <w:rFonts w:ascii="Arial" w:hAnsi="Arial"/>
          <w:spacing w:val="6"/>
          <w:sz w:val="24"/>
          <w:szCs w:val="24"/>
        </w:rPr>
        <w:t xml:space="preserve"> в зоне отрогов Главного Кавказского хребта между </w:t>
      </w:r>
      <w:proofErr w:type="spellStart"/>
      <w:r w:rsidRPr="002E57B2">
        <w:rPr>
          <w:rFonts w:ascii="Arial" w:hAnsi="Arial"/>
          <w:spacing w:val="6"/>
          <w:sz w:val="24"/>
          <w:szCs w:val="24"/>
        </w:rPr>
        <w:t>Лагонакским</w:t>
      </w:r>
      <w:proofErr w:type="spellEnd"/>
      <w:r w:rsidRPr="002E57B2">
        <w:rPr>
          <w:rFonts w:ascii="Arial" w:hAnsi="Arial"/>
          <w:spacing w:val="6"/>
          <w:sz w:val="24"/>
          <w:szCs w:val="24"/>
        </w:rPr>
        <w:t xml:space="preserve">, </w:t>
      </w:r>
      <w:proofErr w:type="spellStart"/>
      <w:r w:rsidRPr="002E57B2">
        <w:rPr>
          <w:rFonts w:ascii="Arial" w:hAnsi="Arial"/>
          <w:spacing w:val="6"/>
          <w:sz w:val="24"/>
          <w:szCs w:val="24"/>
        </w:rPr>
        <w:t>Гуа</w:t>
      </w:r>
      <w:r w:rsidRPr="002E57B2">
        <w:rPr>
          <w:rFonts w:ascii="Arial" w:hAnsi="Arial"/>
          <w:spacing w:val="6"/>
          <w:sz w:val="24"/>
          <w:szCs w:val="24"/>
        </w:rPr>
        <w:t>м</w:t>
      </w:r>
      <w:r w:rsidRPr="002E57B2">
        <w:rPr>
          <w:rFonts w:ascii="Arial" w:hAnsi="Arial"/>
          <w:spacing w:val="6"/>
          <w:sz w:val="24"/>
          <w:szCs w:val="24"/>
        </w:rPr>
        <w:t>ским</w:t>
      </w:r>
      <w:proofErr w:type="spellEnd"/>
      <w:r w:rsidRPr="002E57B2">
        <w:rPr>
          <w:rFonts w:ascii="Arial" w:hAnsi="Arial"/>
          <w:spacing w:val="6"/>
          <w:sz w:val="24"/>
          <w:szCs w:val="24"/>
        </w:rPr>
        <w:t xml:space="preserve"> и </w:t>
      </w:r>
      <w:proofErr w:type="spellStart"/>
      <w:r w:rsidRPr="002E57B2">
        <w:rPr>
          <w:rFonts w:ascii="Arial" w:hAnsi="Arial"/>
          <w:spacing w:val="6"/>
          <w:sz w:val="24"/>
          <w:szCs w:val="24"/>
        </w:rPr>
        <w:t>Азишским</w:t>
      </w:r>
      <w:proofErr w:type="spellEnd"/>
      <w:r w:rsidRPr="002E57B2">
        <w:rPr>
          <w:rFonts w:ascii="Arial" w:hAnsi="Arial"/>
          <w:spacing w:val="6"/>
          <w:sz w:val="24"/>
          <w:szCs w:val="24"/>
        </w:rPr>
        <w:t xml:space="preserve"> хребтами у величественных, белоснежных гор </w:t>
      </w:r>
      <w:proofErr w:type="spellStart"/>
      <w:r w:rsidRPr="002E57B2">
        <w:rPr>
          <w:rFonts w:ascii="Arial" w:hAnsi="Arial"/>
          <w:spacing w:val="6"/>
          <w:sz w:val="24"/>
          <w:szCs w:val="24"/>
        </w:rPr>
        <w:t>Мезмай</w:t>
      </w:r>
      <w:proofErr w:type="spellEnd"/>
      <w:r w:rsidRPr="002E57B2">
        <w:rPr>
          <w:rFonts w:ascii="Arial" w:hAnsi="Arial"/>
          <w:spacing w:val="6"/>
          <w:sz w:val="24"/>
          <w:szCs w:val="24"/>
        </w:rPr>
        <w:t xml:space="preserve"> и </w:t>
      </w:r>
      <w:proofErr w:type="spellStart"/>
      <w:r w:rsidRPr="002E57B2">
        <w:rPr>
          <w:rFonts w:ascii="Arial" w:hAnsi="Arial"/>
          <w:spacing w:val="6"/>
          <w:sz w:val="24"/>
          <w:szCs w:val="24"/>
        </w:rPr>
        <w:t>Зауда</w:t>
      </w:r>
      <w:proofErr w:type="spellEnd"/>
      <w:r w:rsidRPr="002E57B2">
        <w:rPr>
          <w:rFonts w:ascii="Arial" w:hAnsi="Arial"/>
          <w:spacing w:val="6"/>
          <w:sz w:val="24"/>
          <w:szCs w:val="24"/>
        </w:rPr>
        <w:t xml:space="preserve">. Ледники, горные реки, водопады, урочища и каньоны, пещеры, многоярусные тёмно-зелёные леса, редчайшая </w:t>
      </w:r>
      <w:r w:rsidRPr="002E57B2">
        <w:rPr>
          <w:rFonts w:ascii="Arial" w:hAnsi="Arial"/>
          <w:sz w:val="24"/>
          <w:szCs w:val="24"/>
        </w:rPr>
        <w:t xml:space="preserve">флора и фауна, чистый горный воздух – это всё </w:t>
      </w:r>
      <w:proofErr w:type="spellStart"/>
      <w:r w:rsidRPr="002E57B2">
        <w:rPr>
          <w:rFonts w:ascii="Arial" w:hAnsi="Arial"/>
          <w:sz w:val="24"/>
          <w:szCs w:val="24"/>
        </w:rPr>
        <w:t>Мезмайское</w:t>
      </w:r>
      <w:proofErr w:type="spellEnd"/>
      <w:r w:rsidRPr="002E57B2">
        <w:rPr>
          <w:rFonts w:ascii="Arial" w:hAnsi="Arial"/>
          <w:sz w:val="24"/>
          <w:szCs w:val="24"/>
        </w:rPr>
        <w:t xml:space="preserve"> сельское поселение. </w:t>
      </w:r>
    </w:p>
    <w:p w:rsidR="00F4618C" w:rsidRPr="002E57B2" w:rsidRDefault="00F4618C" w:rsidP="00F4618C">
      <w:pPr>
        <w:pStyle w:val="a3"/>
        <w:ind w:firstLine="567"/>
        <w:jc w:val="both"/>
        <w:rPr>
          <w:rFonts w:ascii="Arial" w:hAnsi="Arial"/>
          <w:spacing w:val="-4"/>
          <w:sz w:val="24"/>
          <w:szCs w:val="24"/>
        </w:rPr>
      </w:pPr>
      <w:r w:rsidRPr="002E57B2">
        <w:rPr>
          <w:rFonts w:ascii="Arial" w:hAnsi="Arial"/>
          <w:spacing w:val="-4"/>
          <w:sz w:val="24"/>
          <w:szCs w:val="24"/>
        </w:rPr>
        <w:t xml:space="preserve">Серебряное зазубренное опрокинутое стропило аллегорически указывает и </w:t>
      </w:r>
      <w:proofErr w:type="spellStart"/>
      <w:r w:rsidRPr="002E57B2">
        <w:rPr>
          <w:rFonts w:ascii="Arial" w:hAnsi="Arial"/>
          <w:spacing w:val="-4"/>
          <w:sz w:val="24"/>
          <w:szCs w:val="24"/>
        </w:rPr>
        <w:t>Гуа</w:t>
      </w:r>
      <w:r w:rsidRPr="002E57B2">
        <w:rPr>
          <w:rFonts w:ascii="Arial" w:hAnsi="Arial"/>
          <w:spacing w:val="-4"/>
          <w:sz w:val="24"/>
          <w:szCs w:val="24"/>
        </w:rPr>
        <w:t>м</w:t>
      </w:r>
      <w:r w:rsidRPr="002E57B2">
        <w:rPr>
          <w:rFonts w:ascii="Arial" w:hAnsi="Arial"/>
          <w:spacing w:val="-4"/>
          <w:sz w:val="24"/>
          <w:szCs w:val="24"/>
        </w:rPr>
        <w:t>ское</w:t>
      </w:r>
      <w:proofErr w:type="spellEnd"/>
      <w:r w:rsidRPr="002E57B2">
        <w:rPr>
          <w:rFonts w:ascii="Arial" w:hAnsi="Arial"/>
          <w:spacing w:val="-4"/>
          <w:sz w:val="24"/>
          <w:szCs w:val="24"/>
        </w:rPr>
        <w:t xml:space="preserve"> ущ</w:t>
      </w:r>
      <w:r w:rsidRPr="002E57B2">
        <w:rPr>
          <w:rFonts w:ascii="Arial" w:hAnsi="Arial"/>
          <w:spacing w:val="-4"/>
          <w:sz w:val="24"/>
          <w:szCs w:val="24"/>
        </w:rPr>
        <w:t>е</w:t>
      </w:r>
      <w:r w:rsidRPr="002E57B2">
        <w:rPr>
          <w:rFonts w:ascii="Arial" w:hAnsi="Arial"/>
          <w:spacing w:val="-4"/>
          <w:sz w:val="24"/>
          <w:szCs w:val="24"/>
        </w:rPr>
        <w:t xml:space="preserve">лье – природную достопримечательность поселения, а также на горные реки Курджипс и </w:t>
      </w:r>
      <w:proofErr w:type="spellStart"/>
      <w:r w:rsidRPr="002E57B2">
        <w:rPr>
          <w:rFonts w:ascii="Arial" w:hAnsi="Arial"/>
          <w:spacing w:val="-4"/>
          <w:sz w:val="24"/>
          <w:szCs w:val="24"/>
        </w:rPr>
        <w:t>Мезмайка</w:t>
      </w:r>
      <w:proofErr w:type="spellEnd"/>
      <w:r w:rsidRPr="002E57B2">
        <w:rPr>
          <w:rFonts w:ascii="Arial" w:hAnsi="Arial"/>
          <w:spacing w:val="-4"/>
          <w:sz w:val="24"/>
          <w:szCs w:val="24"/>
        </w:rPr>
        <w:t xml:space="preserve"> </w:t>
      </w:r>
      <w:r w:rsidRPr="002E57B2">
        <w:rPr>
          <w:rFonts w:ascii="Arial" w:hAnsi="Arial"/>
          <w:spacing w:val="-4"/>
          <w:sz w:val="24"/>
          <w:szCs w:val="24"/>
          <w:lang w:val="en-US"/>
        </w:rPr>
        <w:t>c</w:t>
      </w:r>
      <w:r w:rsidRPr="002E57B2">
        <w:rPr>
          <w:rFonts w:ascii="Arial" w:hAnsi="Arial"/>
          <w:spacing w:val="-4"/>
          <w:sz w:val="24"/>
          <w:szCs w:val="24"/>
        </w:rPr>
        <w:t xml:space="preserve"> их многочисленными порогами и водоп</w:t>
      </w:r>
      <w:r w:rsidRPr="002E57B2">
        <w:rPr>
          <w:rFonts w:ascii="Arial" w:hAnsi="Arial"/>
          <w:spacing w:val="-4"/>
          <w:sz w:val="24"/>
          <w:szCs w:val="24"/>
        </w:rPr>
        <w:t>а</w:t>
      </w:r>
      <w:r w:rsidRPr="002E57B2">
        <w:rPr>
          <w:rFonts w:ascii="Arial" w:hAnsi="Arial"/>
          <w:spacing w:val="-4"/>
          <w:sz w:val="24"/>
          <w:szCs w:val="24"/>
        </w:rPr>
        <w:t>дами.</w:t>
      </w:r>
    </w:p>
    <w:p w:rsidR="00F4618C" w:rsidRPr="002E57B2" w:rsidRDefault="00F4618C" w:rsidP="00F4618C">
      <w:pPr>
        <w:pStyle w:val="a3"/>
        <w:ind w:firstLine="567"/>
        <w:jc w:val="both"/>
        <w:rPr>
          <w:rFonts w:ascii="Arial" w:hAnsi="Arial"/>
          <w:spacing w:val="6"/>
          <w:sz w:val="24"/>
          <w:szCs w:val="24"/>
        </w:rPr>
      </w:pPr>
      <w:r w:rsidRPr="002E57B2">
        <w:rPr>
          <w:rFonts w:ascii="Arial" w:hAnsi="Arial"/>
          <w:spacing w:val="6"/>
          <w:sz w:val="24"/>
          <w:szCs w:val="24"/>
        </w:rPr>
        <w:t>Зелёная часть герба внешне напоминает ели и символизирует красоту о</w:t>
      </w:r>
      <w:r w:rsidRPr="002E57B2">
        <w:rPr>
          <w:rFonts w:ascii="Arial" w:hAnsi="Arial"/>
          <w:spacing w:val="6"/>
          <w:sz w:val="24"/>
          <w:szCs w:val="24"/>
        </w:rPr>
        <w:t>к</w:t>
      </w:r>
      <w:r w:rsidRPr="002E57B2">
        <w:rPr>
          <w:rFonts w:ascii="Arial" w:hAnsi="Arial"/>
          <w:spacing w:val="6"/>
          <w:sz w:val="24"/>
          <w:szCs w:val="24"/>
        </w:rPr>
        <w:t>ружающей природы - поросшие разнообразными реликтовыми деревьями и ку</w:t>
      </w:r>
      <w:r w:rsidRPr="002E57B2">
        <w:rPr>
          <w:rFonts w:ascii="Arial" w:hAnsi="Arial"/>
          <w:spacing w:val="6"/>
          <w:sz w:val="24"/>
          <w:szCs w:val="24"/>
        </w:rPr>
        <w:t>с</w:t>
      </w:r>
      <w:r w:rsidRPr="002E57B2">
        <w:rPr>
          <w:rFonts w:ascii="Arial" w:hAnsi="Arial"/>
          <w:spacing w:val="6"/>
          <w:sz w:val="24"/>
          <w:szCs w:val="24"/>
        </w:rPr>
        <w:t xml:space="preserve">тарниками горные склоны поселения, а также надежду, возрождение, молодость. Зелёная часть также аллегорически указывает на станицу </w:t>
      </w:r>
      <w:proofErr w:type="spellStart"/>
      <w:r w:rsidRPr="002E57B2">
        <w:rPr>
          <w:rFonts w:ascii="Arial" w:hAnsi="Arial"/>
          <w:spacing w:val="6"/>
          <w:sz w:val="24"/>
          <w:szCs w:val="24"/>
        </w:rPr>
        <w:t>Тёмнолесскую</w:t>
      </w:r>
      <w:proofErr w:type="spellEnd"/>
      <w:r w:rsidRPr="002E57B2">
        <w:rPr>
          <w:rFonts w:ascii="Arial" w:hAnsi="Arial"/>
          <w:spacing w:val="6"/>
          <w:sz w:val="24"/>
          <w:szCs w:val="24"/>
        </w:rPr>
        <w:t xml:space="preserve"> осн</w:t>
      </w:r>
      <w:r w:rsidRPr="002E57B2">
        <w:rPr>
          <w:rFonts w:ascii="Arial" w:hAnsi="Arial"/>
          <w:spacing w:val="6"/>
          <w:sz w:val="24"/>
          <w:szCs w:val="24"/>
        </w:rPr>
        <w:t>о</w:t>
      </w:r>
      <w:r w:rsidRPr="002E57B2">
        <w:rPr>
          <w:rFonts w:ascii="Arial" w:hAnsi="Arial"/>
          <w:spacing w:val="6"/>
          <w:sz w:val="24"/>
          <w:szCs w:val="24"/>
        </w:rPr>
        <w:t xml:space="preserve">ванную </w:t>
      </w:r>
      <w:proofErr w:type="spellStart"/>
      <w:r w:rsidRPr="002E57B2">
        <w:rPr>
          <w:rFonts w:ascii="Arial" w:hAnsi="Arial"/>
          <w:spacing w:val="6"/>
          <w:sz w:val="24"/>
          <w:szCs w:val="24"/>
        </w:rPr>
        <w:t>хопёрскими</w:t>
      </w:r>
      <w:proofErr w:type="spellEnd"/>
      <w:r w:rsidRPr="002E57B2">
        <w:rPr>
          <w:rFonts w:ascii="Arial" w:hAnsi="Arial"/>
          <w:spacing w:val="6"/>
          <w:sz w:val="24"/>
          <w:szCs w:val="24"/>
        </w:rPr>
        <w:t xml:space="preserve"> казаками в 1868 году и посёлок </w:t>
      </w:r>
      <w:proofErr w:type="spellStart"/>
      <w:r w:rsidRPr="002E57B2">
        <w:rPr>
          <w:rFonts w:ascii="Arial" w:hAnsi="Arial"/>
          <w:spacing w:val="6"/>
          <w:sz w:val="24"/>
          <w:szCs w:val="24"/>
        </w:rPr>
        <w:t>Мезмай</w:t>
      </w:r>
      <w:proofErr w:type="spellEnd"/>
      <w:r w:rsidRPr="002E57B2">
        <w:rPr>
          <w:rFonts w:ascii="Arial" w:hAnsi="Arial"/>
          <w:spacing w:val="6"/>
          <w:sz w:val="24"/>
          <w:szCs w:val="24"/>
        </w:rPr>
        <w:t xml:space="preserve"> основанный, как п</w:t>
      </w:r>
      <w:r w:rsidRPr="002E57B2">
        <w:rPr>
          <w:rFonts w:ascii="Arial" w:hAnsi="Arial"/>
          <w:spacing w:val="6"/>
          <w:sz w:val="24"/>
          <w:szCs w:val="24"/>
        </w:rPr>
        <w:t>о</w:t>
      </w:r>
      <w:r w:rsidRPr="002E57B2">
        <w:rPr>
          <w:rFonts w:ascii="Arial" w:hAnsi="Arial"/>
          <w:spacing w:val="6"/>
          <w:sz w:val="24"/>
          <w:szCs w:val="24"/>
        </w:rPr>
        <w:t>сёлок лесорубов, в 1922 году.</w:t>
      </w:r>
    </w:p>
    <w:p w:rsidR="00F4618C" w:rsidRPr="002E57B2" w:rsidRDefault="00F4618C" w:rsidP="00F4618C">
      <w:pPr>
        <w:pStyle w:val="a3"/>
        <w:ind w:firstLine="567"/>
        <w:jc w:val="both"/>
        <w:rPr>
          <w:rFonts w:ascii="Arial" w:hAnsi="Arial"/>
          <w:spacing w:val="6"/>
          <w:sz w:val="24"/>
          <w:szCs w:val="24"/>
        </w:rPr>
      </w:pPr>
      <w:r w:rsidRPr="002E57B2">
        <w:rPr>
          <w:rFonts w:ascii="Arial" w:hAnsi="Arial"/>
          <w:spacing w:val="6"/>
          <w:sz w:val="24"/>
          <w:szCs w:val="24"/>
        </w:rPr>
        <w:t>Лазурь (синий цвет) символизирует чистое небо, веру, искренность, добр</w:t>
      </w:r>
      <w:r w:rsidRPr="002E57B2">
        <w:rPr>
          <w:rFonts w:ascii="Arial" w:hAnsi="Arial"/>
          <w:spacing w:val="6"/>
          <w:sz w:val="24"/>
          <w:szCs w:val="24"/>
        </w:rPr>
        <w:t>о</w:t>
      </w:r>
      <w:r w:rsidRPr="002E57B2">
        <w:rPr>
          <w:rFonts w:ascii="Arial" w:hAnsi="Arial"/>
          <w:spacing w:val="6"/>
          <w:sz w:val="24"/>
          <w:szCs w:val="24"/>
        </w:rPr>
        <w:t>детель, возвышенные ус</w:t>
      </w:r>
      <w:r w:rsidRPr="002E57B2">
        <w:rPr>
          <w:rFonts w:ascii="Arial" w:hAnsi="Arial"/>
          <w:spacing w:val="6"/>
          <w:sz w:val="24"/>
          <w:szCs w:val="24"/>
        </w:rPr>
        <w:t>т</w:t>
      </w:r>
      <w:r w:rsidRPr="002E57B2">
        <w:rPr>
          <w:rFonts w:ascii="Arial" w:hAnsi="Arial"/>
          <w:spacing w:val="6"/>
          <w:sz w:val="24"/>
          <w:szCs w:val="24"/>
        </w:rPr>
        <w:t>ремления.</w:t>
      </w:r>
    </w:p>
    <w:p w:rsidR="00F4618C" w:rsidRPr="002E57B2" w:rsidRDefault="00F4618C" w:rsidP="00F4618C">
      <w:pPr>
        <w:pStyle w:val="a3"/>
        <w:ind w:firstLine="567"/>
        <w:jc w:val="both"/>
        <w:rPr>
          <w:rFonts w:ascii="Arial" w:hAnsi="Arial"/>
          <w:spacing w:val="4"/>
          <w:sz w:val="24"/>
          <w:szCs w:val="24"/>
        </w:rPr>
      </w:pPr>
      <w:r w:rsidRPr="002E57B2">
        <w:rPr>
          <w:rFonts w:ascii="Arial" w:hAnsi="Arial"/>
          <w:spacing w:val="4"/>
          <w:sz w:val="24"/>
          <w:szCs w:val="24"/>
        </w:rPr>
        <w:t xml:space="preserve">Изображение рыси указывает на </w:t>
      </w:r>
      <w:r>
        <w:rPr>
          <w:rFonts w:ascii="Arial" w:hAnsi="Arial"/>
          <w:spacing w:val="4"/>
          <w:sz w:val="24"/>
          <w:szCs w:val="24"/>
        </w:rPr>
        <w:t>наличие данных</w:t>
      </w:r>
      <w:r w:rsidRPr="002E57B2">
        <w:rPr>
          <w:rFonts w:ascii="Arial" w:hAnsi="Arial"/>
          <w:spacing w:val="4"/>
          <w:sz w:val="24"/>
          <w:szCs w:val="24"/>
        </w:rPr>
        <w:t xml:space="preserve"> животных на территории поселения и символизирует отвагу, внимательность, бдительность, пользу, н</w:t>
      </w:r>
      <w:r w:rsidRPr="002E57B2">
        <w:rPr>
          <w:rFonts w:ascii="Arial" w:hAnsi="Arial"/>
          <w:spacing w:val="4"/>
          <w:sz w:val="24"/>
          <w:szCs w:val="24"/>
        </w:rPr>
        <w:t>е</w:t>
      </w:r>
      <w:r w:rsidRPr="002E57B2">
        <w:rPr>
          <w:rFonts w:ascii="Arial" w:hAnsi="Arial"/>
          <w:spacing w:val="4"/>
          <w:sz w:val="24"/>
          <w:szCs w:val="24"/>
        </w:rPr>
        <w:t>примиримость к врагу,</w:t>
      </w:r>
      <w:r w:rsidRPr="002E57B2">
        <w:rPr>
          <w:rFonts w:ascii="Arial" w:eastAsia="Calibri" w:hAnsi="Arial"/>
          <w:spacing w:val="4"/>
          <w:sz w:val="24"/>
          <w:szCs w:val="24"/>
          <w:lang w:eastAsia="en-US"/>
        </w:rPr>
        <w:t xml:space="preserve"> </w:t>
      </w:r>
      <w:r w:rsidRPr="002E57B2">
        <w:rPr>
          <w:rFonts w:ascii="Arial" w:hAnsi="Arial"/>
          <w:spacing w:val="4"/>
          <w:sz w:val="24"/>
          <w:szCs w:val="24"/>
        </w:rPr>
        <w:t>а также просветление и озарение. Рысь аллегорически указывает на защитников этих горных районов в годы Великой отечественной войны не пропустивших через свои земли вр</w:t>
      </w:r>
      <w:r w:rsidRPr="002E57B2">
        <w:rPr>
          <w:rFonts w:ascii="Arial" w:hAnsi="Arial"/>
          <w:spacing w:val="4"/>
          <w:sz w:val="24"/>
          <w:szCs w:val="24"/>
        </w:rPr>
        <w:t>а</w:t>
      </w:r>
      <w:r w:rsidRPr="002E57B2">
        <w:rPr>
          <w:rFonts w:ascii="Arial" w:hAnsi="Arial"/>
          <w:spacing w:val="4"/>
          <w:sz w:val="24"/>
          <w:szCs w:val="24"/>
        </w:rPr>
        <w:t>га.</w:t>
      </w:r>
    </w:p>
    <w:p w:rsidR="00612798" w:rsidRDefault="00F4618C" w:rsidP="00F4618C">
      <w:pPr>
        <w:ind w:firstLine="567"/>
        <w:jc w:val="both"/>
      </w:pPr>
      <w:r w:rsidRPr="002E57B2">
        <w:rPr>
          <w:rFonts w:ascii="Arial" w:hAnsi="Arial"/>
          <w:spacing w:val="6"/>
          <w:sz w:val="24"/>
          <w:szCs w:val="24"/>
        </w:rPr>
        <w:tab/>
        <w:t>Эдельвейс – цветок, растущий на горных вершинах, указывает на мног</w:t>
      </w:r>
      <w:r w:rsidRPr="002E57B2">
        <w:rPr>
          <w:rFonts w:ascii="Arial" w:hAnsi="Arial"/>
          <w:spacing w:val="6"/>
          <w:sz w:val="24"/>
          <w:szCs w:val="24"/>
        </w:rPr>
        <w:t>о</w:t>
      </w:r>
      <w:r w:rsidRPr="002E57B2">
        <w:rPr>
          <w:rFonts w:ascii="Arial" w:hAnsi="Arial"/>
          <w:spacing w:val="6"/>
          <w:sz w:val="24"/>
          <w:szCs w:val="24"/>
        </w:rPr>
        <w:t xml:space="preserve">образие горной флоры и является символом красоты, чистоты, надёжности, </w:t>
      </w:r>
      <w:r w:rsidRPr="002E57B2">
        <w:rPr>
          <w:rFonts w:ascii="Arial" w:hAnsi="Arial"/>
          <w:bCs/>
          <w:spacing w:val="6"/>
          <w:sz w:val="24"/>
          <w:szCs w:val="24"/>
        </w:rPr>
        <w:t>м</w:t>
      </w:r>
      <w:r w:rsidRPr="002E57B2">
        <w:rPr>
          <w:rFonts w:ascii="Arial" w:hAnsi="Arial"/>
          <w:bCs/>
          <w:spacing w:val="6"/>
          <w:sz w:val="24"/>
          <w:szCs w:val="24"/>
        </w:rPr>
        <w:t>у</w:t>
      </w:r>
      <w:r w:rsidRPr="002E57B2">
        <w:rPr>
          <w:rFonts w:ascii="Arial" w:hAnsi="Arial"/>
          <w:bCs/>
          <w:spacing w:val="6"/>
          <w:sz w:val="24"/>
          <w:szCs w:val="24"/>
        </w:rPr>
        <w:t>жества и стойкости. Цветок</w:t>
      </w:r>
      <w:r w:rsidRPr="002E57B2">
        <w:rPr>
          <w:rFonts w:ascii="Arial" w:hAnsi="Arial"/>
          <w:spacing w:val="6"/>
          <w:sz w:val="24"/>
          <w:szCs w:val="24"/>
        </w:rPr>
        <w:t xml:space="preserve"> эдельвейса аллегорически указывает и на многочи</w:t>
      </w:r>
      <w:r w:rsidRPr="002E57B2">
        <w:rPr>
          <w:rFonts w:ascii="Arial" w:hAnsi="Arial"/>
          <w:spacing w:val="6"/>
          <w:sz w:val="24"/>
          <w:szCs w:val="24"/>
        </w:rPr>
        <w:t>с</w:t>
      </w:r>
      <w:r w:rsidRPr="002E57B2">
        <w:rPr>
          <w:rFonts w:ascii="Arial" w:hAnsi="Arial"/>
          <w:spacing w:val="6"/>
          <w:sz w:val="24"/>
          <w:szCs w:val="24"/>
        </w:rPr>
        <w:t>ленные горные приюты, туристические</w:t>
      </w:r>
      <w:r>
        <w:rPr>
          <w:rFonts w:ascii="Arial" w:hAnsi="Arial"/>
          <w:spacing w:val="6"/>
          <w:sz w:val="24"/>
          <w:szCs w:val="24"/>
        </w:rPr>
        <w:t xml:space="preserve"> </w:t>
      </w:r>
      <w:r w:rsidRPr="002E57B2">
        <w:rPr>
          <w:rFonts w:ascii="Arial" w:hAnsi="Arial"/>
          <w:spacing w:val="6"/>
          <w:sz w:val="24"/>
          <w:szCs w:val="24"/>
        </w:rPr>
        <w:t>базы с</w:t>
      </w:r>
      <w:r>
        <w:rPr>
          <w:rFonts w:ascii="Arial" w:hAnsi="Arial"/>
          <w:spacing w:val="6"/>
          <w:sz w:val="24"/>
          <w:szCs w:val="24"/>
        </w:rPr>
        <w:t xml:space="preserve"> </w:t>
      </w:r>
      <w:r w:rsidRPr="002E57B2">
        <w:rPr>
          <w:rFonts w:ascii="Arial" w:hAnsi="Arial"/>
          <w:spacing w:val="6"/>
          <w:sz w:val="24"/>
          <w:szCs w:val="24"/>
        </w:rPr>
        <w:t>туристическими маршрутами</w:t>
      </w:r>
      <w:r>
        <w:rPr>
          <w:rFonts w:ascii="Arial" w:hAnsi="Arial"/>
          <w:spacing w:val="6"/>
          <w:sz w:val="24"/>
          <w:szCs w:val="24"/>
        </w:rPr>
        <w:t>,</w:t>
      </w:r>
      <w:r w:rsidRPr="002E57B2">
        <w:rPr>
          <w:rFonts w:ascii="Arial" w:hAnsi="Arial"/>
          <w:spacing w:val="6"/>
          <w:sz w:val="24"/>
          <w:szCs w:val="24"/>
        </w:rPr>
        <w:t xml:space="preserve"> ра</w:t>
      </w:r>
      <w:r w:rsidRPr="002E57B2">
        <w:rPr>
          <w:rFonts w:ascii="Arial" w:hAnsi="Arial"/>
          <w:spacing w:val="6"/>
          <w:sz w:val="24"/>
          <w:szCs w:val="24"/>
        </w:rPr>
        <w:t>с</w:t>
      </w:r>
      <w:r w:rsidRPr="002E57B2">
        <w:rPr>
          <w:rFonts w:ascii="Arial" w:hAnsi="Arial"/>
          <w:spacing w:val="6"/>
          <w:sz w:val="24"/>
          <w:szCs w:val="24"/>
        </w:rPr>
        <w:t>положенными на территории п</w:t>
      </w:r>
      <w:r w:rsidRPr="002E57B2">
        <w:rPr>
          <w:rFonts w:ascii="Arial" w:hAnsi="Arial"/>
          <w:spacing w:val="6"/>
          <w:sz w:val="24"/>
          <w:szCs w:val="24"/>
        </w:rPr>
        <w:t>о</w:t>
      </w:r>
      <w:r w:rsidRPr="002E57B2">
        <w:rPr>
          <w:rFonts w:ascii="Arial" w:hAnsi="Arial"/>
          <w:spacing w:val="6"/>
          <w:sz w:val="24"/>
          <w:szCs w:val="24"/>
        </w:rPr>
        <w:t>селения.</w:t>
      </w:r>
    </w:p>
    <w:sectPr w:rsidR="0061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8C"/>
    <w:rsid w:val="001A74B8"/>
    <w:rsid w:val="001F50F2"/>
    <w:rsid w:val="00612798"/>
    <w:rsid w:val="006A0D4D"/>
    <w:rsid w:val="007047C0"/>
    <w:rsid w:val="008668D2"/>
    <w:rsid w:val="008C3ACB"/>
    <w:rsid w:val="00A800F0"/>
    <w:rsid w:val="00B17AF0"/>
    <w:rsid w:val="00B2047B"/>
    <w:rsid w:val="00BE66C5"/>
    <w:rsid w:val="00CD7769"/>
    <w:rsid w:val="00E07950"/>
    <w:rsid w:val="00F4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0082"/>
  <w15:chartTrackingRefBased/>
  <w15:docId w15:val="{2A0E9E15-1BE6-4ACD-8D80-A2A073D2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1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618C"/>
    <w:pPr>
      <w:tabs>
        <w:tab w:val="left" w:pos="709"/>
      </w:tabs>
      <w:jc w:val="both"/>
    </w:pPr>
    <w:rPr>
      <w:rFonts w:ascii="Arial" w:hAnsi="Arial"/>
    </w:rPr>
  </w:style>
  <w:style w:type="character" w:customStyle="1" w:styleId="20">
    <w:name w:val="Основной текст 2 Знак"/>
    <w:basedOn w:val="a0"/>
    <w:link w:val="2"/>
    <w:rsid w:val="00F4618C"/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paragraph" w:styleId="a3">
    <w:name w:val="No Spacing"/>
    <w:uiPriority w:val="1"/>
    <w:qFormat/>
    <w:rsid w:val="00F46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</cp:revision>
  <dcterms:created xsi:type="dcterms:W3CDTF">2023-12-19T07:45:00Z</dcterms:created>
  <dcterms:modified xsi:type="dcterms:W3CDTF">2023-12-19T07:49:00Z</dcterms:modified>
</cp:coreProperties>
</file>