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КРАСНОДАРСКИЙ КРАЙ</w:t>
      </w:r>
    </w:p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АПШЕРОНСКИЙ РАЙОН</w:t>
      </w:r>
    </w:p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АДМИНИСТРАЦИЯ МЕЗМАЙСКОГО СЕЛЬСКОГО ПОСЕЛЕНИЯ</w:t>
      </w:r>
    </w:p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АПШЕРОНСКОГО РАЙОНА</w:t>
      </w:r>
    </w:p>
    <w:p w:rsidR="00681C5F" w:rsidRPr="000252D9" w:rsidRDefault="00681C5F" w:rsidP="00681C5F">
      <w:pPr>
        <w:jc w:val="center"/>
        <w:rPr>
          <w:sz w:val="28"/>
          <w:szCs w:val="28"/>
        </w:rPr>
      </w:pPr>
    </w:p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ПОСТАНОВЛЕНИЕ</w:t>
      </w:r>
    </w:p>
    <w:p w:rsidR="00681C5F" w:rsidRDefault="00681C5F" w:rsidP="00681C5F">
      <w:pPr>
        <w:jc w:val="center"/>
        <w:rPr>
          <w:sz w:val="28"/>
          <w:szCs w:val="28"/>
        </w:rPr>
      </w:pPr>
    </w:p>
    <w:p w:rsidR="00681C5F" w:rsidRPr="000252D9" w:rsidRDefault="00681C5F" w:rsidP="00681C5F">
      <w:pPr>
        <w:jc w:val="center"/>
        <w:rPr>
          <w:sz w:val="28"/>
          <w:szCs w:val="28"/>
        </w:rPr>
      </w:pPr>
    </w:p>
    <w:p w:rsidR="00681C5F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 xml:space="preserve">01 марта 2016 года </w:t>
      </w:r>
      <w:r w:rsidRPr="000252D9">
        <w:rPr>
          <w:sz w:val="28"/>
          <w:szCs w:val="28"/>
        </w:rPr>
        <w:tab/>
      </w:r>
      <w:r w:rsidRPr="000252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2D9">
        <w:rPr>
          <w:sz w:val="28"/>
          <w:szCs w:val="28"/>
        </w:rPr>
        <w:t>№</w:t>
      </w:r>
      <w:r>
        <w:rPr>
          <w:sz w:val="28"/>
          <w:szCs w:val="28"/>
        </w:rPr>
        <w:t>27</w:t>
      </w:r>
      <w:r w:rsidRPr="00025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1C5F" w:rsidRPr="000252D9" w:rsidRDefault="00681C5F" w:rsidP="00681C5F">
      <w:pPr>
        <w:jc w:val="center"/>
        <w:rPr>
          <w:sz w:val="28"/>
          <w:szCs w:val="28"/>
        </w:rPr>
      </w:pPr>
      <w:r w:rsidRPr="000252D9">
        <w:rPr>
          <w:sz w:val="28"/>
          <w:szCs w:val="28"/>
        </w:rPr>
        <w:t>п. Мезмай</w:t>
      </w:r>
    </w:p>
    <w:p w:rsidR="00681C5F" w:rsidRPr="000252D9" w:rsidRDefault="00681C5F" w:rsidP="00681C5F">
      <w:pPr>
        <w:jc w:val="center"/>
        <w:rPr>
          <w:sz w:val="28"/>
          <w:szCs w:val="28"/>
        </w:rPr>
      </w:pPr>
    </w:p>
    <w:p w:rsidR="00532807" w:rsidRPr="00532807" w:rsidRDefault="00532807" w:rsidP="00532807">
      <w:pPr>
        <w:jc w:val="center"/>
        <w:rPr>
          <w:sz w:val="28"/>
          <w:szCs w:val="28"/>
        </w:rPr>
      </w:pPr>
    </w:p>
    <w:p w:rsidR="00BF783B" w:rsidRDefault="00BF783B" w:rsidP="00BF7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017A63" w:rsidRPr="001B1A59" w:rsidRDefault="00681C5F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Мезмайского</w:t>
      </w:r>
      <w:r w:rsidR="00BF78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BF783B">
        <w:rPr>
          <w:b/>
          <w:bCs/>
          <w:sz w:val="28"/>
          <w:szCs w:val="28"/>
        </w:rPr>
        <w:t xml:space="preserve"> поселения Апшеронского района по предоставлению муниципальной услуги </w:t>
      </w:r>
      <w:r w:rsidR="00017A63" w:rsidRPr="001B1A59">
        <w:rPr>
          <w:b/>
          <w:bCs/>
          <w:sz w:val="28"/>
          <w:szCs w:val="28"/>
        </w:rPr>
        <w:t>«</w:t>
      </w:r>
      <w:r w:rsidR="00017A63" w:rsidRPr="00CB37D2">
        <w:rPr>
          <w:b/>
          <w:bCs/>
          <w:sz w:val="28"/>
          <w:szCs w:val="28"/>
        </w:rPr>
        <w:t>Утверждение схем</w:t>
      </w:r>
      <w:r w:rsidR="00747BEC">
        <w:rPr>
          <w:b/>
          <w:bCs/>
          <w:sz w:val="28"/>
          <w:szCs w:val="28"/>
        </w:rPr>
        <w:t>ы</w:t>
      </w:r>
      <w:r w:rsidR="00017A63" w:rsidRPr="00CB37D2">
        <w:rPr>
          <w:b/>
          <w:bCs/>
          <w:sz w:val="28"/>
          <w:szCs w:val="28"/>
        </w:rPr>
        <w:t xml:space="preserve"> расположения земельн</w:t>
      </w:r>
      <w:r w:rsidR="00747BEC">
        <w:rPr>
          <w:b/>
          <w:bCs/>
          <w:sz w:val="28"/>
          <w:szCs w:val="28"/>
        </w:rPr>
        <w:t>ого</w:t>
      </w:r>
      <w:r w:rsidR="00017A63" w:rsidRPr="00CB37D2">
        <w:rPr>
          <w:b/>
          <w:bCs/>
          <w:sz w:val="28"/>
          <w:szCs w:val="28"/>
        </w:rPr>
        <w:t xml:space="preserve"> участк</w:t>
      </w:r>
      <w:r w:rsidR="00747BEC">
        <w:rPr>
          <w:b/>
          <w:bCs/>
          <w:sz w:val="28"/>
          <w:szCs w:val="28"/>
        </w:rPr>
        <w:t>а или земельных участков</w:t>
      </w:r>
      <w:r w:rsidR="00017A63" w:rsidRPr="00CB37D2">
        <w:rPr>
          <w:b/>
          <w:bCs/>
          <w:sz w:val="28"/>
          <w:szCs w:val="28"/>
        </w:rPr>
        <w:t xml:space="preserve"> на кадастровом плане территории</w:t>
      </w:r>
      <w:r w:rsidR="00017A63" w:rsidRPr="001B1A59">
        <w:rPr>
          <w:b/>
          <w:bCs/>
          <w:sz w:val="28"/>
          <w:szCs w:val="28"/>
        </w:rPr>
        <w:t>»</w:t>
      </w:r>
    </w:p>
    <w:p w:rsidR="00017A63" w:rsidRDefault="00645368" w:rsidP="00BF783B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A63" w:rsidRPr="0028621A" w:rsidRDefault="00017A63" w:rsidP="00017A63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услуг», п о с т а н о в л я ю:</w:t>
      </w:r>
    </w:p>
    <w:p w:rsidR="00017A63" w:rsidRPr="00CB37D2" w:rsidRDefault="00532807" w:rsidP="00495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17A63" w:rsidRPr="001B1A59">
        <w:rPr>
          <w:sz w:val="28"/>
          <w:szCs w:val="28"/>
        </w:rPr>
        <w:t xml:space="preserve">Утвердить </w:t>
      </w:r>
      <w:r w:rsidR="00017A63">
        <w:rPr>
          <w:sz w:val="28"/>
          <w:szCs w:val="28"/>
        </w:rPr>
        <w:t>а</w:t>
      </w:r>
      <w:r w:rsidR="00017A63" w:rsidRPr="001B1A59">
        <w:rPr>
          <w:sz w:val="28"/>
          <w:szCs w:val="28"/>
        </w:rPr>
        <w:t xml:space="preserve">дминистративный регламент </w:t>
      </w:r>
      <w:r w:rsidR="00BF783B">
        <w:rPr>
          <w:sz w:val="28"/>
          <w:szCs w:val="28"/>
        </w:rPr>
        <w:t xml:space="preserve">администрации </w:t>
      </w:r>
      <w:r w:rsidR="00681C5F">
        <w:rPr>
          <w:sz w:val="28"/>
          <w:szCs w:val="28"/>
        </w:rPr>
        <w:t>Мезмайского</w:t>
      </w:r>
      <w:r w:rsidR="00BF783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BF783B">
        <w:rPr>
          <w:sz w:val="28"/>
          <w:szCs w:val="28"/>
        </w:rPr>
        <w:t xml:space="preserve"> поселения Апшеронского района по предоставлению муниципальной услуги</w:t>
      </w:r>
      <w:r w:rsidR="00017A63" w:rsidRPr="00CB37D2">
        <w:rPr>
          <w:sz w:val="28"/>
          <w:szCs w:val="28"/>
        </w:rPr>
        <w:t xml:space="preserve"> </w:t>
      </w:r>
      <w:r w:rsidR="001738F5" w:rsidRPr="001738F5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017A63" w:rsidRPr="00CB37D2">
        <w:rPr>
          <w:sz w:val="28"/>
          <w:szCs w:val="28"/>
        </w:rPr>
        <w:t xml:space="preserve"> (прилагается).</w:t>
      </w:r>
    </w:p>
    <w:p w:rsidR="00681C5F" w:rsidRPr="000252D9" w:rsidRDefault="00681C5F" w:rsidP="00681C5F">
      <w:pPr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>2. Общему отделу администрации Мезмайского сельского поселения Апшеронского района обнародовать настоящее постановление.</w:t>
      </w:r>
    </w:p>
    <w:p w:rsidR="00681C5F" w:rsidRPr="000252D9" w:rsidRDefault="00681C5F" w:rsidP="00681C5F">
      <w:pPr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81C5F" w:rsidRPr="000252D9" w:rsidRDefault="00681C5F" w:rsidP="00681C5F">
      <w:pPr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>4. Постановление вступает в силу со дня его обнародования.</w:t>
      </w:r>
    </w:p>
    <w:p w:rsidR="00681C5F" w:rsidRDefault="00681C5F" w:rsidP="00681C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C5F" w:rsidRDefault="00681C5F" w:rsidP="00681C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C5F" w:rsidRPr="000252D9" w:rsidRDefault="00681C5F" w:rsidP="00681C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C5F" w:rsidRPr="000252D9" w:rsidRDefault="00681C5F" w:rsidP="00681C5F">
      <w:pPr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252D9">
        <w:rPr>
          <w:sz w:val="28"/>
          <w:szCs w:val="28"/>
        </w:rPr>
        <w:t>Мезмайского сельского поселения</w:t>
      </w:r>
    </w:p>
    <w:p w:rsidR="00017A63" w:rsidRDefault="00681C5F" w:rsidP="00681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52D9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2D9">
        <w:rPr>
          <w:sz w:val="28"/>
          <w:szCs w:val="28"/>
        </w:rPr>
        <w:t>А.С. Николаев</w:t>
      </w: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532807" w:rsidRDefault="00532807" w:rsidP="00532807">
      <w:pPr>
        <w:jc w:val="both"/>
        <w:rPr>
          <w:sz w:val="28"/>
          <w:szCs w:val="28"/>
        </w:rPr>
        <w:sectPr w:rsidR="00532807" w:rsidSect="00495050">
          <w:head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532807" w:rsidRPr="0028621A" w:rsidRDefault="00532807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017A63" w:rsidRPr="0028621A" w:rsidRDefault="00681C5F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="00C06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="00C0684B">
              <w:rPr>
                <w:sz w:val="28"/>
                <w:szCs w:val="28"/>
              </w:rPr>
              <w:t xml:space="preserve"> поселения Апшеронского района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C0684B">
              <w:rPr>
                <w:sz w:val="28"/>
                <w:szCs w:val="28"/>
              </w:rPr>
              <w:t>________</w:t>
            </w:r>
            <w:r w:rsidR="00532807">
              <w:rPr>
                <w:sz w:val="28"/>
                <w:szCs w:val="28"/>
              </w:rPr>
              <w:t xml:space="preserve"> № </w:t>
            </w:r>
            <w:r w:rsidR="00C0684B">
              <w:rPr>
                <w:sz w:val="28"/>
                <w:szCs w:val="28"/>
              </w:rPr>
              <w:t>_____</w:t>
            </w:r>
          </w:p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6C5E9D" w:rsidRDefault="00BF783B" w:rsidP="006C5E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Апшеронского района по предоставлению муниципальной услуги</w:t>
      </w:r>
      <w:r w:rsidRPr="006C5E9D">
        <w:rPr>
          <w:bCs/>
          <w:sz w:val="28"/>
          <w:szCs w:val="28"/>
        </w:rPr>
        <w:t xml:space="preserve">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17A63" w:rsidRPr="001B1A59" w:rsidRDefault="00017A63" w:rsidP="00017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A63" w:rsidRPr="001B1A59" w:rsidRDefault="00017A63" w:rsidP="00017A63">
      <w:pPr>
        <w:jc w:val="center"/>
        <w:rPr>
          <w:sz w:val="28"/>
          <w:szCs w:val="28"/>
        </w:rPr>
      </w:pP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1. Общие положения</w:t>
      </w: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</w:p>
    <w:p w:rsidR="00017A63" w:rsidRPr="0028621A" w:rsidRDefault="00017A63" w:rsidP="00532807">
      <w:pPr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532807">
        <w:rPr>
          <w:sz w:val="28"/>
          <w:szCs w:val="28"/>
          <w:lang w:eastAsia="ar-SA"/>
        </w:rPr>
        <w:t>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1.1.1. </w:t>
      </w:r>
      <w:r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28621A">
        <w:rPr>
          <w:sz w:val="28"/>
          <w:szCs w:val="28"/>
        </w:rPr>
        <w:t xml:space="preserve"> предоставления муниципальной услуги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28621A">
        <w:rPr>
          <w:sz w:val="28"/>
          <w:szCs w:val="28"/>
        </w:rPr>
        <w:t xml:space="preserve"> (далее по тексту - Административный регламент) </w:t>
      </w:r>
      <w:r w:rsidRPr="004A5CDF">
        <w:rPr>
          <w:sz w:val="28"/>
          <w:szCs w:val="28"/>
        </w:rPr>
        <w:t xml:space="preserve">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</w:t>
      </w:r>
      <w:r w:rsidR="006C5E9D">
        <w:rPr>
          <w:bCs/>
          <w:sz w:val="28"/>
          <w:szCs w:val="28"/>
        </w:rPr>
        <w:t>у</w:t>
      </w:r>
      <w:r w:rsidR="006C5E9D" w:rsidRPr="006C5E9D">
        <w:rPr>
          <w:bCs/>
          <w:sz w:val="28"/>
          <w:szCs w:val="28"/>
        </w:rPr>
        <w:t>тверждени</w:t>
      </w:r>
      <w:r w:rsidR="006C5E9D">
        <w:rPr>
          <w:bCs/>
          <w:sz w:val="28"/>
          <w:szCs w:val="28"/>
        </w:rPr>
        <w:t>и</w:t>
      </w:r>
      <w:r w:rsidR="006C5E9D" w:rsidRPr="006C5E9D">
        <w:rPr>
          <w:bCs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4A5CDF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="004A5CDF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 xml:space="preserve">в случаях образования земельных участков путём объединения, раздела, выдела, перераспределения </w:t>
      </w:r>
      <w:r w:rsidR="00F63268" w:rsidRPr="00F63268">
        <w:rPr>
          <w:sz w:val="28"/>
          <w:szCs w:val="28"/>
        </w:rPr>
        <w:t xml:space="preserve">находящихся в собственности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="00F63268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(далее – муниципальная услуга)</w:t>
      </w:r>
      <w:r w:rsidR="004A5CDF" w:rsidRPr="004A5CDF">
        <w:rPr>
          <w:sz w:val="28"/>
          <w:szCs w:val="28"/>
        </w:rPr>
        <w:t>.</w:t>
      </w:r>
    </w:p>
    <w:p w:rsidR="00017A63" w:rsidRPr="00C00ACA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 </w:t>
      </w:r>
      <w:r w:rsidRPr="00C00ACA">
        <w:rPr>
          <w:sz w:val="28"/>
          <w:szCs w:val="28"/>
          <w:lang w:eastAsia="ar-SA"/>
        </w:rPr>
        <w:t>Круг заявителей</w:t>
      </w:r>
      <w:r w:rsidR="00532807" w:rsidRPr="00C00ACA">
        <w:rPr>
          <w:sz w:val="28"/>
          <w:szCs w:val="28"/>
          <w:lang w:eastAsia="ar-SA"/>
        </w:rPr>
        <w:t>.</w:t>
      </w:r>
    </w:p>
    <w:p w:rsidR="004A5CDF" w:rsidRPr="00C00ACA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1.2.1. </w:t>
      </w:r>
      <w:r w:rsidR="004A5CDF" w:rsidRPr="00C00ACA">
        <w:rPr>
          <w:sz w:val="28"/>
          <w:szCs w:val="28"/>
        </w:rPr>
        <w:t>Заявителями, имеющими право на получение муниципальной услуги (далее – заявители), являются:</w:t>
      </w:r>
    </w:p>
    <w:p w:rsidR="004A5CDF" w:rsidRPr="00C00ACA" w:rsidRDefault="00F63268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1.2.1.1.</w:t>
      </w:r>
      <w:r w:rsidR="004A5CDF" w:rsidRPr="00C00ACA">
        <w:rPr>
          <w:sz w:val="28"/>
          <w:szCs w:val="28"/>
        </w:rPr>
        <w:t xml:space="preserve"> </w:t>
      </w:r>
      <w:r w:rsidRPr="00C00ACA">
        <w:rPr>
          <w:sz w:val="28"/>
          <w:szCs w:val="28"/>
        </w:rPr>
        <w:t>В</w:t>
      </w:r>
      <w:r w:rsidR="004A5CDF" w:rsidRPr="00C00ACA">
        <w:rPr>
          <w:sz w:val="28"/>
          <w:szCs w:val="28"/>
        </w:rPr>
        <w:t xml:space="preserve"> случаях объединения, раздела земельных участков – правообладатели земельных участков, находящихся в собственности</w:t>
      </w:r>
      <w:r w:rsidRPr="00C00ACA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Мезмайского</w:t>
      </w:r>
      <w:r w:rsidR="00C0684B" w:rsidRPr="00C00ACA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 w:rsidRPr="00C00ACA">
        <w:rPr>
          <w:sz w:val="28"/>
          <w:szCs w:val="28"/>
        </w:rPr>
        <w:t xml:space="preserve"> поселения Апшеронского района</w:t>
      </w:r>
      <w:r w:rsidRPr="00C00ACA">
        <w:rPr>
          <w:sz w:val="28"/>
          <w:szCs w:val="28"/>
        </w:rPr>
        <w:t>.</w:t>
      </w:r>
    </w:p>
    <w:p w:rsidR="00017A63" w:rsidRPr="00C00ACA" w:rsidRDefault="00F63268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1.2.1.2. В</w:t>
      </w:r>
      <w:r w:rsidR="004A5CDF" w:rsidRPr="00C00ACA">
        <w:rPr>
          <w:sz w:val="28"/>
          <w:szCs w:val="28"/>
        </w:rPr>
        <w:t xml:space="preserve">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00ACA">
        <w:rPr>
          <w:color w:val="000000"/>
          <w:sz w:val="28"/>
          <w:szCs w:val="28"/>
        </w:rPr>
        <w:t>1.3. Требования</w:t>
      </w:r>
      <w:r w:rsidRPr="004A7149">
        <w:rPr>
          <w:color w:val="000000"/>
          <w:sz w:val="28"/>
          <w:szCs w:val="28"/>
        </w:rPr>
        <w:t xml:space="preserve">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1.3.1. Информация о месте нахождения и графике работы, справочных телефонах администрации </w:t>
      </w:r>
      <w:r w:rsidR="00681C5F">
        <w:rPr>
          <w:color w:val="000000"/>
          <w:sz w:val="28"/>
          <w:szCs w:val="28"/>
        </w:rPr>
        <w:t>Мезмайского</w:t>
      </w:r>
      <w:r w:rsidR="00C0684B">
        <w:rPr>
          <w:color w:val="000000"/>
          <w:sz w:val="28"/>
          <w:szCs w:val="28"/>
        </w:rPr>
        <w:t xml:space="preserve"> </w:t>
      </w:r>
      <w:r w:rsidR="00681C5F">
        <w:rPr>
          <w:color w:val="000000"/>
          <w:sz w:val="28"/>
          <w:szCs w:val="28"/>
        </w:rPr>
        <w:t>сельского</w:t>
      </w:r>
      <w:r w:rsidR="00C0684B">
        <w:rPr>
          <w:color w:val="000000"/>
          <w:sz w:val="28"/>
          <w:szCs w:val="28"/>
        </w:rPr>
        <w:t xml:space="preserve"> поселения Апшеронского района</w:t>
      </w:r>
      <w:r w:rsidRPr="004A7149">
        <w:rPr>
          <w:color w:val="000000"/>
          <w:sz w:val="28"/>
          <w:szCs w:val="28"/>
        </w:rPr>
        <w:t xml:space="preserve">, а также многофункционального центра предоставления </w:t>
      </w:r>
      <w:r w:rsidRPr="004A7149">
        <w:rPr>
          <w:color w:val="000000"/>
          <w:sz w:val="28"/>
          <w:szCs w:val="28"/>
        </w:rPr>
        <w:lastRenderedPageBreak/>
        <w:t>государственных и муниципальных услуг, приведена в приложении №1 к настоящему Административному регламенту.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 xml:space="preserve">1.3.2.1. На официальном сайте администрации </w:t>
      </w:r>
      <w:r w:rsidR="00681C5F">
        <w:rPr>
          <w:color w:val="000000"/>
          <w:sz w:val="28"/>
          <w:szCs w:val="28"/>
        </w:rPr>
        <w:t>Мезмайского</w:t>
      </w:r>
      <w:r w:rsidRPr="00C0684B">
        <w:rPr>
          <w:color w:val="000000"/>
          <w:sz w:val="28"/>
          <w:szCs w:val="28"/>
        </w:rPr>
        <w:t xml:space="preserve"> </w:t>
      </w:r>
      <w:r w:rsidR="00681C5F">
        <w:rPr>
          <w:color w:val="000000"/>
          <w:sz w:val="28"/>
          <w:szCs w:val="28"/>
        </w:rPr>
        <w:t>сельского</w:t>
      </w:r>
      <w:r w:rsidRPr="00C0684B">
        <w:rPr>
          <w:color w:val="000000"/>
          <w:sz w:val="28"/>
          <w:szCs w:val="28"/>
        </w:rPr>
        <w:t xml:space="preserve"> поселения Апшеронского района в информационно-телекоммуни</w:t>
      </w:r>
      <w:r w:rsidR="004F3B61">
        <w:rPr>
          <w:color w:val="000000"/>
          <w:sz w:val="28"/>
          <w:szCs w:val="28"/>
        </w:rPr>
        <w:t xml:space="preserve">кационной сети «Интернет»: </w:t>
      </w:r>
      <w:r w:rsidR="00681C5F" w:rsidRPr="000252D9">
        <w:rPr>
          <w:sz w:val="28"/>
          <w:szCs w:val="28"/>
          <w:lang w:val="en-US"/>
        </w:rPr>
        <w:t>www</w:t>
      </w:r>
      <w:r w:rsidR="00681C5F" w:rsidRPr="000252D9">
        <w:rPr>
          <w:sz w:val="28"/>
          <w:szCs w:val="28"/>
        </w:rPr>
        <w:t>:</w:t>
      </w:r>
      <w:r w:rsidR="00681C5F" w:rsidRPr="000252D9">
        <w:rPr>
          <w:i/>
          <w:iCs/>
          <w:sz w:val="28"/>
          <w:szCs w:val="28"/>
        </w:rPr>
        <w:t xml:space="preserve"> </w:t>
      </w:r>
      <w:r w:rsidR="00681C5F" w:rsidRPr="000252D9">
        <w:rPr>
          <w:iCs/>
          <w:sz w:val="28"/>
          <w:szCs w:val="28"/>
          <w:lang w:val="en-US"/>
        </w:rPr>
        <w:t>o</w:t>
      </w:r>
      <w:r w:rsidR="00681C5F" w:rsidRPr="000252D9">
        <w:rPr>
          <w:iCs/>
          <w:sz w:val="28"/>
          <w:szCs w:val="28"/>
        </w:rPr>
        <w:t>-</w:t>
      </w:r>
      <w:r w:rsidR="00681C5F" w:rsidRPr="000252D9">
        <w:rPr>
          <w:iCs/>
          <w:sz w:val="28"/>
          <w:szCs w:val="28"/>
          <w:lang w:val="en-US"/>
        </w:rPr>
        <w:t>mezmayskom</w:t>
      </w:r>
      <w:r w:rsidR="00681C5F" w:rsidRPr="000252D9">
        <w:rPr>
          <w:iCs/>
          <w:sz w:val="28"/>
          <w:szCs w:val="28"/>
        </w:rPr>
        <w:t>-</w:t>
      </w:r>
      <w:r w:rsidR="00681C5F" w:rsidRPr="000252D9">
        <w:rPr>
          <w:iCs/>
          <w:sz w:val="28"/>
          <w:szCs w:val="28"/>
          <w:lang w:val="en-US"/>
        </w:rPr>
        <w:t>mo</w:t>
      </w:r>
      <w:r w:rsidR="00681C5F" w:rsidRPr="000252D9">
        <w:rPr>
          <w:iCs/>
          <w:sz w:val="28"/>
          <w:szCs w:val="28"/>
        </w:rPr>
        <w:t>.</w:t>
      </w:r>
      <w:r w:rsidR="00681C5F" w:rsidRPr="000252D9">
        <w:rPr>
          <w:iCs/>
          <w:sz w:val="28"/>
          <w:szCs w:val="28"/>
          <w:lang w:val="en-US"/>
        </w:rPr>
        <w:t>ru</w:t>
      </w:r>
      <w:r w:rsidRPr="00C0684B">
        <w:rPr>
          <w:color w:val="000000"/>
          <w:sz w:val="28"/>
          <w:szCs w:val="28"/>
        </w:rPr>
        <w:t>.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 xml:space="preserve">1.3.2.2. На сайте Муниципального казенного учреждения </w:t>
      </w:r>
      <w:r w:rsidR="00D45D19">
        <w:rPr>
          <w:sz w:val="28"/>
          <w:szCs w:val="28"/>
        </w:rPr>
        <w:t>«Многофункциональный центр по предоставлению государственных и муниципальных услуг Апшеронского района»</w:t>
      </w:r>
      <w:r w:rsidRPr="00C0684B">
        <w:rPr>
          <w:color w:val="000000"/>
          <w:sz w:val="28"/>
          <w:szCs w:val="28"/>
        </w:rPr>
        <w:t>: www.apsheronsk-mfc.ru</w:t>
      </w:r>
      <w:r w:rsidR="004F3B61"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gosuslugi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>а «Портале государственных и муниципальн</w:t>
      </w:r>
      <w:r w:rsidR="004F3B61">
        <w:rPr>
          <w:sz w:val="28"/>
          <w:szCs w:val="28"/>
        </w:rPr>
        <w:t xml:space="preserve">ых услуг» Краснодарского края»: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pgu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krasnodar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 w:rsidRPr="004A7149">
        <w:rPr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681C5F">
        <w:rPr>
          <w:color w:val="000000"/>
          <w:sz w:val="28"/>
          <w:szCs w:val="28"/>
        </w:rPr>
        <w:t>Мезмайского</w:t>
      </w:r>
      <w:r w:rsidR="00C0684B">
        <w:rPr>
          <w:color w:val="000000"/>
          <w:sz w:val="28"/>
          <w:szCs w:val="28"/>
        </w:rPr>
        <w:t xml:space="preserve"> </w:t>
      </w:r>
      <w:r w:rsidR="00681C5F">
        <w:rPr>
          <w:color w:val="000000"/>
          <w:sz w:val="28"/>
          <w:szCs w:val="28"/>
        </w:rPr>
        <w:t>сельского</w:t>
      </w:r>
      <w:r w:rsidR="00C0684B">
        <w:rPr>
          <w:color w:val="000000"/>
          <w:sz w:val="28"/>
          <w:szCs w:val="28"/>
        </w:rPr>
        <w:t xml:space="preserve"> поселения Апшеронского района</w:t>
      </w:r>
      <w:r w:rsidRPr="004A7149">
        <w:rPr>
          <w:color w:val="000000"/>
          <w:sz w:val="28"/>
          <w:szCs w:val="28"/>
        </w:rPr>
        <w:t xml:space="preserve"> и </w:t>
      </w:r>
      <w:r w:rsidR="00C0684B">
        <w:rPr>
          <w:color w:val="000000"/>
          <w:sz w:val="28"/>
          <w:szCs w:val="28"/>
        </w:rPr>
        <w:t>МКУ</w:t>
      </w:r>
      <w:r w:rsidRPr="004A7149">
        <w:rPr>
          <w:color w:val="000000"/>
          <w:sz w:val="28"/>
          <w:szCs w:val="28"/>
        </w:rPr>
        <w:t xml:space="preserve"> «МФЦ».</w:t>
      </w:r>
    </w:p>
    <w:p w:rsidR="00017A63" w:rsidRPr="004A7149" w:rsidRDefault="00017A63" w:rsidP="0053280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7A63" w:rsidRPr="004A7149" w:rsidRDefault="00532807" w:rsidP="005328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017A63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4F3B61">
        <w:rPr>
          <w:sz w:val="28"/>
          <w:szCs w:val="28"/>
        </w:rPr>
        <w:t xml:space="preserve"> </w:t>
      </w:r>
      <w:r w:rsidR="00017A63" w:rsidRPr="004A7149">
        <w:rPr>
          <w:sz w:val="28"/>
          <w:szCs w:val="28"/>
        </w:rPr>
        <w:t>о ходе предоставления указанных услуг являются:</w:t>
      </w:r>
    </w:p>
    <w:p w:rsidR="00017A63" w:rsidRPr="004A7149" w:rsidRDefault="00017A63" w:rsidP="00532807">
      <w:pPr>
        <w:pStyle w:val="ConsPlusNormal"/>
        <w:tabs>
          <w:tab w:val="right" w:pos="9638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4A7149">
        <w:rPr>
          <w:rFonts w:ascii="Times New Roman" w:hAnsi="Times New Roman" w:cs="Times New Roman"/>
          <w:sz w:val="28"/>
          <w:szCs w:val="28"/>
        </w:rPr>
        <w:t>1.3.5. 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 Работники</w:t>
      </w:r>
      <w:r w:rsidR="007A4913"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(по телефону или лично), должны принять все необходимые меры для </w:t>
      </w:r>
      <w:r w:rsidRPr="004A7149">
        <w:rPr>
          <w:rFonts w:ascii="Times New Roman" w:hAnsi="Times New Roman" w:cs="Times New Roman"/>
          <w:sz w:val="28"/>
          <w:szCs w:val="28"/>
        </w:rPr>
        <w:lastRenderedPageBreak/>
        <w:t>предоставления полного и оперативного ответа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3B6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A7149">
        <w:rPr>
          <w:rFonts w:ascii="Times New Roman" w:hAnsi="Times New Roman" w:cs="Times New Roman"/>
          <w:sz w:val="28"/>
          <w:szCs w:val="28"/>
        </w:rPr>
        <w:t>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2" w:name="Par106"/>
      <w:bookmarkEnd w:id="2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1.3.9. Информационные стенды, размещённые в</w:t>
      </w:r>
      <w:r w:rsidR="004F3B61">
        <w:rPr>
          <w:rFonts w:ascii="Times New Roman" w:hAnsi="Times New Roman" w:cs="Times New Roman"/>
          <w:sz w:val="28"/>
          <w:szCs w:val="28"/>
        </w:rPr>
        <w:t xml:space="preserve">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81C5F">
        <w:rPr>
          <w:rFonts w:ascii="Times New Roman" w:hAnsi="Times New Roman" w:cs="Times New Roman"/>
          <w:color w:val="000000"/>
          <w:sz w:val="28"/>
          <w:szCs w:val="28"/>
        </w:rPr>
        <w:t>Мезмайского</w:t>
      </w:r>
      <w:r w:rsidR="00C0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C5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0684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</w:t>
      </w:r>
      <w:r w:rsidR="00681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149">
        <w:rPr>
          <w:rFonts w:ascii="Times New Roman" w:hAnsi="Times New Roman" w:cs="Times New Roman"/>
          <w:sz w:val="28"/>
          <w:szCs w:val="28"/>
        </w:rPr>
        <w:t xml:space="preserve">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4A7149">
        <w:rPr>
          <w:rFonts w:ascii="Times New Roman" w:hAnsi="Times New Roman" w:cs="Times New Roman"/>
          <w:sz w:val="28"/>
          <w:szCs w:val="28"/>
        </w:rPr>
        <w:t xml:space="preserve"> «МФЦ», должны содержать следующую информацию: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</w:t>
      </w:r>
      <w:r w:rsidR="004F3B61">
        <w:rPr>
          <w:color w:val="000000"/>
          <w:sz w:val="28"/>
          <w:szCs w:val="28"/>
        </w:rPr>
        <w:t>у</w:t>
      </w:r>
      <w:r w:rsidRPr="004A7149">
        <w:rPr>
          <w:color w:val="000000"/>
          <w:sz w:val="28"/>
          <w:szCs w:val="28"/>
        </w:rPr>
        <w:t xml:space="preserve">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7A63" w:rsidRPr="00B41D29" w:rsidRDefault="00017A63" w:rsidP="0053280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 w:rsidRPr="0028621A">
        <w:rPr>
          <w:rFonts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017A63" w:rsidRPr="004F3B61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="004F3B61" w:rsidRPr="004F3B61">
        <w:rPr>
          <w:bCs/>
          <w:sz w:val="28"/>
          <w:szCs w:val="28"/>
          <w:lang w:val="ru-RU"/>
        </w:rPr>
        <w:t>«Утверждение схемы расположения земельного участка или земельных участков на кадастровом плане территории»</w:t>
      </w:r>
      <w:r w:rsidR="004F3B61">
        <w:rPr>
          <w:bCs/>
          <w:sz w:val="28"/>
          <w:szCs w:val="28"/>
          <w:lang w:val="ru-RU"/>
        </w:rPr>
        <w:t>.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17A63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</w:t>
      </w:r>
      <w:r w:rsidR="00681C5F">
        <w:rPr>
          <w:rFonts w:cs="Times New Roman"/>
          <w:sz w:val="28"/>
          <w:szCs w:val="28"/>
          <w:lang w:val="ru-RU"/>
        </w:rPr>
        <w:t>Мезмайского</w:t>
      </w:r>
      <w:r w:rsidR="00C0684B">
        <w:rPr>
          <w:rFonts w:cs="Times New Roman"/>
          <w:sz w:val="28"/>
          <w:szCs w:val="28"/>
          <w:lang w:val="ru-RU"/>
        </w:rPr>
        <w:t xml:space="preserve"> </w:t>
      </w:r>
      <w:r w:rsidR="00681C5F">
        <w:rPr>
          <w:rFonts w:cs="Times New Roman"/>
          <w:sz w:val="28"/>
          <w:szCs w:val="28"/>
          <w:lang w:val="ru-RU"/>
        </w:rPr>
        <w:t>сельского</w:t>
      </w:r>
      <w:r w:rsidR="00C0684B">
        <w:rPr>
          <w:rFonts w:cs="Times New Roman"/>
          <w:sz w:val="28"/>
          <w:szCs w:val="28"/>
          <w:lang w:val="ru-RU"/>
        </w:rPr>
        <w:t xml:space="preserve"> поселения Апшеронского района</w:t>
      </w:r>
      <w:r>
        <w:rPr>
          <w:rFonts w:cs="Times New Roman"/>
          <w:sz w:val="28"/>
          <w:szCs w:val="28"/>
          <w:lang w:val="ru-RU"/>
        </w:rPr>
        <w:t xml:space="preserve"> (далее по тексту –Администрация).</w:t>
      </w:r>
    </w:p>
    <w:p w:rsidR="00017A63" w:rsidRPr="00166A27" w:rsidRDefault="00017A63" w:rsidP="00517397">
      <w:pPr>
        <w:pStyle w:val="14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166A27">
        <w:rPr>
          <w:sz w:val="28"/>
          <w:szCs w:val="28"/>
          <w:lang w:val="ru-RU"/>
        </w:rPr>
        <w:t>2.2.</w:t>
      </w:r>
      <w:r w:rsidR="00681C5F">
        <w:rPr>
          <w:sz w:val="28"/>
          <w:szCs w:val="28"/>
          <w:lang w:val="ru-RU"/>
        </w:rPr>
        <w:t>2</w:t>
      </w:r>
      <w:r w:rsidRPr="00166A27">
        <w:rPr>
          <w:sz w:val="28"/>
          <w:szCs w:val="28"/>
          <w:lang w:val="ru-RU"/>
        </w:rPr>
        <w:t xml:space="preserve">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</w:t>
      </w:r>
      <w:r w:rsidR="00202154" w:rsidRPr="00166A27">
        <w:rPr>
          <w:sz w:val="28"/>
          <w:szCs w:val="28"/>
          <w:lang w:val="ru-RU"/>
        </w:rPr>
        <w:t>казенным</w:t>
      </w:r>
      <w:r w:rsidRPr="00166A27">
        <w:rPr>
          <w:sz w:val="28"/>
          <w:szCs w:val="28"/>
          <w:lang w:val="ru-RU"/>
        </w:rPr>
        <w:t xml:space="preserve"> учреждением «</w:t>
      </w:r>
      <w:r w:rsidR="004F3B61" w:rsidRPr="00166A27">
        <w:rPr>
          <w:sz w:val="28"/>
          <w:szCs w:val="28"/>
          <w:lang w:val="ru-RU"/>
        </w:rPr>
        <w:t xml:space="preserve">Многофункциональный центр по предоставлению государственных и </w:t>
      </w:r>
      <w:r w:rsidR="004F3B61" w:rsidRPr="00166A27">
        <w:rPr>
          <w:sz w:val="28"/>
          <w:szCs w:val="28"/>
          <w:lang w:val="ru-RU"/>
        </w:rPr>
        <w:lastRenderedPageBreak/>
        <w:t>муниципальных услуг Апшеронского района»</w:t>
      </w:r>
      <w:r w:rsidRPr="00166A27">
        <w:rPr>
          <w:sz w:val="28"/>
          <w:szCs w:val="28"/>
          <w:lang w:val="ru-RU"/>
        </w:rPr>
        <w:t xml:space="preserve"> в соответствии с Административным регламентом.</w:t>
      </w:r>
    </w:p>
    <w:p w:rsidR="00017A63" w:rsidRPr="0028621A" w:rsidRDefault="00017A63" w:rsidP="00532807">
      <w:pPr>
        <w:pStyle w:val="1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605A">
        <w:rPr>
          <w:rFonts w:cs="Times New Roman"/>
          <w:sz w:val="28"/>
          <w:szCs w:val="28"/>
        </w:rPr>
        <w:t>2.2.</w:t>
      </w:r>
      <w:r w:rsidR="00681C5F">
        <w:rPr>
          <w:rFonts w:cs="Times New Roman"/>
          <w:sz w:val="28"/>
          <w:szCs w:val="28"/>
        </w:rPr>
        <w:t>3</w:t>
      </w:r>
      <w:r w:rsidRPr="00F7605A">
        <w:rPr>
          <w:rFonts w:cs="Times New Roman"/>
          <w:sz w:val="28"/>
          <w:szCs w:val="28"/>
        </w:rPr>
        <w:t>. Согласно пункту 3 части 1 статьи 7 Федерального</w:t>
      </w:r>
      <w:r w:rsidRPr="0028621A">
        <w:rPr>
          <w:rFonts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28621A">
        <w:rPr>
          <w:sz w:val="28"/>
          <w:szCs w:val="28"/>
        </w:rPr>
        <w:t>Результатом оказания муниципальной услуги является:</w:t>
      </w:r>
    </w:p>
    <w:p w:rsidR="00017A63" w:rsidRPr="00822E9E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2.3.1.1.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остановление 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администрации </w:t>
      </w:r>
      <w:r w:rsidR="00681C5F">
        <w:rPr>
          <w:rFonts w:eastAsia="WenQuanYi Micro Hei"/>
          <w:kern w:val="1"/>
          <w:sz w:val="28"/>
          <w:szCs w:val="28"/>
          <w:lang w:eastAsia="hi-IN" w:bidi="hi-IN"/>
        </w:rPr>
        <w:t>Мезмайского</w:t>
      </w:r>
      <w:r w:rsidR="00C0684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681C5F">
        <w:rPr>
          <w:rFonts w:eastAsia="WenQuanYi Micro Hei"/>
          <w:kern w:val="1"/>
          <w:sz w:val="28"/>
          <w:szCs w:val="28"/>
          <w:lang w:eastAsia="hi-IN" w:bidi="hi-IN"/>
        </w:rPr>
        <w:t>сельского</w:t>
      </w:r>
      <w:r w:rsidR="00C0684B">
        <w:rPr>
          <w:rFonts w:eastAsia="WenQuanYi Micro Hei"/>
          <w:kern w:val="1"/>
          <w:sz w:val="28"/>
          <w:szCs w:val="28"/>
          <w:lang w:eastAsia="hi-IN" w:bidi="hi-IN"/>
        </w:rPr>
        <w:t xml:space="preserve"> поселения Апшеронского района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524A1B" w:rsidRPr="00BB7193">
        <w:rPr>
          <w:rFonts w:eastAsia="WenQuanYi Micro Hei"/>
          <w:kern w:val="1"/>
          <w:sz w:val="28"/>
          <w:szCs w:val="28"/>
          <w:lang w:eastAsia="hi-IN" w:bidi="hi-IN"/>
        </w:rPr>
        <w:t xml:space="preserve">об </w:t>
      </w:r>
      <w:r w:rsidR="004F3B61">
        <w:rPr>
          <w:bCs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524A1B"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(далее – Постановление)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2.3.1.2.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исьмо об отказе в предоставлении муниципальной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017A63" w:rsidRPr="00BE65FD" w:rsidRDefault="00017A63" w:rsidP="005328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2.4.1. Срок предоставления муниципальной услуги </w:t>
      </w:r>
      <w:r w:rsidR="00524A1B"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составляет не более  30 календарных дней со дня поступления заявления и прилагаемых к нему </w:t>
      </w:r>
      <w:r w:rsidR="00524A1B" w:rsidRPr="00BE65FD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документов.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E65FD">
        <w:rPr>
          <w:rFonts w:cs="Times New Roman"/>
          <w:sz w:val="28"/>
          <w:szCs w:val="28"/>
          <w:lang w:val="ru-RU"/>
        </w:rPr>
        <w:t>2.4.3. Максимальный</w:t>
      </w:r>
      <w:r w:rsidRPr="00B20413">
        <w:rPr>
          <w:rFonts w:cs="Times New Roman"/>
          <w:sz w:val="28"/>
          <w:szCs w:val="28"/>
          <w:lang w:val="ru-RU"/>
        </w:rPr>
        <w:t xml:space="preserve"> срок ожидания в очереди при подаче заявления для предоставления муниципальной услуги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2.4.4.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17A63" w:rsidRPr="00B20413" w:rsidRDefault="00BE65FD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2.4.5. </w:t>
      </w:r>
      <w:r w:rsidR="00017A63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017A63" w:rsidRPr="0028621A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017A63" w:rsidRPr="0028621A" w:rsidRDefault="00017A63" w:rsidP="00532807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AF64D5" w:rsidRDefault="00BE65FD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017A63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517397" w:rsidRPr="00865373" w:rsidRDefault="00517397" w:rsidP="00517397">
      <w:pPr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Pr="00517397">
        <w:rPr>
          <w:sz w:val="28"/>
          <w:szCs w:val="28"/>
        </w:rPr>
        <w:t xml:space="preserve"> </w:t>
      </w:r>
      <w:r w:rsidRPr="00865373">
        <w:rPr>
          <w:sz w:val="28"/>
          <w:szCs w:val="28"/>
        </w:rPr>
        <w:t>Ко</w:t>
      </w:r>
      <w:r>
        <w:rPr>
          <w:sz w:val="28"/>
          <w:szCs w:val="28"/>
        </w:rPr>
        <w:t>нституции Российской Федерации</w:t>
      </w:r>
      <w:r w:rsidRPr="00865373">
        <w:rPr>
          <w:sz w:val="28"/>
          <w:szCs w:val="28"/>
        </w:rPr>
        <w:t xml:space="preserve"> (опубликована в «Российской газете» от 25 декабря 1993 года № 237);</w:t>
      </w:r>
    </w:p>
    <w:p w:rsidR="00017A63" w:rsidRPr="00AF64D5" w:rsidRDefault="00517397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Земельного кодекса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 Федерации от 25.10.2001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>№ 136-ФЗ (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опубликован в «Собрании законодательства Российской Федерации» от 29.10.2001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;</w:t>
      </w:r>
    </w:p>
    <w:p w:rsidR="00517397" w:rsidRDefault="00517397" w:rsidP="00CD0D5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(опубликован – «Российская газета», № 211-212 от 30 октября 2001 года); </w:t>
      </w:r>
    </w:p>
    <w:p w:rsidR="00517397" w:rsidRPr="00865373" w:rsidRDefault="00517397" w:rsidP="00CD0D59">
      <w:pPr>
        <w:ind w:firstLine="851"/>
        <w:jc w:val="both"/>
        <w:rPr>
          <w:sz w:val="28"/>
          <w:szCs w:val="28"/>
        </w:rPr>
      </w:pPr>
      <w:r w:rsidRPr="00865373"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 w:rsidRPr="00865373"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 w:rsidRPr="0086537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(опубликован в изданиях «Собрание законодательства Российской Федерации», </w:t>
      </w:r>
      <w:r w:rsidRPr="00865373">
        <w:rPr>
          <w:sz w:val="28"/>
          <w:szCs w:val="28"/>
        </w:rPr>
        <w:lastRenderedPageBreak/>
        <w:t>6 октября 2003 года, № 40, страница 3822, «Парламентская газета», № 186, 8 октября 2003 года, «Российская газета», № 202, 8 октября 2003 года);</w:t>
      </w:r>
    </w:p>
    <w:p w:rsidR="0088749F" w:rsidRDefault="0088749F" w:rsidP="00CD0D59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r>
        <w:rPr>
          <w:sz w:val="28"/>
          <w:szCs w:val="28"/>
        </w:rPr>
        <w:t>опубликован – «Российская газета» - Федеральный выпуск № 6414 от 27 июня 2014 года);</w:t>
      </w:r>
    </w:p>
    <w:p w:rsidR="0088749F" w:rsidRPr="00B918EF" w:rsidRDefault="0088749F" w:rsidP="00CD0D5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Федеральн</w:t>
      </w:r>
      <w:r w:rsidR="00CD0D59">
        <w:rPr>
          <w:sz w:val="28"/>
          <w:szCs w:val="28"/>
        </w:rPr>
        <w:t>ого</w:t>
      </w:r>
      <w:r w:rsidRPr="00B918EF">
        <w:rPr>
          <w:sz w:val="28"/>
          <w:szCs w:val="28"/>
        </w:rPr>
        <w:t xml:space="preserve"> закон</w:t>
      </w:r>
      <w:r w:rsidR="00CD0D59">
        <w:rPr>
          <w:sz w:val="28"/>
          <w:szCs w:val="28"/>
        </w:rPr>
        <w:t>а</w:t>
      </w:r>
      <w:r w:rsidRPr="00B918EF">
        <w:rPr>
          <w:sz w:val="28"/>
          <w:szCs w:val="28"/>
        </w:rPr>
        <w:t xml:space="preserve"> от 27 июля 2010 года № 210 «Об организации предоставления государственных и муниципальных услуг» (опубликован в издании «Российская газета» от 30 июля 2010 года № 168);</w:t>
      </w:r>
    </w:p>
    <w:p w:rsidR="004D0A7B" w:rsidRPr="00E019E3" w:rsidRDefault="00CD0D59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hyperlink r:id="rId9" w:history="1"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а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РФ от 14 января 2015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7</w:t>
        </w:r>
        <w:r w:rsidR="00012034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>опубликован на "Официальном интернет-портале правово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й информации" www.pravo.gov.ru</w:t>
      </w:r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E019E3" w:rsidRPr="00E019E3">
        <w:rPr>
          <w:bCs/>
          <w:sz w:val="28"/>
          <w:szCs w:val="28"/>
          <w:shd w:val="clear" w:color="auto" w:fill="FFFFFF"/>
        </w:rPr>
        <w:t>от 27 февраля 2015 года № 0001201502270011);</w:t>
      </w:r>
    </w:p>
    <w:p w:rsidR="00E019E3" w:rsidRPr="00E019E3" w:rsidRDefault="00E019E3" w:rsidP="00E019E3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hyperlink r:id="rId10" w:history="1"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а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Министерства экономического развития РФ от 27 ноября 2014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Pr="00E019E3">
        <w:t xml:space="preserve">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(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опубликован на "Официальном интерне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т-портале правовой информации" www.pravo.gov.ru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18 февраля 2015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года № </w:t>
      </w:r>
      <w:r w:rsidR="00DA27B7" w:rsidRPr="00DA27B7">
        <w:rPr>
          <w:bCs/>
          <w:sz w:val="28"/>
          <w:szCs w:val="28"/>
          <w:shd w:val="clear" w:color="auto" w:fill="FFFFFF"/>
        </w:rPr>
        <w:t>0001201502180003</w:t>
      </w:r>
      <w:r w:rsidR="00DA27B7">
        <w:rPr>
          <w:bCs/>
          <w:sz w:val="28"/>
          <w:szCs w:val="28"/>
          <w:shd w:val="clear" w:color="auto" w:fill="FFFFFF"/>
        </w:rPr>
        <w:t>);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8E0B06"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255F00">
        <w:rPr>
          <w:rFonts w:eastAsia="WenQuanYi Micro Hei"/>
          <w:kern w:val="1"/>
          <w:sz w:val="28"/>
          <w:szCs w:val="28"/>
          <w:lang w:eastAsia="hi-IN" w:bidi="hi-IN"/>
        </w:rPr>
        <w:t>Закона</w:t>
      </w:r>
      <w:r w:rsidR="00255F00" w:rsidRPr="001D449C">
        <w:rPr>
          <w:noProof/>
          <w:sz w:val="28"/>
          <w:szCs w:val="28"/>
          <w:lang w:eastAsia="en-US"/>
        </w:rPr>
        <w:t xml:space="preserve"> </w:t>
      </w:r>
      <w:r w:rsidRPr="00865373">
        <w:rPr>
          <w:sz w:val="28"/>
          <w:szCs w:val="28"/>
        </w:rPr>
        <w:t>Краснодарского края от 5 ноября 2002 года № 532-КЗ "Об основах регулирования земельных отношений в Краснодарском крае" (опубликован в изданиях "Кубанские новости", № 240, 14 ноября 2002 года, «Информационный бюллетень Законодательного Собрания Краснодарского края», 18 ноября 2002 года, № 40 (I)</w:t>
      </w:r>
      <w:r>
        <w:rPr>
          <w:sz w:val="28"/>
          <w:szCs w:val="28"/>
        </w:rPr>
        <w:t>)</w:t>
      </w:r>
      <w:r w:rsidRPr="00865373">
        <w:rPr>
          <w:sz w:val="28"/>
          <w:szCs w:val="28"/>
        </w:rPr>
        <w:t>;</w:t>
      </w:r>
    </w:p>
    <w:p w:rsidR="00503DA8" w:rsidRDefault="00DA27B7" w:rsidP="00503D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DA8">
        <w:t xml:space="preserve"> </w:t>
      </w:r>
      <w:r w:rsidR="00503DA8">
        <w:rPr>
          <w:sz w:val="28"/>
          <w:szCs w:val="28"/>
        </w:rPr>
        <w:t xml:space="preserve">Устава </w:t>
      </w:r>
      <w:r w:rsidR="00681C5F">
        <w:rPr>
          <w:sz w:val="28"/>
          <w:szCs w:val="28"/>
        </w:rPr>
        <w:t>Мезмайского</w:t>
      </w:r>
      <w:r w:rsidR="00503DA8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503DA8">
        <w:rPr>
          <w:sz w:val="28"/>
          <w:szCs w:val="28"/>
        </w:rPr>
        <w:t xml:space="preserve"> поселения Апшеронского района</w:t>
      </w:r>
      <w:r>
        <w:rPr>
          <w:sz w:val="28"/>
          <w:szCs w:val="28"/>
        </w:rPr>
        <w:t>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настоящего Административного регламента.</w:t>
      </w:r>
    </w:p>
    <w:p w:rsidR="00DA27B7" w:rsidRPr="00B918EF" w:rsidRDefault="00DA27B7" w:rsidP="00DA2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B7">
        <w:rPr>
          <w:rFonts w:ascii="Times New Roman" w:hAnsi="Times New Roman" w:cs="Times New Roman"/>
          <w:sz w:val="28"/>
          <w:szCs w:val="28"/>
        </w:rPr>
        <w:t>2.6.</w:t>
      </w:r>
      <w:r w:rsidRPr="00B918EF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</w:t>
      </w:r>
      <w:r w:rsidRPr="00B918EF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A27B7" w:rsidRPr="00B918EF" w:rsidRDefault="00DA27B7" w:rsidP="00DA27B7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2.6.1. Заявитель предоставляет самостоятельно следующие документы:</w:t>
      </w:r>
    </w:p>
    <w:p w:rsidR="00017A63" w:rsidRPr="00192084" w:rsidRDefault="00DA27B7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7A63" w:rsidRPr="0028621A">
        <w:rPr>
          <w:sz w:val="28"/>
          <w:szCs w:val="28"/>
        </w:rPr>
        <w:t xml:space="preserve"> </w:t>
      </w:r>
      <w:r w:rsidR="00017A63">
        <w:rPr>
          <w:sz w:val="28"/>
          <w:szCs w:val="28"/>
        </w:rPr>
        <w:t>З</w:t>
      </w:r>
      <w:r w:rsidR="00017A63" w:rsidRPr="00192084">
        <w:rPr>
          <w:sz w:val="28"/>
          <w:szCs w:val="28"/>
        </w:rPr>
        <w:t xml:space="preserve">аявление </w:t>
      </w:r>
      <w:r w:rsidR="00BB7193" w:rsidRPr="00BB7193">
        <w:rPr>
          <w:sz w:val="28"/>
          <w:szCs w:val="28"/>
        </w:rPr>
        <w:t xml:space="preserve">об </w:t>
      </w:r>
      <w:r w:rsidR="00BA6465"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="00017A63" w:rsidRPr="00192084">
        <w:rPr>
          <w:sz w:val="28"/>
          <w:szCs w:val="28"/>
        </w:rPr>
        <w:t>оформляется по форме согласно приложению № 2 к настоящему Административному регламенту (далее – заявление)</w:t>
      </w:r>
      <w:r>
        <w:rPr>
          <w:sz w:val="28"/>
          <w:szCs w:val="28"/>
        </w:rPr>
        <w:t>;</w:t>
      </w:r>
    </w:p>
    <w:p w:rsidR="00BB7193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>2)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</w:t>
      </w:r>
      <w:r>
        <w:rPr>
          <w:sz w:val="28"/>
          <w:szCs w:val="28"/>
        </w:rPr>
        <w:t>ца (подлинник для ознакомления);</w:t>
      </w:r>
    </w:p>
    <w:p w:rsidR="00017A63" w:rsidRPr="00192084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4" w:name="Par3"/>
      <w:bookmarkEnd w:id="4"/>
      <w:r>
        <w:rPr>
          <w:sz w:val="28"/>
          <w:szCs w:val="28"/>
        </w:rPr>
        <w:t xml:space="preserve">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</w:r>
      <w:r>
        <w:rPr>
          <w:sz w:val="28"/>
          <w:szCs w:val="28"/>
        </w:rPr>
        <w:t>;</w:t>
      </w:r>
    </w:p>
    <w:p w:rsidR="00DA27B7" w:rsidRPr="00035691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35691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035691">
        <w:rPr>
          <w:sz w:val="28"/>
          <w:szCs w:val="28"/>
        </w:rPr>
        <w:t xml:space="preserve">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</w:t>
      </w:r>
      <w:r w:rsidRPr="004D0A7B">
        <w:rPr>
          <w:sz w:val="28"/>
          <w:szCs w:val="28"/>
        </w:rPr>
        <w:t>расположения земельного</w:t>
      </w:r>
      <w:r w:rsidRPr="00035691">
        <w:rPr>
          <w:sz w:val="28"/>
          <w:szCs w:val="28"/>
        </w:rPr>
        <w:t xml:space="preserve">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3B33EC" w:rsidRPr="00192084" w:rsidRDefault="003B33EC" w:rsidP="003B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25554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825554">
        <w:rPr>
          <w:sz w:val="28"/>
          <w:szCs w:val="28"/>
        </w:rPr>
        <w:t xml:space="preserve"> правоустанавливающих </w:t>
      </w:r>
      <w:r w:rsidRPr="00035691">
        <w:rPr>
          <w:sz w:val="28"/>
          <w:szCs w:val="28"/>
        </w:rPr>
        <w:t>или правоудостоверяющих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</w:t>
      </w:r>
      <w:r>
        <w:rPr>
          <w:sz w:val="28"/>
          <w:szCs w:val="28"/>
        </w:rPr>
        <w:t>;</w:t>
      </w:r>
    </w:p>
    <w:p w:rsidR="008F3BB3" w:rsidRDefault="008F3BB3" w:rsidP="008F3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035691">
        <w:rPr>
          <w:sz w:val="28"/>
          <w:szCs w:val="28"/>
        </w:rPr>
        <w:t>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</w:t>
      </w:r>
      <w:r>
        <w:rPr>
          <w:sz w:val="28"/>
          <w:szCs w:val="28"/>
        </w:rPr>
        <w:t>и) (подлинник для ознакомления);</w:t>
      </w:r>
    </w:p>
    <w:p w:rsidR="008F3BB3" w:rsidRPr="004D0A7B" w:rsidRDefault="008F3BB3" w:rsidP="008F3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4D0A7B">
        <w:rPr>
          <w:sz w:val="28"/>
          <w:szCs w:val="28"/>
        </w:rPr>
        <w:t>адастровый паспорт земельного участка либо кадастровая выписка о земельном участке (земельных участках), принад</w:t>
      </w:r>
      <w:r>
        <w:rPr>
          <w:sz w:val="28"/>
          <w:szCs w:val="28"/>
        </w:rPr>
        <w:t>лежащем заявителю (при наличии);</w:t>
      </w:r>
    </w:p>
    <w:p w:rsidR="00501019" w:rsidRDefault="00501019" w:rsidP="00501019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03569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;</w:t>
      </w:r>
    </w:p>
    <w:p w:rsidR="00501019" w:rsidRDefault="00501019" w:rsidP="0050101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9) документы, предусмотренные статьёй 40.1 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>
        <w:rPr>
          <w:noProof/>
          <w:sz w:val="28"/>
          <w:szCs w:val="28"/>
          <w:lang w:eastAsia="en-US"/>
        </w:rPr>
        <w:t>:</w:t>
      </w:r>
    </w:p>
    <w:p w:rsidR="00501019" w:rsidRPr="00703DD3" w:rsidRDefault="00501019" w:rsidP="00501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03DD3">
        <w:rPr>
          <w:sz w:val="28"/>
          <w:szCs w:val="28"/>
        </w:rPr>
        <w:t>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</w:t>
      </w:r>
      <w:r>
        <w:rPr>
          <w:sz w:val="28"/>
          <w:szCs w:val="28"/>
        </w:rPr>
        <w:t>стков на основании решения суда;</w:t>
      </w:r>
    </w:p>
    <w:p w:rsidR="00501019" w:rsidRPr="006F7D2C" w:rsidRDefault="00501019" w:rsidP="00501019">
      <w:pPr>
        <w:ind w:firstLine="709"/>
        <w:jc w:val="both"/>
        <w:rPr>
          <w:color w:val="000000" w:themeColor="text1"/>
          <w:sz w:val="28"/>
          <w:szCs w:val="28"/>
        </w:rPr>
      </w:pPr>
      <w:r w:rsidRPr="006F7D2C">
        <w:rPr>
          <w:color w:val="000000" w:themeColor="text1"/>
          <w:sz w:val="28"/>
          <w:szCs w:val="28"/>
        </w:rPr>
        <w:t>-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документацией;</w:t>
      </w:r>
    </w:p>
    <w:p w:rsidR="00501019" w:rsidRPr="00703DD3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03DD3">
        <w:rPr>
          <w:sz w:val="28"/>
          <w:szCs w:val="28"/>
        </w:rPr>
        <w:t>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501019" w:rsidRPr="00B918EF" w:rsidRDefault="00501019" w:rsidP="0050101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2.6.2.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01019" w:rsidRPr="00192084" w:rsidRDefault="00501019" w:rsidP="0050101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BB7193">
        <w:rPr>
          <w:sz w:val="28"/>
          <w:szCs w:val="28"/>
        </w:rPr>
        <w:t>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</w:t>
      </w:r>
      <w:r>
        <w:rPr>
          <w:sz w:val="28"/>
          <w:szCs w:val="28"/>
        </w:rPr>
        <w:t>.</w:t>
      </w:r>
    </w:p>
    <w:p w:rsidR="00501019" w:rsidRPr="00035691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035691">
        <w:rPr>
          <w:sz w:val="28"/>
          <w:szCs w:val="28"/>
        </w:rPr>
        <w:t>ыписка из ЕГРП о правах на здания, строения, сооружения, находящиеся на земельном участке (земельных участках) заявителя, или</w:t>
      </w:r>
      <w:r>
        <w:rPr>
          <w:sz w:val="28"/>
          <w:szCs w:val="28"/>
        </w:rPr>
        <w:t xml:space="preserve">  у</w:t>
      </w:r>
      <w:r w:rsidRPr="00035691">
        <w:rPr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строения, сооружения и</w:t>
      </w:r>
      <w:r>
        <w:rPr>
          <w:sz w:val="28"/>
          <w:szCs w:val="28"/>
        </w:rPr>
        <w:t xml:space="preserve"> </w:t>
      </w:r>
      <w:r w:rsidRPr="00035691">
        <w:rPr>
          <w:sz w:val="28"/>
          <w:szCs w:val="28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501019" w:rsidRPr="002243B4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43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43B4">
        <w:rPr>
          <w:sz w:val="28"/>
          <w:szCs w:val="28"/>
        </w:rPr>
        <w:t xml:space="preserve">опии правоустанавливающих или правоудостоверяющих документов </w:t>
      </w:r>
      <w:r w:rsidRPr="002243B4">
        <w:rPr>
          <w:sz w:val="28"/>
          <w:szCs w:val="28"/>
        </w:rPr>
        <w:lastRenderedPageBreak/>
        <w:t xml:space="preserve">на земельный участок (земельные участки) заявителя в случае, если право на </w:t>
      </w:r>
      <w:r>
        <w:rPr>
          <w:sz w:val="28"/>
          <w:szCs w:val="28"/>
        </w:rPr>
        <w:t>участок зарегистрировано в ЕГРП;</w:t>
      </w:r>
    </w:p>
    <w:p w:rsidR="00501019" w:rsidRPr="002243B4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243B4">
        <w:rPr>
          <w:sz w:val="28"/>
          <w:szCs w:val="28"/>
        </w:rPr>
        <w:t>адастровая выписка о земельном участке (земельных участках), принадлежащем заявителю.</w:t>
      </w:r>
    </w:p>
    <w:p w:rsidR="00017A63" w:rsidRPr="00192084" w:rsidRDefault="002243B4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2243B4">
        <w:rPr>
          <w:sz w:val="28"/>
          <w:szCs w:val="28"/>
        </w:rPr>
        <w:t xml:space="preserve">Указанные документы запрашиваются </w:t>
      </w:r>
      <w:r w:rsidRPr="00DB1511">
        <w:rPr>
          <w:sz w:val="28"/>
          <w:szCs w:val="28"/>
        </w:rPr>
        <w:t>Администрацией в государственных органах и органах местного самоуправления, в распоряжении</w:t>
      </w:r>
      <w:r w:rsidRPr="002243B4">
        <w:rPr>
          <w:sz w:val="28"/>
          <w:szCs w:val="28"/>
        </w:rPr>
        <w:t xml:space="preserve"> которых находятся указанные документы, если заявитель не представил указанные документы самостоятельно.</w:t>
      </w:r>
    </w:p>
    <w:p w:rsidR="00017A63" w:rsidRPr="00B56BD8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 От заявителя запрещается требовать: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2. 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017A63" w:rsidRPr="00517E47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D8">
        <w:rPr>
          <w:rFonts w:ascii="Times New Roman" w:hAnsi="Times New Roman" w:cs="Times New Roman"/>
          <w:sz w:val="28"/>
          <w:szCs w:val="28"/>
        </w:rPr>
        <w:t xml:space="preserve">2.8.1. </w:t>
      </w:r>
      <w:r w:rsidRPr="00517E47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является пред</w:t>
      </w:r>
      <w:r w:rsidRPr="00517E47">
        <w:rPr>
          <w:rFonts w:ascii="Times New Roman" w:hAnsi="Times New Roman" w:cs="Times New Roman"/>
          <w:sz w:val="28"/>
          <w:szCs w:val="28"/>
        </w:rPr>
        <w:t>ставление заявителем документов, оформленных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 порядком, а также </w:t>
      </w:r>
      <w:r w:rsidRPr="00517E47">
        <w:rPr>
          <w:rFonts w:ascii="Times New Roman" w:hAnsi="Times New Roman" w:cs="Times New Roman"/>
          <w:sz w:val="28"/>
          <w:szCs w:val="28"/>
        </w:rPr>
        <w:t>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17E47">
        <w:rPr>
          <w:rFonts w:ascii="Times New Roman" w:hAnsi="Times New Roman" w:cs="Times New Roman"/>
          <w:sz w:val="28"/>
          <w:szCs w:val="28"/>
        </w:rPr>
        <w:t>.</w:t>
      </w:r>
    </w:p>
    <w:p w:rsidR="00017A63" w:rsidRPr="009E2D2F" w:rsidRDefault="00017A63" w:rsidP="00532807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0684B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017A63" w:rsidRPr="0028621A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2.8.2.1.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017A63" w:rsidRPr="00B56BD8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</w:t>
      </w:r>
      <w:r w:rsidR="00C0684B">
        <w:rPr>
          <w:sz w:val="28"/>
          <w:szCs w:val="28"/>
        </w:rPr>
        <w:t>МКУ</w:t>
      </w:r>
      <w:r w:rsidRPr="00B56BD8">
        <w:rPr>
          <w:sz w:val="28"/>
          <w:szCs w:val="28"/>
        </w:rPr>
        <w:t xml:space="preserve"> «МФЦ».</w:t>
      </w:r>
    </w:p>
    <w:p w:rsidR="00017A63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lastRenderedPageBreak/>
        <w:t>2.8.5. Исчерпывающий перечень оснований для возврата заявления.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2.8.5.1. </w:t>
      </w:r>
      <w:r w:rsidRPr="00B56BD8">
        <w:rPr>
          <w:sz w:val="28"/>
          <w:szCs w:val="28"/>
        </w:rPr>
        <w:t xml:space="preserve">В течение десяти дней со дня поступления заявления </w:t>
      </w:r>
      <w:r w:rsidR="006F7D2C">
        <w:rPr>
          <w:sz w:val="28"/>
          <w:szCs w:val="28"/>
        </w:rPr>
        <w:t>Администрация</w:t>
      </w:r>
      <w:r w:rsidRPr="00B56BD8">
        <w:rPr>
          <w:sz w:val="28"/>
          <w:szCs w:val="28"/>
        </w:rPr>
        <w:t xml:space="preserve">, возвращает это заявление заявителю, если оно не соответствует </w:t>
      </w:r>
      <w:r w:rsidRPr="000D7708">
        <w:rPr>
          <w:sz w:val="28"/>
          <w:szCs w:val="28"/>
        </w:rPr>
        <w:t>приложени</w:t>
      </w:r>
      <w:r w:rsidR="002243B4">
        <w:rPr>
          <w:sz w:val="28"/>
          <w:szCs w:val="28"/>
        </w:rPr>
        <w:t>ю</w:t>
      </w:r>
      <w:r w:rsidRPr="000D7708">
        <w:rPr>
          <w:sz w:val="28"/>
          <w:szCs w:val="28"/>
        </w:rPr>
        <w:t xml:space="preserve"> № 2,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017A63" w:rsidRPr="00B56BD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D845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её форме, формату или требованиям к её подготовке, которые установлены в соответствии с </w:t>
      </w:r>
      <w:hyperlink r:id="rId11" w:history="1">
        <w:r w:rsidR="002243B4" w:rsidRPr="004A36C4">
          <w:rPr>
            <w:sz w:val="28"/>
            <w:szCs w:val="28"/>
          </w:rPr>
          <w:t>пунктом 12</w:t>
        </w:r>
      </w:hyperlink>
      <w:r w:rsidR="002243B4" w:rsidRPr="004A36C4">
        <w:rPr>
          <w:sz w:val="28"/>
          <w:szCs w:val="28"/>
        </w:rPr>
        <w:t xml:space="preserve"> статьи 11.10 Земельного кодекса Российской Федерации</w:t>
      </w:r>
      <w:r>
        <w:rPr>
          <w:sz w:val="28"/>
          <w:szCs w:val="28"/>
        </w:rPr>
        <w:t>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Разработка схемы расположения земельного участка с нарушением предусмотренных </w:t>
      </w:r>
      <w:hyperlink r:id="rId12" w:history="1">
        <w:r w:rsidR="002243B4" w:rsidRPr="004A36C4">
          <w:rPr>
            <w:sz w:val="28"/>
            <w:szCs w:val="28"/>
          </w:rPr>
          <w:t>статьёй 11.9</w:t>
        </w:r>
      </w:hyperlink>
      <w:r w:rsidR="002243B4" w:rsidRPr="004A36C4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03DD3" w:rsidRDefault="00017A63" w:rsidP="0053280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C11DCC">
        <w:rPr>
          <w:sz w:val="28"/>
          <w:szCs w:val="28"/>
        </w:rPr>
        <w:t>6.</w:t>
      </w:r>
      <w:r w:rsidR="002243B4" w:rsidRPr="00C11DCC">
        <w:rPr>
          <w:sz w:val="28"/>
          <w:szCs w:val="28"/>
        </w:rPr>
        <w:t xml:space="preserve"> Основания, предусмотренные </w:t>
      </w:r>
      <w:r w:rsidR="00703DD3">
        <w:rPr>
          <w:sz w:val="28"/>
          <w:szCs w:val="28"/>
        </w:rPr>
        <w:t xml:space="preserve">статьёй 40.1 </w:t>
      </w:r>
      <w:r w:rsidR="00703DD3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="00703DD3"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3346C6">
        <w:rPr>
          <w:noProof/>
          <w:sz w:val="28"/>
          <w:szCs w:val="28"/>
          <w:lang w:eastAsia="en-US"/>
        </w:rPr>
        <w:t xml:space="preserve"> (применяются до 1 января 2020 года)</w:t>
      </w:r>
      <w:r w:rsidR="00703DD3">
        <w:rPr>
          <w:noProof/>
          <w:sz w:val="28"/>
          <w:szCs w:val="28"/>
          <w:lang w:eastAsia="en-US"/>
        </w:rPr>
        <w:t>: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.6.1.</w:t>
      </w:r>
      <w:r w:rsidR="003346C6">
        <w:rPr>
          <w:sz w:val="28"/>
          <w:szCs w:val="28"/>
        </w:rPr>
        <w:t xml:space="preserve"> О</w:t>
      </w:r>
      <w:r w:rsidRPr="003346C6">
        <w:rPr>
          <w:rFonts w:eastAsiaTheme="minorHAnsi"/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.6.2.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</w:t>
      </w:r>
      <w:r w:rsidR="003346C6">
        <w:rPr>
          <w:rFonts w:eastAsiaTheme="minorHAnsi"/>
          <w:sz w:val="28"/>
          <w:szCs w:val="28"/>
          <w:lang w:eastAsia="en-US"/>
        </w:rPr>
        <w:t>в</w:t>
      </w:r>
      <w:r w:rsidRPr="003346C6">
        <w:rPr>
          <w:rFonts w:eastAsiaTheme="minorHAnsi"/>
          <w:sz w:val="28"/>
          <w:szCs w:val="28"/>
          <w:lang w:eastAsia="en-US"/>
        </w:rPr>
        <w:t xml:space="preserve"> орган</w:t>
      </w:r>
      <w:r w:rsidR="00244519">
        <w:rPr>
          <w:rFonts w:eastAsiaTheme="minorHAnsi"/>
          <w:sz w:val="28"/>
          <w:szCs w:val="28"/>
          <w:lang w:eastAsia="en-US"/>
        </w:rPr>
        <w:t>ы</w:t>
      </w:r>
      <w:r w:rsidRPr="003346C6">
        <w:rPr>
          <w:rFonts w:eastAsiaTheme="minorHAnsi"/>
          <w:sz w:val="28"/>
          <w:szCs w:val="28"/>
          <w:lang w:eastAsia="en-US"/>
        </w:rPr>
        <w:t xml:space="preserve"> местного самоуправления в Краснодарском крае, не уполномоченные на принятие решения об утверждении такой схемы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.6.3.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.6.4.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.6.5.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отношении земельного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участка или земельных участков,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границы которых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 xml:space="preserve">подлежат уточнению в соответствии с </w:t>
      </w:r>
      <w:hyperlink r:id="rId13" w:history="1">
        <w:r w:rsidRPr="003346C6">
          <w:rPr>
            <w:rFonts w:eastAsiaTheme="minorHAnsi"/>
            <w:sz w:val="28"/>
            <w:szCs w:val="28"/>
            <w:lang w:eastAsia="en-US"/>
          </w:rPr>
          <w:t>Федеральным</w:t>
        </w:r>
        <w:r w:rsidR="003346C6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346C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346C6">
        <w:rPr>
          <w:rFonts w:eastAsiaTheme="minorHAnsi"/>
          <w:sz w:val="28"/>
          <w:szCs w:val="28"/>
          <w:lang w:eastAsia="en-US"/>
        </w:rPr>
        <w:t xml:space="preserve"> </w:t>
      </w:r>
      <w:r w:rsidR="003346C6">
        <w:rPr>
          <w:rFonts w:eastAsiaTheme="minorHAnsi"/>
          <w:sz w:val="28"/>
          <w:szCs w:val="28"/>
          <w:lang w:eastAsia="en-US"/>
        </w:rPr>
        <w:t>«</w:t>
      </w:r>
      <w:r w:rsidRPr="003346C6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3346C6">
        <w:rPr>
          <w:rFonts w:eastAsiaTheme="minorHAnsi"/>
          <w:sz w:val="28"/>
          <w:szCs w:val="28"/>
          <w:lang w:eastAsia="en-US"/>
        </w:rPr>
        <w:t>»</w:t>
      </w:r>
      <w:r w:rsidRPr="003346C6">
        <w:rPr>
          <w:rFonts w:eastAsiaTheme="minorHAnsi"/>
          <w:sz w:val="28"/>
          <w:szCs w:val="28"/>
          <w:lang w:eastAsia="en-US"/>
        </w:rPr>
        <w:t>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.6.6.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.6.7.</w:t>
      </w:r>
      <w:r w:rsidR="003346C6">
        <w:rPr>
          <w:sz w:val="28"/>
          <w:szCs w:val="28"/>
        </w:rPr>
        <w:t xml:space="preserve"> Р</w:t>
      </w:r>
      <w:r w:rsidRPr="003346C6">
        <w:rPr>
          <w:rFonts w:eastAsiaTheme="minorHAnsi"/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.6.8. </w:t>
      </w:r>
      <w:r w:rsidR="003346C6">
        <w:rPr>
          <w:sz w:val="28"/>
          <w:szCs w:val="28"/>
        </w:rPr>
        <w:t>С</w:t>
      </w:r>
      <w:r w:rsidRPr="003346C6">
        <w:rPr>
          <w:rFonts w:eastAsiaTheme="minorHAnsi"/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.6.9.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 xml:space="preserve"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</w:t>
      </w:r>
      <w:r w:rsidRPr="003346C6">
        <w:rPr>
          <w:rFonts w:eastAsiaTheme="minorHAnsi"/>
          <w:sz w:val="28"/>
          <w:szCs w:val="28"/>
          <w:lang w:eastAsia="en-US"/>
        </w:rPr>
        <w:lastRenderedPageBreak/>
        <w:t>или выделе образуются земельные участки, а также собственников объектов недвижимости, расположенных на данных земельных участках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.6.10</w:t>
      </w:r>
      <w:r w:rsidR="003346C6" w:rsidRPr="003346C6">
        <w:rPr>
          <w:sz w:val="28"/>
          <w:szCs w:val="28"/>
        </w:rPr>
        <w:t>.</w:t>
      </w:r>
      <w:r w:rsidR="003346C6">
        <w:rPr>
          <w:sz w:val="28"/>
          <w:szCs w:val="28"/>
        </w:rPr>
        <w:t xml:space="preserve"> Н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4" w:history="1">
        <w:r w:rsidR="003346C6" w:rsidRPr="003346C6">
          <w:rPr>
            <w:rFonts w:eastAsiaTheme="minorHAnsi"/>
            <w:sz w:val="28"/>
            <w:szCs w:val="28"/>
            <w:lang w:eastAsia="en-US"/>
          </w:rPr>
          <w:t>Земельного кодекса</w:t>
        </w:r>
      </w:hyperlink>
      <w:r w:rsidR="003346C6" w:rsidRPr="003346C6">
        <w:rPr>
          <w:rFonts w:eastAsiaTheme="minorHAnsi"/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3346C6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.6.11.</w:t>
      </w:r>
      <w:r w:rsidR="003346C6" w:rsidRPr="003346C6">
        <w:rPr>
          <w:sz w:val="28"/>
          <w:szCs w:val="28"/>
        </w:rPr>
        <w:t xml:space="preserve"> </w:t>
      </w:r>
      <w:r w:rsidR="003346C6">
        <w:rPr>
          <w:sz w:val="28"/>
          <w:szCs w:val="28"/>
        </w:rPr>
        <w:t>В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243B4" w:rsidRPr="004A36C4" w:rsidRDefault="00017A63" w:rsidP="00532807">
      <w:pPr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2243B4" w:rsidRPr="004A36C4">
        <w:rPr>
          <w:sz w:val="28"/>
          <w:szCs w:val="28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519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244519">
        <w:rPr>
          <w:sz w:val="28"/>
          <w:szCs w:val="28"/>
        </w:rPr>
        <w:t>.</w:t>
      </w:r>
      <w:r w:rsidR="002243B4" w:rsidRPr="00244519">
        <w:rPr>
          <w:sz w:val="28"/>
          <w:szCs w:val="28"/>
        </w:rPr>
        <w:t>1</w:t>
      </w:r>
      <w:r w:rsidRPr="00244519">
        <w:rPr>
          <w:sz w:val="28"/>
          <w:szCs w:val="28"/>
        </w:rPr>
        <w:t xml:space="preserve">. </w:t>
      </w:r>
      <w:r w:rsidR="004A36C4" w:rsidRPr="00244519">
        <w:rPr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5" w:history="1">
        <w:r w:rsidR="004A36C4" w:rsidRPr="00244519">
          <w:rPr>
            <w:sz w:val="28"/>
            <w:szCs w:val="28"/>
          </w:rPr>
          <w:t>пунктом 1 статьи 39.28</w:t>
        </w:r>
      </w:hyperlink>
      <w:r w:rsidR="004A36C4" w:rsidRPr="00244519">
        <w:rPr>
          <w:sz w:val="28"/>
          <w:szCs w:val="28"/>
        </w:rPr>
        <w:t xml:space="preserve"> Земельного кодекса Российской Федерации</w:t>
      </w:r>
      <w:r w:rsidR="004A36C4" w:rsidRPr="004A36C4">
        <w:rPr>
          <w:sz w:val="28"/>
          <w:szCs w:val="28"/>
        </w:rPr>
        <w:t>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 w:rsidRPr="004A36C4">
        <w:rPr>
          <w:sz w:val="28"/>
          <w:szCs w:val="28"/>
        </w:rPr>
        <w:t xml:space="preserve">Не представлено в письменной форме согласие лиц, указанных в </w:t>
      </w:r>
      <w:hyperlink r:id="rId16" w:history="1">
        <w:r w:rsidR="004A36C4" w:rsidRPr="004A36C4">
          <w:rPr>
            <w:sz w:val="28"/>
            <w:szCs w:val="28"/>
          </w:rPr>
          <w:t>пункте 4 статьи 11.2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Н</w:t>
      </w:r>
      <w:r w:rsidR="004A36C4" w:rsidRPr="004A36C4">
        <w:rPr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7" w:history="1">
        <w:r w:rsidR="004A36C4" w:rsidRPr="004A36C4">
          <w:rPr>
            <w:sz w:val="28"/>
            <w:szCs w:val="28"/>
          </w:rPr>
          <w:t>пунктом 3 статьи 39.36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П</w:t>
      </w:r>
      <w:r w:rsidR="004A36C4" w:rsidRPr="004A36C4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О</w:t>
      </w:r>
      <w:r w:rsidR="004A36C4"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.6</w:t>
      </w:r>
      <w:r>
        <w:rPr>
          <w:sz w:val="28"/>
          <w:szCs w:val="28"/>
        </w:rPr>
        <w:t>. П</w:t>
      </w:r>
      <w:r w:rsidRPr="004A36C4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</w:t>
      </w:r>
      <w:r w:rsidRPr="004A36C4">
        <w:rPr>
          <w:sz w:val="28"/>
          <w:szCs w:val="28"/>
        </w:rPr>
        <w:lastRenderedPageBreak/>
        <w:t xml:space="preserve">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history="1">
        <w:r w:rsidRPr="004A36C4">
          <w:rPr>
            <w:sz w:val="28"/>
            <w:szCs w:val="28"/>
          </w:rPr>
          <w:t>пунктом 19 статьи 39.11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.7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.8</w:t>
      </w:r>
      <w:r>
        <w:rPr>
          <w:sz w:val="28"/>
          <w:szCs w:val="28"/>
        </w:rPr>
        <w:t>. В</w:t>
      </w:r>
      <w:r w:rsidRPr="004A36C4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4A36C4" w:rsidRP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.9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 xml:space="preserve"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 w:rsidRPr="004A36C4">
          <w:rPr>
            <w:sz w:val="28"/>
            <w:szCs w:val="28"/>
          </w:rPr>
          <w:t>статьёй 11.9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0" w:history="1">
        <w:r w:rsidRPr="004A36C4">
          <w:rPr>
            <w:sz w:val="28"/>
            <w:szCs w:val="28"/>
          </w:rPr>
          <w:t>подпунктами 1</w:t>
        </w:r>
      </w:hyperlink>
      <w:r w:rsidRPr="004A36C4">
        <w:rPr>
          <w:sz w:val="28"/>
          <w:szCs w:val="28"/>
        </w:rPr>
        <w:t xml:space="preserve"> и </w:t>
      </w:r>
      <w:hyperlink r:id="rId21" w:history="1">
        <w:r w:rsidRPr="004A36C4">
          <w:rPr>
            <w:sz w:val="28"/>
            <w:szCs w:val="28"/>
          </w:rPr>
          <w:t>4 пункта 1 статьи 39.28</w:t>
        </w:r>
      </w:hyperlink>
      <w:r w:rsidRPr="004A36C4">
        <w:rPr>
          <w:sz w:val="28"/>
          <w:szCs w:val="28"/>
        </w:rPr>
        <w:t xml:space="preserve"> Земельного кодекса Российской Федерации.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.10</w:t>
      </w:r>
      <w:r>
        <w:rPr>
          <w:sz w:val="28"/>
          <w:szCs w:val="28"/>
        </w:rPr>
        <w:t>. Г</w:t>
      </w:r>
      <w:r w:rsidRPr="004A36C4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 w:rsidRPr="004A36C4">
          <w:rPr>
            <w:sz w:val="28"/>
            <w:szCs w:val="28"/>
          </w:rPr>
          <w:t>законом</w:t>
        </w:r>
      </w:hyperlink>
      <w:r w:rsidRPr="004A36C4">
        <w:rPr>
          <w:sz w:val="28"/>
          <w:szCs w:val="28"/>
        </w:rPr>
        <w:t xml:space="preserve"> «О государственном кадастре недвижимости.</w:t>
      </w:r>
    </w:p>
    <w:p w:rsidR="00017A63" w:rsidRDefault="004A36C4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D84555">
        <w:rPr>
          <w:color w:val="000000"/>
          <w:sz w:val="28"/>
          <w:szCs w:val="28"/>
        </w:rPr>
        <w:t>3</w:t>
      </w:r>
      <w:r w:rsidR="00017A63" w:rsidRPr="0028621A">
        <w:rPr>
          <w:color w:val="000000"/>
          <w:sz w:val="28"/>
          <w:szCs w:val="28"/>
        </w:rPr>
        <w:t xml:space="preserve">. </w:t>
      </w:r>
      <w:r w:rsidR="00017A63" w:rsidRPr="0071490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</w:t>
      </w:r>
      <w:r w:rsidR="00E76A1D">
        <w:rPr>
          <w:sz w:val="28"/>
          <w:szCs w:val="28"/>
        </w:rPr>
        <w:t>оставлении муниципальной услуги</w:t>
      </w:r>
      <w:r w:rsidR="00017A63" w:rsidRPr="00714905">
        <w:rPr>
          <w:sz w:val="28"/>
          <w:szCs w:val="28"/>
        </w:rPr>
        <w:t>.</w:t>
      </w:r>
    </w:p>
    <w:p w:rsidR="00E76A1D" w:rsidRDefault="00E76A1D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2.9.</w:t>
      </w:r>
      <w:r w:rsidR="00D84555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7A4913">
        <w:rPr>
          <w:sz w:val="28"/>
          <w:szCs w:val="28"/>
        </w:rPr>
        <w:t>Необходимыми и обязательными для предоставления муниципальной услуги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>2.10.1.</w:t>
      </w:r>
      <w:r w:rsidR="00E76A1D" w:rsidRPr="00E76A1D">
        <w:t xml:space="preserve"> </w:t>
      </w:r>
      <w:r w:rsidR="00E76A1D" w:rsidRPr="00E76A1D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17A63" w:rsidRPr="002C1D28" w:rsidRDefault="00017A63" w:rsidP="00532807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«МФЦ» путём присвоения заявлению входящего номера.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28621A">
        <w:rPr>
          <w:rFonts w:ascii="Times New Roman" w:hAnsi="Times New Roman" w:cs="Times New Roman"/>
          <w:sz w:val="28"/>
          <w:szCs w:val="28"/>
        </w:rPr>
        <w:t xml:space="preserve">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28621A">
        <w:rPr>
          <w:rFonts w:ascii="Times New Roman" w:hAnsi="Times New Roman" w:cs="Times New Roman"/>
          <w:sz w:val="28"/>
          <w:szCs w:val="28"/>
        </w:rPr>
        <w:t xml:space="preserve"> «МФЦ», регистрируется работником,  уполномоченным на приём заявлений.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AB0D5C">
        <w:rPr>
          <w:rFonts w:ascii="Times New Roman" w:hAnsi="Times New Roman" w:cs="Times New Roman"/>
          <w:sz w:val="28"/>
          <w:szCs w:val="28"/>
        </w:rPr>
        <w:t>www.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B0D5C">
        <w:rPr>
          <w:rFonts w:ascii="Times New Roman" w:hAnsi="Times New Roman" w:cs="Times New Roman"/>
          <w:sz w:val="28"/>
          <w:szCs w:val="28"/>
        </w:rPr>
        <w:t>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2.12.4.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3" w:history="1">
        <w:r w:rsidRPr="0028621A">
          <w:rPr>
            <w:sz w:val="28"/>
            <w:szCs w:val="28"/>
          </w:rPr>
          <w:t>законом</w:t>
        </w:r>
      </w:hyperlink>
      <w:r w:rsidRPr="0028621A">
        <w:rPr>
          <w:sz w:val="28"/>
          <w:szCs w:val="28"/>
        </w:rPr>
        <w:t xml:space="preserve"> от 6 апреля 2011 года № 63-ФЗ «Об электронной подписи».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2.12.5. 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2.12.6. Заявление на предоставление муниципальной услуги при поступлении в уполномоченный орган подлежит обязательно</w:t>
      </w:r>
      <w:r w:rsidR="00B35043">
        <w:rPr>
          <w:sz w:val="28"/>
          <w:szCs w:val="28"/>
        </w:rPr>
        <w:t xml:space="preserve">й регистрации в течение 1 дня со дня </w:t>
      </w:r>
      <w:r w:rsidRPr="0028621A">
        <w:rPr>
          <w:sz w:val="28"/>
          <w:szCs w:val="28"/>
        </w:rPr>
        <w:t>его поступления.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их заполнения и перечнем документов, необходимых для предоставления каждой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 оборудуются в соответствии со стандартом комфортности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681C5F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Мезмайского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="00681C5F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сельского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поселения Апшеронского района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услуги.</w:t>
      </w:r>
    </w:p>
    <w:p w:rsidR="00017A63" w:rsidRPr="002C1D28" w:rsidRDefault="00B3504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2.14.2. 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681C5F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Мезмайского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="00681C5F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сельского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поселения Апшеронского района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осуществляется при личном обращении заявителя: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1. П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консультации по вопросам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</w:t>
      </w:r>
      <w:r w:rsidRPr="0028621A">
        <w:rPr>
          <w:sz w:val="28"/>
          <w:szCs w:val="28"/>
        </w:rPr>
        <w:lastRenderedPageBreak/>
        <w:t xml:space="preserve">Краснодарского края», через администрацию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Pr="0028621A">
        <w:rPr>
          <w:sz w:val="28"/>
          <w:szCs w:val="28"/>
        </w:rPr>
        <w:t xml:space="preserve">,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5" w:name="sub_2171"/>
      <w:r w:rsidRPr="0028621A">
        <w:rPr>
          <w:sz w:val="28"/>
          <w:szCs w:val="28"/>
        </w:rPr>
        <w:t>5.1</w:t>
      </w:r>
      <w:bookmarkEnd w:id="5"/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Предоставление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информирование заявителей о порядке предоставления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соответствии с нормативными правовыми актами и соглашением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Pr="0028621A">
        <w:rPr>
          <w:sz w:val="28"/>
          <w:szCs w:val="28"/>
        </w:rPr>
        <w:t xml:space="preserve"> о взаимодействии.</w:t>
      </w:r>
    </w:p>
    <w:p w:rsidR="00017A63" w:rsidRPr="0028621A" w:rsidRDefault="00017A63" w:rsidP="005328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="009E43D2">
        <w:rPr>
          <w:color w:val="000000"/>
          <w:sz w:val="28"/>
          <w:szCs w:val="28"/>
        </w:rPr>
        <w:t>С 1 июня 2015 года, п</w:t>
      </w:r>
      <w:r w:rsidR="005A3A31" w:rsidRPr="0028621A">
        <w:rPr>
          <w:sz w:val="28"/>
          <w:szCs w:val="28"/>
        </w:rPr>
        <w:t>ри наличии технических возможностей</w:t>
      </w:r>
      <w:r w:rsidR="009E43D2">
        <w:rPr>
          <w:sz w:val="28"/>
          <w:szCs w:val="28"/>
        </w:rPr>
        <w:t>,</w:t>
      </w:r>
      <w:r w:rsidR="005A3A31" w:rsidRPr="0028621A">
        <w:rPr>
          <w:sz w:val="28"/>
          <w:szCs w:val="28"/>
        </w:rPr>
        <w:t xml:space="preserve"> </w:t>
      </w:r>
      <w:r w:rsidR="005A3A31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4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электронной подписи» и от 27 июля 2010 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 Заявление в форме электронного до</w:t>
      </w:r>
      <w:r w:rsidR="00F7605A" w:rsidRPr="00951579">
        <w:rPr>
          <w:sz w:val="28"/>
          <w:szCs w:val="28"/>
        </w:rPr>
        <w:t xml:space="preserve">кумента представляется в Администрацию </w:t>
      </w:r>
      <w:r w:rsidR="00EA6E89" w:rsidRPr="00951579">
        <w:rPr>
          <w:sz w:val="28"/>
          <w:szCs w:val="28"/>
        </w:rPr>
        <w:t>по выбору заявителя: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EA6E89" w:rsidRPr="00951579">
        <w:rPr>
          <w:sz w:val="28"/>
          <w:szCs w:val="28"/>
        </w:rPr>
        <w:t>1.</w:t>
      </w:r>
      <w:r w:rsidR="00F7605A" w:rsidRPr="00951579">
        <w:rPr>
          <w:sz w:val="28"/>
          <w:szCs w:val="28"/>
        </w:rPr>
        <w:t xml:space="preserve">1. </w:t>
      </w:r>
      <w:r w:rsidR="00EA6E89" w:rsidRPr="00951579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EA6E89" w:rsidRPr="00E00A87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2. Путем направления электронного </w:t>
      </w:r>
      <w:r w:rsidR="00EA6E89" w:rsidRPr="009630C3">
        <w:rPr>
          <w:sz w:val="28"/>
          <w:szCs w:val="28"/>
        </w:rPr>
        <w:t>документа в уполномоченный орган на официальную электронную почту (далее - представление посредством электронной почты).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</w:t>
      </w:r>
      <w:r w:rsidR="00EA6E89" w:rsidRPr="00951579">
        <w:rPr>
          <w:sz w:val="28"/>
          <w:szCs w:val="28"/>
        </w:rPr>
        <w:t>. В заявлении указывается один из следующих способов предоставления результатов рассмотрения заявления: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1. В виде бумажного документа, который заявитель получает непосредственно при личном обращении.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 xml:space="preserve">2. В виде бумажного документа, который направляется </w:t>
      </w:r>
      <w:r w:rsidR="00C2505C"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>заявителю посредством почтового отправления.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3.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4. В виде электронного документа,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2.15.</w:t>
      </w:r>
      <w:r w:rsidR="007A4913">
        <w:rPr>
          <w:sz w:val="28"/>
          <w:szCs w:val="28"/>
        </w:rPr>
        <w:t>5</w:t>
      </w:r>
      <w:r w:rsidR="00EA6E89" w:rsidRPr="00951579">
        <w:rPr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 xml:space="preserve">.1. </w:t>
      </w:r>
      <w:r w:rsidR="00EA6E89" w:rsidRPr="00951579">
        <w:rPr>
          <w:sz w:val="28"/>
          <w:szCs w:val="28"/>
        </w:rPr>
        <w:t>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</w:t>
      </w:r>
      <w:r w:rsidRPr="00951579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="00EA6E89" w:rsidRPr="00951579">
        <w:rPr>
          <w:sz w:val="28"/>
          <w:szCs w:val="28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1. Лица, действующего от имени юридического лица без доверенности.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7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</w:t>
      </w:r>
      <w:r w:rsidR="00B35043">
        <w:rPr>
          <w:sz w:val="28"/>
          <w:szCs w:val="28"/>
        </w:rPr>
        <w:t xml:space="preserve"> </w:t>
      </w:r>
      <w:hyperlink r:id="rId25" w:history="1">
        <w:r w:rsidR="00EA6E89" w:rsidRPr="00951579">
          <w:rPr>
            <w:sz w:val="28"/>
            <w:szCs w:val="28"/>
          </w:rPr>
          <w:t>кодексом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Российской Федерации</w:t>
      </w:r>
      <w:r w:rsidRPr="00951579">
        <w:rPr>
          <w:sz w:val="28"/>
          <w:szCs w:val="28"/>
        </w:rPr>
        <w:t xml:space="preserve"> и настоящим регламентом</w:t>
      </w:r>
      <w:r w:rsidR="00EA6E89" w:rsidRPr="00951579">
        <w:rPr>
          <w:sz w:val="28"/>
          <w:szCs w:val="28"/>
        </w:rPr>
        <w:t>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8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Заявитель вправе самостоятельно представить с заявлением документы, которые в соответствии с </w:t>
      </w:r>
      <w:hyperlink r:id="rId26" w:history="1">
        <w:r w:rsidR="00EA6E89" w:rsidRPr="00951579">
          <w:rPr>
            <w:sz w:val="28"/>
            <w:szCs w:val="28"/>
          </w:rPr>
          <w:t>частью 1 статьи 1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Федераль</w:t>
      </w:r>
      <w:r w:rsidR="00B35043">
        <w:rPr>
          <w:sz w:val="28"/>
          <w:szCs w:val="28"/>
        </w:rPr>
        <w:t>ного закона от 27 июля 2010 года №</w:t>
      </w:r>
      <w:r w:rsidR="00EA6E89" w:rsidRPr="00951579">
        <w:rPr>
          <w:sz w:val="28"/>
          <w:szCs w:val="28"/>
        </w:rPr>
        <w:t xml:space="preserve"> 210-ФЗ «Об организации предоставления государственных и муниципальных услуг» запрашиваются уполномоченным органом.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9</w:t>
      </w:r>
      <w:r w:rsidR="00EA6E89" w:rsidRPr="00951579">
        <w:rPr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 xml:space="preserve">2.15.10. </w:t>
      </w:r>
      <w:r w:rsidR="00EA6E89" w:rsidRPr="00951579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A6E89" w:rsidRPr="00951579" w:rsidRDefault="00EA6E89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2.15.11</w:t>
      </w:r>
      <w:r w:rsidR="00EA6E89" w:rsidRPr="00951579">
        <w:rPr>
          <w:sz w:val="28"/>
          <w:szCs w:val="28"/>
        </w:rPr>
        <w:t xml:space="preserve">. Получение заявления и прилагаемых к нему документов подтверждается </w:t>
      </w:r>
      <w:r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</w:t>
      </w:r>
      <w:r w:rsidR="00EA6E89" w:rsidRPr="009630C3">
        <w:rPr>
          <w:sz w:val="28"/>
          <w:szCs w:val="28"/>
        </w:rPr>
        <w:t>документов, с указанием их объема (далее - уведомление о получении заявления).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2</w:t>
      </w:r>
      <w:r w:rsidR="00EA6E89" w:rsidRPr="009630C3">
        <w:rPr>
          <w:sz w:val="28"/>
          <w:szCs w:val="28"/>
        </w:rPr>
        <w:t xml:space="preserve"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Pr="009630C3">
        <w:rPr>
          <w:sz w:val="28"/>
          <w:szCs w:val="28"/>
        </w:rPr>
        <w:t>Администрацию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3</w:t>
      </w:r>
      <w:r w:rsidR="00EA6E89" w:rsidRPr="009630C3">
        <w:rPr>
          <w:sz w:val="28"/>
          <w:szCs w:val="28"/>
        </w:rPr>
        <w:t xml:space="preserve">. Заявление, представленное с нарушением настоящего Порядка, не рассматривается </w:t>
      </w:r>
      <w:r w:rsidR="00DC44FB" w:rsidRPr="009630C3">
        <w:rPr>
          <w:sz w:val="28"/>
          <w:szCs w:val="28"/>
        </w:rPr>
        <w:t>Администрацией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2.15.14. </w:t>
      </w:r>
      <w:r w:rsidR="00EA6E89" w:rsidRPr="009630C3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DC44FB" w:rsidRPr="009630C3">
        <w:rPr>
          <w:sz w:val="28"/>
          <w:szCs w:val="28"/>
        </w:rPr>
        <w:t xml:space="preserve">Администрация </w:t>
      </w:r>
      <w:r w:rsidR="00EA6E89" w:rsidRPr="009630C3">
        <w:rPr>
          <w:sz w:val="28"/>
          <w:szCs w:val="28"/>
        </w:rPr>
        <w:t xml:space="preserve">направляет заявителю на указанный в заявлении </w:t>
      </w:r>
      <w:r w:rsidR="00EA6E89" w:rsidRPr="009630C3">
        <w:rPr>
          <w:sz w:val="28"/>
          <w:szCs w:val="28"/>
        </w:rPr>
        <w:lastRenderedPageBreak/>
        <w:t>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2.16. </w:t>
      </w:r>
      <w:r w:rsidR="00EA6E89" w:rsidRPr="009630C3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</w:t>
      </w:r>
      <w:r w:rsidR="00B35043">
        <w:rPr>
          <w:sz w:val="28"/>
          <w:szCs w:val="28"/>
        </w:rPr>
        <w:t xml:space="preserve"> </w:t>
      </w:r>
      <w:r w:rsidR="00EA6E89" w:rsidRPr="009630C3">
        <w:rPr>
          <w:sz w:val="28"/>
          <w:szCs w:val="28"/>
        </w:rPr>
        <w:t>портал и местные порталы, или иных технических средств связи</w:t>
      </w:r>
      <w:r w:rsidR="00830B97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2.16.1</w:t>
      </w:r>
      <w:r w:rsidR="00EA6E89" w:rsidRPr="009630C3">
        <w:rPr>
          <w:sz w:val="28"/>
          <w:szCs w:val="28"/>
        </w:rPr>
        <w:t xml:space="preserve">. Заявления и прилагаемые к ним документы предоставляются в </w:t>
      </w:r>
      <w:r w:rsidR="00DC44FB" w:rsidRPr="009630C3">
        <w:rPr>
          <w:sz w:val="28"/>
          <w:szCs w:val="28"/>
        </w:rPr>
        <w:t xml:space="preserve">Администрацию </w:t>
      </w:r>
      <w:r w:rsidR="00EA6E89" w:rsidRPr="009630C3">
        <w:rPr>
          <w:sz w:val="28"/>
          <w:szCs w:val="28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2.16.2</w:t>
      </w:r>
      <w:r w:rsidR="00EA6E89" w:rsidRPr="009630C3">
        <w:rPr>
          <w:sz w:val="28"/>
          <w:szCs w:val="28"/>
        </w:rPr>
        <w:t>. 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2.16.3</w:t>
      </w:r>
      <w:r w:rsidR="00EA6E89" w:rsidRPr="009630C3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</w:t>
      </w:r>
      <w:r w:rsidR="00B35043">
        <w:rPr>
          <w:sz w:val="28"/>
          <w:szCs w:val="28"/>
        </w:rPr>
        <w:t xml:space="preserve">я в виде файлов в форматах PDF, </w:t>
      </w:r>
      <w:r w:rsidR="00EA6E89" w:rsidRPr="009630C3">
        <w:rPr>
          <w:sz w:val="28"/>
          <w:szCs w:val="28"/>
        </w:rPr>
        <w:t>TIF.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2.16.4</w:t>
      </w:r>
      <w:r w:rsidR="00EA6E89" w:rsidRPr="009630C3">
        <w:rPr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6E89" w:rsidRPr="00A3016A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</w:t>
      </w:r>
      <w:r w:rsidR="00DC44FB" w:rsidRPr="009630C3">
        <w:rPr>
          <w:sz w:val="28"/>
          <w:szCs w:val="28"/>
        </w:rPr>
        <w:t>5</w:t>
      </w:r>
      <w:r w:rsidRPr="009630C3">
        <w:rPr>
          <w:sz w:val="28"/>
          <w:szCs w:val="28"/>
        </w:rPr>
        <w:t xml:space="preserve">. </w:t>
      </w:r>
      <w:r w:rsidR="00EA6E89" w:rsidRPr="009630C3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37"/>
      <w:bookmarkStart w:id="7" w:name="sub_3014"/>
      <w:bookmarkStart w:id="8" w:name="sub_343"/>
      <w:bookmarkEnd w:id="6"/>
      <w:r w:rsidRPr="00402AD6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3.1.1.1.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3.1.1.2. Рассмотрение заявления и прилагаемых к нему документов, подготовка письма о возврате заявления или результат</w:t>
      </w:r>
      <w:r w:rsidR="00830B97">
        <w:rPr>
          <w:sz w:val="28"/>
          <w:szCs w:val="28"/>
        </w:rPr>
        <w:t>а предоставления муниципальной</w:t>
      </w:r>
      <w:r w:rsidRPr="009630C3">
        <w:rPr>
          <w:sz w:val="28"/>
          <w:szCs w:val="28"/>
        </w:rPr>
        <w:t xml:space="preserve">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3.1.1.3. Передача письма о возврате заявления или результата </w:t>
      </w:r>
      <w:r w:rsidRPr="009630C3">
        <w:rPr>
          <w:sz w:val="28"/>
          <w:szCs w:val="28"/>
        </w:rPr>
        <w:lastRenderedPageBreak/>
        <w:t xml:space="preserve">предоставления муниципальной услуги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3.1.2. </w:t>
      </w:r>
      <w:hyperlink w:anchor="Par769" w:history="1">
        <w:r w:rsidRPr="009630C3">
          <w:rPr>
            <w:sz w:val="28"/>
            <w:szCs w:val="28"/>
          </w:rPr>
          <w:t>Блок-схема</w:t>
        </w:r>
      </w:hyperlink>
      <w:r w:rsidRPr="009630C3">
        <w:rPr>
          <w:sz w:val="28"/>
          <w:szCs w:val="28"/>
        </w:rPr>
        <w:t xml:space="preserve"> предоставления муниципальной услуги приводится в приложении № </w:t>
      </w:r>
      <w:r w:rsidR="000C6723">
        <w:rPr>
          <w:sz w:val="28"/>
          <w:szCs w:val="28"/>
        </w:rPr>
        <w:t>3</w:t>
      </w:r>
      <w:r w:rsidRPr="009630C3">
        <w:rPr>
          <w:sz w:val="28"/>
          <w:szCs w:val="28"/>
        </w:rPr>
        <w:t xml:space="preserve"> к настоящему Административному регламенту.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с заявлением и приложенными к нему документами.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3.2.2. При приёме заявления и прилагаемых к нему документов работник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3.6. Д</w:t>
      </w:r>
      <w:r w:rsidRPr="00402AD6">
        <w:rPr>
          <w:sz w:val="28"/>
          <w:szCs w:val="28"/>
        </w:rPr>
        <w:t>окументы не имеют серьёзных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3.7.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3.8.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содержат информацию, необходимую для 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953B0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</w:t>
      </w:r>
      <w:r w:rsidR="00953B00"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</w:t>
      </w:r>
      <w:r w:rsidR="007545DE">
        <w:rPr>
          <w:sz w:val="28"/>
          <w:szCs w:val="28"/>
        </w:rPr>
        <w:t>.</w:t>
      </w:r>
      <w:r w:rsidRPr="001C6E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7545DE">
        <w:rPr>
          <w:sz w:val="28"/>
          <w:szCs w:val="28"/>
        </w:rPr>
        <w:t>ов и ставит штамп «копия верна».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 xml:space="preserve">ри отсутствии основания для отказа в приёме документов </w:t>
      </w:r>
      <w:r w:rsidRPr="001C6E9A">
        <w:rPr>
          <w:sz w:val="28"/>
          <w:szCs w:val="28"/>
        </w:rPr>
        <w:lastRenderedPageBreak/>
        <w:t>оформляет с использованием системы электронной очереди расписку о приёме документов.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 xml:space="preserve">Поступившее заявление работник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 К</w:t>
      </w:r>
      <w:r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>Заявитель, представивший документ</w:t>
      </w:r>
      <w:r w:rsidR="00830B97">
        <w:rPr>
          <w:sz w:val="28"/>
          <w:szCs w:val="28"/>
        </w:rPr>
        <w:t xml:space="preserve">ы для получения муниципальной </w:t>
      </w:r>
      <w:r w:rsidRPr="001C6E9A">
        <w:rPr>
          <w:sz w:val="28"/>
          <w:szCs w:val="28"/>
        </w:rPr>
        <w:t xml:space="preserve">услуги, в обязательном порядке информируется специалистом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>Выдача заявителю расписки подтв</w:t>
      </w:r>
      <w:r w:rsidR="00501019">
        <w:rPr>
          <w:sz w:val="28"/>
          <w:szCs w:val="28"/>
        </w:rPr>
        <w:t xml:space="preserve">ерждает факт приёма работником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комплекта документов от заявителя.</w:t>
      </w:r>
    </w:p>
    <w:p w:rsidR="0062629A" w:rsidRPr="00402AD6" w:rsidRDefault="0062629A" w:rsidP="00B35043">
      <w:pPr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</w:t>
      </w:r>
      <w:r w:rsidR="00830B97">
        <w:rPr>
          <w:sz w:val="28"/>
          <w:szCs w:val="28"/>
        </w:rPr>
        <w:t xml:space="preserve">естра, который составляется в </w:t>
      </w:r>
      <w:r w:rsidRPr="00402AD6">
        <w:rPr>
          <w:sz w:val="28"/>
          <w:szCs w:val="28"/>
        </w:rPr>
        <w:t>2- х экземплярах и содержит дату и время передачи.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 xml:space="preserve">. Результатом административной процедуры является передача заявления и прилагаемых к нему документы из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в Администрацию.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 </w:t>
      </w:r>
      <w:r w:rsidRPr="00CE086D">
        <w:rPr>
          <w:sz w:val="28"/>
          <w:szCs w:val="28"/>
        </w:rPr>
        <w:t xml:space="preserve">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3.3.1. </w:t>
      </w:r>
      <w:r w:rsidRPr="00CE086D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Администрацией </w:t>
      </w:r>
      <w:r w:rsidRPr="00CE086D">
        <w:rPr>
          <w:sz w:val="28"/>
          <w:szCs w:val="28"/>
        </w:rPr>
        <w:t xml:space="preserve">заявления и пакета документов из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 xml:space="preserve">В случае непредставления заявителем по собственной инициативе </w:t>
      </w:r>
      <w:r w:rsidRPr="00AE1905">
        <w:rPr>
          <w:sz w:val="28"/>
          <w:szCs w:val="28"/>
        </w:rPr>
        <w:lastRenderedPageBreak/>
        <w:t>документов</w:t>
      </w:r>
      <w:r w:rsidRPr="009630C3">
        <w:rPr>
          <w:sz w:val="28"/>
          <w:szCs w:val="28"/>
        </w:rPr>
        <w:t xml:space="preserve">, указанных в </w:t>
      </w:r>
      <w:hyperlink w:anchor="Par229" w:history="1">
        <w:r w:rsidRPr="009630C3">
          <w:rPr>
            <w:sz w:val="28"/>
            <w:szCs w:val="28"/>
          </w:rPr>
          <w:t xml:space="preserve">пункте </w:t>
        </w:r>
      </w:hyperlink>
      <w:r w:rsidR="009630C3" w:rsidRPr="009630C3">
        <w:rPr>
          <w:sz w:val="28"/>
          <w:szCs w:val="28"/>
        </w:rPr>
        <w:t>2.6.2</w:t>
      </w:r>
      <w:r w:rsidRPr="009630C3">
        <w:rPr>
          <w:sz w:val="28"/>
          <w:szCs w:val="28"/>
        </w:rPr>
        <w:t xml:space="preserve">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</w:t>
      </w:r>
      <w:r w:rsidRPr="00AE1905">
        <w:rPr>
          <w:sz w:val="28"/>
          <w:szCs w:val="28"/>
        </w:rPr>
        <w:t xml:space="preserve"> документов обеспечивается подготовка межведомственных запросов в соответствующие органы (организации).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AD6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27" w:history="1">
        <w:r w:rsidRPr="00402AD6">
          <w:rPr>
            <w:sz w:val="28"/>
            <w:szCs w:val="28"/>
          </w:rPr>
          <w:t>законом</w:t>
        </w:r>
      </w:hyperlink>
      <w:r w:rsidR="003346C6"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>от 27.07.2010 г</w:t>
      </w:r>
      <w:r w:rsidR="007545DE">
        <w:rPr>
          <w:sz w:val="28"/>
          <w:szCs w:val="28"/>
        </w:rPr>
        <w:t xml:space="preserve">.               </w:t>
      </w:r>
      <w:r w:rsidRPr="00402AD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402AD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02AD6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1. О</w:t>
      </w:r>
      <w:r w:rsidRPr="00AE1905">
        <w:rPr>
          <w:sz w:val="28"/>
          <w:szCs w:val="28"/>
        </w:rPr>
        <w:t xml:space="preserve"> подготовке проекта письма об отказе в предоставлении муниципальной услуги.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2. О</w:t>
      </w:r>
      <w:r w:rsidRPr="00AE1905">
        <w:rPr>
          <w:sz w:val="28"/>
          <w:szCs w:val="28"/>
        </w:rPr>
        <w:t xml:space="preserve"> подготовке проекта постановления об утверждении схемы расположения земельного участка.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>При наличи</w:t>
      </w:r>
      <w:r>
        <w:rPr>
          <w:sz w:val="28"/>
          <w:szCs w:val="28"/>
        </w:rPr>
        <w:t>и оснований для отказа работник</w:t>
      </w:r>
      <w:r w:rsidRPr="0002105E">
        <w:rPr>
          <w:sz w:val="28"/>
          <w:szCs w:val="28"/>
        </w:rPr>
        <w:t>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 xml:space="preserve">Письмо об отказе в предоставлении муниципальной услуги в течение 2-х рабочих дней подписывается главой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Pr="0002105E">
        <w:rPr>
          <w:sz w:val="28"/>
          <w:szCs w:val="28"/>
        </w:rPr>
        <w:t xml:space="preserve"> либо уполномоченным им лицом, первый экземпляр письма направляется в </w:t>
      </w:r>
      <w:r w:rsidR="00C0684B">
        <w:rPr>
          <w:sz w:val="28"/>
          <w:szCs w:val="28"/>
        </w:rPr>
        <w:t>МКУ</w:t>
      </w:r>
      <w:r w:rsidRPr="0002105E">
        <w:rPr>
          <w:sz w:val="28"/>
          <w:szCs w:val="28"/>
        </w:rPr>
        <w:t xml:space="preserve"> «МФЦ» для выдачи заявителю, второй экземпляр хранится в Администрации.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Pr="0002105E">
        <w:rPr>
          <w:sz w:val="28"/>
          <w:szCs w:val="28"/>
        </w:rPr>
        <w:t xml:space="preserve">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62629A" w:rsidRPr="002020C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B9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C8">
        <w:rPr>
          <w:rFonts w:ascii="Times New Roman" w:hAnsi="Times New Roman" w:cs="Times New Roman"/>
          <w:sz w:val="28"/>
          <w:szCs w:val="28"/>
        </w:rPr>
        <w:t>После получения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5F">
        <w:rPr>
          <w:rFonts w:ascii="Times New Roman" w:hAnsi="Times New Roman" w:cs="Times New Roman"/>
          <w:sz w:val="28"/>
          <w:szCs w:val="28"/>
        </w:rPr>
        <w:t>Мезмайского</w:t>
      </w:r>
      <w:r w:rsidR="00C0684B">
        <w:rPr>
          <w:rFonts w:ascii="Times New Roman" w:hAnsi="Times New Roman" w:cs="Times New Roman"/>
          <w:sz w:val="28"/>
          <w:szCs w:val="28"/>
        </w:rPr>
        <w:t xml:space="preserve"> </w:t>
      </w:r>
      <w:r w:rsidR="00681C5F">
        <w:rPr>
          <w:rFonts w:ascii="Times New Roman" w:hAnsi="Times New Roman" w:cs="Times New Roman"/>
          <w:sz w:val="28"/>
          <w:szCs w:val="28"/>
        </w:rPr>
        <w:t>сельского</w:t>
      </w:r>
      <w:r w:rsidR="00C0684B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2020C8">
        <w:rPr>
          <w:rFonts w:ascii="Times New Roman" w:hAnsi="Times New Roman" w:cs="Times New Roman"/>
          <w:sz w:val="28"/>
          <w:szCs w:val="28"/>
        </w:rPr>
        <w:t xml:space="preserve"> или присвоения адр</w:t>
      </w:r>
      <w:r>
        <w:rPr>
          <w:rFonts w:ascii="Times New Roman" w:hAnsi="Times New Roman" w:cs="Times New Roman"/>
          <w:sz w:val="28"/>
          <w:szCs w:val="28"/>
        </w:rPr>
        <w:t>еса земельному участку работник</w:t>
      </w:r>
      <w:r w:rsidRPr="002020C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681C5F">
        <w:rPr>
          <w:rFonts w:ascii="Times New Roman" w:hAnsi="Times New Roman" w:cs="Times New Roman"/>
          <w:sz w:val="28"/>
          <w:szCs w:val="28"/>
        </w:rPr>
        <w:t>Мезмайского</w:t>
      </w:r>
      <w:r w:rsidR="00C0684B">
        <w:rPr>
          <w:rFonts w:ascii="Times New Roman" w:hAnsi="Times New Roman" w:cs="Times New Roman"/>
          <w:sz w:val="28"/>
          <w:szCs w:val="28"/>
        </w:rPr>
        <w:t xml:space="preserve"> </w:t>
      </w:r>
      <w:r w:rsidR="00681C5F">
        <w:rPr>
          <w:rFonts w:ascii="Times New Roman" w:hAnsi="Times New Roman" w:cs="Times New Roman"/>
          <w:sz w:val="28"/>
          <w:szCs w:val="28"/>
        </w:rPr>
        <w:t>сельского</w:t>
      </w:r>
      <w:r w:rsidR="00C0684B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020C8">
        <w:rPr>
          <w:rFonts w:ascii="Times New Roman" w:hAnsi="Times New Roman" w:cs="Times New Roman"/>
          <w:sz w:val="28"/>
          <w:szCs w:val="28"/>
        </w:rPr>
        <w:t>проект постановления)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  <w:r w:rsidRPr="002020C8">
        <w:rPr>
          <w:rFonts w:ascii="Times New Roman" w:hAnsi="Times New Roman" w:cs="Times New Roman"/>
          <w:sz w:val="28"/>
          <w:szCs w:val="28"/>
        </w:rPr>
        <w:t>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6109B6" w:rsidRPr="006109B6" w:rsidRDefault="0062629A" w:rsidP="006109B6">
      <w:pPr>
        <w:ind w:firstLine="708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109B6" w:rsidRPr="006109B6">
        <w:rPr>
          <w:sz w:val="28"/>
          <w:szCs w:val="28"/>
        </w:rPr>
        <w:t xml:space="preserve"> </w:t>
      </w:r>
      <w:r w:rsidR="0030035A">
        <w:rPr>
          <w:sz w:val="28"/>
          <w:szCs w:val="28"/>
        </w:rPr>
        <w:t>Г</w:t>
      </w:r>
      <w:r w:rsidR="006109B6" w:rsidRPr="006109B6">
        <w:rPr>
          <w:sz w:val="28"/>
          <w:szCs w:val="28"/>
        </w:rPr>
        <w:t>лав</w:t>
      </w:r>
      <w:r w:rsidR="0030035A">
        <w:rPr>
          <w:sz w:val="28"/>
          <w:szCs w:val="28"/>
        </w:rPr>
        <w:t xml:space="preserve">ой </w:t>
      </w:r>
      <w:r w:rsidR="006109B6" w:rsidRPr="006109B6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Мезмайского</w:t>
      </w:r>
      <w:r w:rsidR="006109B6" w:rsidRPr="006109B6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6109B6" w:rsidRPr="006109B6">
        <w:rPr>
          <w:sz w:val="28"/>
          <w:szCs w:val="28"/>
        </w:rPr>
        <w:t xml:space="preserve"> поселения Апшеронского района, курирующим работу по вопросам земельных отношений - 2 дня.</w:t>
      </w:r>
    </w:p>
    <w:p w:rsidR="0062629A" w:rsidRPr="00402AD6" w:rsidRDefault="006109B6" w:rsidP="00300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3.3.11.</w:t>
      </w:r>
      <w:r w:rsidR="0030035A">
        <w:rPr>
          <w:sz w:val="28"/>
          <w:szCs w:val="28"/>
        </w:rPr>
        <w:t>2</w:t>
      </w:r>
      <w:r w:rsidRPr="006109B6">
        <w:rPr>
          <w:sz w:val="28"/>
          <w:szCs w:val="28"/>
        </w:rPr>
        <w:t>. Подписанное Постановление в течение 1 дня регистрируется в отделе Администрации.</w:t>
      </w:r>
    </w:p>
    <w:p w:rsidR="0062629A" w:rsidRPr="00C77BF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3.3.1</w:t>
      </w:r>
      <w:r w:rsidR="0030035A">
        <w:rPr>
          <w:rFonts w:ascii="Times New Roman" w:hAnsi="Times New Roman" w:cs="Times New Roman"/>
          <w:sz w:val="28"/>
          <w:szCs w:val="28"/>
        </w:rPr>
        <w:t>2</w:t>
      </w:r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  <w:r w:rsidRPr="006C145F">
        <w:rPr>
          <w:rFonts w:ascii="Times New Roman" w:hAnsi="Times New Roman" w:cs="Times New Roman"/>
          <w:sz w:val="28"/>
          <w:szCs w:val="28"/>
        </w:rPr>
        <w:t>Постановление об утверждении схемы ра</w:t>
      </w:r>
      <w:r w:rsidR="00830B97">
        <w:rPr>
          <w:rFonts w:ascii="Times New Roman" w:hAnsi="Times New Roman" w:cs="Times New Roman"/>
          <w:sz w:val="28"/>
          <w:szCs w:val="28"/>
        </w:rPr>
        <w:t>сположения</w:t>
      </w:r>
      <w:r w:rsidRPr="006C145F">
        <w:rPr>
          <w:rFonts w:ascii="Times New Roman" w:hAnsi="Times New Roman" w:cs="Times New Roman"/>
          <w:sz w:val="28"/>
          <w:szCs w:val="28"/>
        </w:rPr>
        <w:t xml:space="preserve"> земельного участка изготавливается в </w:t>
      </w:r>
      <w:r w:rsidR="0030035A">
        <w:rPr>
          <w:rFonts w:ascii="Times New Roman" w:hAnsi="Times New Roman" w:cs="Times New Roman"/>
          <w:sz w:val="28"/>
          <w:szCs w:val="28"/>
        </w:rPr>
        <w:t>2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3346C6" w:rsidRPr="006C145F">
        <w:rPr>
          <w:rFonts w:ascii="Times New Roman" w:hAnsi="Times New Roman" w:cs="Times New Roman"/>
          <w:sz w:val="28"/>
          <w:szCs w:val="28"/>
        </w:rPr>
        <w:t xml:space="preserve">2 </w:t>
      </w:r>
      <w:r w:rsidRPr="006C145F">
        <w:rPr>
          <w:rFonts w:ascii="Times New Roman" w:hAnsi="Times New Roman" w:cs="Times New Roman"/>
          <w:sz w:val="28"/>
          <w:szCs w:val="28"/>
        </w:rPr>
        <w:t xml:space="preserve">из которых направляются в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6C145F">
        <w:rPr>
          <w:rFonts w:ascii="Times New Roman" w:hAnsi="Times New Roman" w:cs="Times New Roman"/>
          <w:sz w:val="28"/>
          <w:szCs w:val="28"/>
        </w:rPr>
        <w:t xml:space="preserve"> «МФЦ» и выдаются заявителю, </w:t>
      </w:r>
      <w:r w:rsidR="002E747E" w:rsidRPr="006C145F">
        <w:rPr>
          <w:rFonts w:ascii="Times New Roman" w:hAnsi="Times New Roman" w:cs="Times New Roman"/>
          <w:sz w:val="28"/>
          <w:szCs w:val="28"/>
        </w:rPr>
        <w:t>2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E747E" w:rsidRPr="006C145F">
        <w:rPr>
          <w:rFonts w:ascii="Times New Roman" w:hAnsi="Times New Roman" w:cs="Times New Roman"/>
          <w:sz w:val="28"/>
          <w:szCs w:val="28"/>
        </w:rPr>
        <w:t>а</w:t>
      </w:r>
      <w:r w:rsidRPr="006C145F">
        <w:rPr>
          <w:rFonts w:ascii="Times New Roman" w:hAnsi="Times New Roman" w:cs="Times New Roman"/>
          <w:sz w:val="28"/>
          <w:szCs w:val="28"/>
        </w:rPr>
        <w:t xml:space="preserve"> хран</w:t>
      </w:r>
      <w:r w:rsidR="00953B00" w:rsidRPr="006C145F">
        <w:rPr>
          <w:rFonts w:ascii="Times New Roman" w:hAnsi="Times New Roman" w:cs="Times New Roman"/>
          <w:sz w:val="28"/>
          <w:szCs w:val="28"/>
        </w:rPr>
        <w:t>и</w:t>
      </w:r>
      <w:r w:rsidRPr="006C145F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 Передача документов из Администрации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осуществляется на основании реестра, который составляется в 2-х экземплярах и содержит дату и время передачи.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3.4.1. При передаче пакета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второй подлежит возврату курьеру.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3.4.2.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3.4.3. Результатом административной процедуры является получение </w:t>
      </w:r>
      <w:r w:rsidRPr="00DB1511">
        <w:rPr>
          <w:sz w:val="28"/>
          <w:szCs w:val="28"/>
        </w:rPr>
        <w:t xml:space="preserve">документов из </w:t>
      </w:r>
      <w:r w:rsidR="00DB1511" w:rsidRPr="00DB1511">
        <w:rPr>
          <w:sz w:val="28"/>
          <w:szCs w:val="28"/>
        </w:rPr>
        <w:t>Администрации</w:t>
      </w:r>
      <w:r w:rsidRPr="00DB1511">
        <w:rPr>
          <w:sz w:val="28"/>
          <w:szCs w:val="28"/>
        </w:rPr>
        <w:t xml:space="preserve">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B94AE0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2629A" w:rsidRPr="003C4A7F">
        <w:rPr>
          <w:sz w:val="28"/>
          <w:szCs w:val="28"/>
        </w:rPr>
        <w:t xml:space="preserve">Выдача документов заявителю в </w:t>
      </w:r>
      <w:r w:rsidR="00C0684B">
        <w:rPr>
          <w:sz w:val="28"/>
          <w:szCs w:val="28"/>
        </w:rPr>
        <w:t>МКУ</w:t>
      </w:r>
      <w:r w:rsidR="0062629A"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из Администрации результата предоставления муниципальной услуги и прилагаемого пакета документов.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3.5.2. Для получения результата предоставления муниципальной услуги и прилагаемого пакета документов заявитель прибывает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лично с документом, удостоверяющим личность.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3.5.3. При выдаче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3.5.3.2. Знакомит с содержанием документов и выдаёт их.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3.5.4.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3.5.5.1. Постановления об утверждении схемы расположения земельного участка с приложением схемы.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lastRenderedPageBreak/>
        <w:t>3.5.5.2. Письма об отказе в предоставлении муниципальной услуги.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3.5.5.3. Письма о согласии на заключение соглашения о перераспределении земельных участков.</w:t>
      </w:r>
    </w:p>
    <w:p w:rsidR="0062629A" w:rsidRPr="0028621A" w:rsidRDefault="0062629A" w:rsidP="00B3504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8621A">
        <w:rPr>
          <w:sz w:val="28"/>
          <w:szCs w:val="28"/>
        </w:rPr>
        <w:t>. Особенности осуществления административных процедур в электронной форме</w:t>
      </w:r>
      <w:bookmarkEnd w:id="7"/>
      <w:r>
        <w:rPr>
          <w:sz w:val="28"/>
          <w:szCs w:val="28"/>
        </w:rPr>
        <w:t>.</w:t>
      </w:r>
    </w:p>
    <w:p w:rsidR="0062629A" w:rsidRPr="0028621A" w:rsidRDefault="0062629A" w:rsidP="00B35043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9" w:name="sub_138"/>
      <w:r>
        <w:rPr>
          <w:sz w:val="28"/>
          <w:szCs w:val="28"/>
        </w:rPr>
        <w:t xml:space="preserve">3.6.1. </w:t>
      </w:r>
      <w:r w:rsidRPr="0028621A">
        <w:rPr>
          <w:sz w:val="28"/>
          <w:szCs w:val="28"/>
        </w:rPr>
        <w:t xml:space="preserve">В электронной форме через </w:t>
      </w:r>
      <w:r w:rsidRPr="0028621A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r w:rsidRPr="00375B8E">
        <w:rPr>
          <w:sz w:val="28"/>
          <w:szCs w:val="28"/>
        </w:rPr>
        <w:t>www.</w:t>
      </w:r>
      <w:r w:rsidRPr="00375B8E">
        <w:rPr>
          <w:sz w:val="28"/>
          <w:szCs w:val="28"/>
          <w:lang w:val="en-US"/>
        </w:rPr>
        <w:t>gosuslugi</w:t>
      </w:r>
      <w:r w:rsidRPr="00375B8E">
        <w:rPr>
          <w:sz w:val="28"/>
          <w:szCs w:val="28"/>
        </w:rPr>
        <w:t>.</w:t>
      </w:r>
      <w:r w:rsidRPr="00375B8E">
        <w:rPr>
          <w:sz w:val="28"/>
          <w:szCs w:val="28"/>
          <w:lang w:val="en-US"/>
        </w:rPr>
        <w:t>ru</w:t>
      </w:r>
      <w:r w:rsidRPr="0028621A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r w:rsidRPr="00375B8E">
        <w:rPr>
          <w:sz w:val="28"/>
          <w:szCs w:val="28"/>
        </w:rPr>
        <w:t>www.</w:t>
      </w:r>
      <w:r w:rsidRPr="00375B8E">
        <w:rPr>
          <w:sz w:val="28"/>
          <w:szCs w:val="28"/>
          <w:lang w:val="en-US"/>
        </w:rPr>
        <w:t>pgu</w:t>
      </w:r>
      <w:r w:rsidRPr="00375B8E">
        <w:rPr>
          <w:sz w:val="28"/>
          <w:szCs w:val="28"/>
        </w:rPr>
        <w:t>.</w:t>
      </w:r>
      <w:r w:rsidRPr="00375B8E">
        <w:rPr>
          <w:sz w:val="28"/>
          <w:szCs w:val="28"/>
          <w:lang w:val="en-US"/>
        </w:rPr>
        <w:t>krasnodar</w:t>
      </w:r>
      <w:r w:rsidRPr="00375B8E">
        <w:rPr>
          <w:sz w:val="28"/>
          <w:szCs w:val="28"/>
        </w:rPr>
        <w:t>.</w:t>
      </w:r>
      <w:r w:rsidRPr="00375B8E">
        <w:rPr>
          <w:sz w:val="28"/>
          <w:szCs w:val="28"/>
          <w:lang w:val="en-US"/>
        </w:rPr>
        <w:t>ru</w:t>
      </w:r>
      <w:r w:rsidRPr="0028621A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0" w:name="sub_1381"/>
      <w:bookmarkEnd w:id="9"/>
      <w:r>
        <w:rPr>
          <w:sz w:val="28"/>
          <w:szCs w:val="28"/>
        </w:rPr>
        <w:t>3.6.1.1. П</w:t>
      </w:r>
      <w:r w:rsidRPr="0028621A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1" w:name="sub_1382"/>
      <w:bookmarkEnd w:id="10"/>
      <w:r>
        <w:rPr>
          <w:sz w:val="28"/>
          <w:szCs w:val="28"/>
        </w:rPr>
        <w:t>3.6.1.2. П</w:t>
      </w:r>
      <w:r w:rsidRPr="0028621A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2" w:name="sub_1383"/>
      <w:bookmarkEnd w:id="11"/>
      <w:r>
        <w:rPr>
          <w:sz w:val="28"/>
          <w:szCs w:val="28"/>
        </w:rPr>
        <w:t>3.6.1.3. П</w:t>
      </w:r>
      <w:r w:rsidRPr="0028621A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3" w:name="sub_1384"/>
      <w:bookmarkEnd w:id="12"/>
      <w:r>
        <w:rPr>
          <w:sz w:val="28"/>
          <w:szCs w:val="28"/>
        </w:rPr>
        <w:t>3.6.1.4. В</w:t>
      </w:r>
      <w:r w:rsidRPr="0028621A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62629A" w:rsidRDefault="0062629A" w:rsidP="00B35043">
      <w:pPr>
        <w:ind w:firstLine="709"/>
        <w:jc w:val="both"/>
        <w:rPr>
          <w:sz w:val="28"/>
          <w:szCs w:val="28"/>
        </w:rPr>
      </w:pPr>
      <w:bookmarkStart w:id="14" w:name="sub_1385"/>
      <w:bookmarkEnd w:id="13"/>
      <w:r>
        <w:rPr>
          <w:sz w:val="28"/>
          <w:szCs w:val="28"/>
        </w:rPr>
        <w:t>3.6.1.5. П</w:t>
      </w:r>
      <w:r w:rsidRPr="0028621A">
        <w:rPr>
          <w:sz w:val="28"/>
          <w:szCs w:val="28"/>
        </w:rPr>
        <w:t>олучение заявителем результата пред</w:t>
      </w:r>
      <w:r>
        <w:rPr>
          <w:sz w:val="28"/>
          <w:szCs w:val="28"/>
        </w:rPr>
        <w:t>оставления муниципальной услуги</w:t>
      </w:r>
      <w:r w:rsidRPr="0028621A"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 Особенности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выполнения административных процедур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.1.</w:t>
      </w:r>
      <w:r w:rsidR="007545DE">
        <w:rPr>
          <w:sz w:val="28"/>
          <w:szCs w:val="28"/>
        </w:rPr>
        <w:t xml:space="preserve">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организует предоставление настоящей муниципальной услуги в соответствии с соглашением о взаимодействии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  <w:r w:rsidR="007545DE">
        <w:rPr>
          <w:sz w:val="28"/>
          <w:szCs w:val="28"/>
        </w:rPr>
        <w:t xml:space="preserve">, со дня </w:t>
      </w:r>
      <w:r w:rsidRPr="0028621A">
        <w:rPr>
          <w:sz w:val="28"/>
          <w:szCs w:val="28"/>
        </w:rPr>
        <w:t>вступления в силу соответствующего соглашения о взаимодействии.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.2. Прием заявления о предоставлении муниципальной услуги, копирование и сканирование документов, предусмотренных </w:t>
      </w:r>
      <w:hyperlink r:id="rId28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осуществляются бесплатно.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.3.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может по запросу заявителя обеспечивать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62629A" w:rsidRPr="0028621A" w:rsidRDefault="0062629A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 xml:space="preserve">7.4. </w:t>
      </w:r>
      <w:r w:rsidRPr="0028621A">
        <w:rPr>
          <w:sz w:val="28"/>
          <w:szCs w:val="28"/>
        </w:rPr>
        <w:t xml:space="preserve">Порядок исчисления платы за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заявителю, а также перечень категорий граждан, для которых организация выезда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осуществляется бесплатно, утверждаются </w:t>
      </w:r>
      <w:r w:rsidRPr="0028621A">
        <w:rPr>
          <w:sz w:val="28"/>
          <w:szCs w:val="28"/>
        </w:rPr>
        <w:lastRenderedPageBreak/>
        <w:t>актом высшего исполнительного органа государственной власти Краснодарского края.</w:t>
      </w:r>
      <w:bookmarkEnd w:id="14"/>
    </w:p>
    <w:bookmarkEnd w:id="8"/>
    <w:p w:rsidR="0062629A" w:rsidRDefault="0062629A" w:rsidP="007545DE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4. Формы контроля за исполнением </w:t>
      </w: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Административного регламента</w:t>
      </w:r>
    </w:p>
    <w:p w:rsidR="00B94AE0" w:rsidRPr="00B918EF" w:rsidRDefault="00B94AE0" w:rsidP="00B94AE0">
      <w:pPr>
        <w:pStyle w:val="11"/>
        <w:spacing w:before="0" w:after="0"/>
        <w:ind w:left="360"/>
        <w:rPr>
          <w:b/>
          <w:bCs/>
          <w:sz w:val="28"/>
          <w:szCs w:val="28"/>
        </w:rPr>
      </w:pP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  <w:t>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по исполнению настоящего Административного регламента осуществляется Админ</w:t>
      </w:r>
      <w:r w:rsidR="0030035A">
        <w:rPr>
          <w:sz w:val="28"/>
          <w:szCs w:val="28"/>
        </w:rPr>
        <w:t>истрацией, директором МКУ «МФЦ»</w:t>
      </w:r>
      <w:r w:rsidRPr="005B24D0">
        <w:rPr>
          <w:sz w:val="28"/>
          <w:szCs w:val="28"/>
        </w:rPr>
        <w:t>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  <w:t>Текущий контроль за надлежащим предоставлением муниципальной услуги ответственными специалистами осуществляется соответственно Главой. Текущий контроль в части соблюдения административных процедур сотрудниками МКУ «МФЦ» осуществляется директором МКУ «МФЦ».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Контроль за предоставлением муниципальной услуги осуществляется путем проведения: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по поручениям Главы, на основании иных документов и сведений, указывающих на нарушение положений настоящего Административного регламента.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Плановые и внеплановые проверки проводятся Администрацией во взаимодействии с директором МКУ «МФЦ» и (или) его заместителем.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В ходе плановых и внеплановых проверок должностными лицами проверяются: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- знание ответственными специалистами требований настоящего </w:t>
      </w:r>
      <w:r w:rsidRPr="005B24D0">
        <w:rPr>
          <w:sz w:val="28"/>
          <w:szCs w:val="28"/>
        </w:rPr>
        <w:lastRenderedPageBreak/>
        <w:t>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Администрация и МКУ «МФЦ» могут проводить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 Персональная ответственность специалистов закрепляется в их должностных инструкциях.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Сотрудники МКУ «МФЦ» несут ответственность, установленную законодательством Российской Федерации.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4.3. </w:t>
      </w:r>
      <w:bookmarkStart w:id="15" w:name="sub_1043"/>
      <w:r w:rsidRPr="005B24D0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bookmarkEnd w:id="15"/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B94AE0" w:rsidRPr="005B24D0" w:rsidRDefault="00B94AE0" w:rsidP="00B9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lastRenderedPageBreak/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Управления, а также в порядке и формах, установленных законодательством Российской Федерации.</w:t>
      </w:r>
    </w:p>
    <w:p w:rsidR="00017A63" w:rsidRPr="0028621A" w:rsidRDefault="00017A63" w:rsidP="007545DE">
      <w:pPr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 </w:t>
      </w:r>
      <w:r w:rsidRPr="00B918EF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B94AE0" w:rsidRPr="00B918EF" w:rsidRDefault="00B94AE0" w:rsidP="00B94AE0">
      <w:pPr>
        <w:pStyle w:val="aff4"/>
        <w:rPr>
          <w:rFonts w:ascii="Times New Roman" w:hAnsi="Times New Roman"/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5.1. Информация для заявителя о его праве подать жалобу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на решение и действия (бездействие) Администрации,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должностного лица Администрации при предоставлении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муниципальной услуги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Заявитель имеет право подать жалобу на решение 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(или) действие (бездействие) Администрации, должностного лица Администрации при предоставлении муниципальной услуги.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B918EF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lastRenderedPageBreak/>
        <w:t>сельского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5.3. Исчерпывающий перечень оснований для приостановления</w:t>
      </w: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 рассмотрения жалобы и случаев, в которых ответ на жалобу не дается</w:t>
      </w: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Основания для приостановления рассмотрения жалобы (претензии) отсутствуют.</w:t>
      </w:r>
    </w:p>
    <w:p w:rsidR="00B94AE0" w:rsidRPr="00B918EF" w:rsidRDefault="00B94AE0" w:rsidP="00B94AE0">
      <w:pPr>
        <w:ind w:firstLine="540"/>
        <w:jc w:val="both"/>
        <w:rPr>
          <w:sz w:val="28"/>
          <w:szCs w:val="28"/>
        </w:rPr>
      </w:pP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5.4. Основания для начала процедуры досудебного</w:t>
      </w: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(внесудебного) обжалования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ответственных лиц Администрации непосредственно предоставляющих муниципальную услугу</w:t>
      </w:r>
      <w:r>
        <w:rPr>
          <w:sz w:val="28"/>
          <w:szCs w:val="28"/>
        </w:rPr>
        <w:t>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5.4.2. Порядок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Жалоба на действие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может быть подана главе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 или лицу, его замещающему, в письменной форме на бумажном носителе или в форме электронного документа.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Жалобы на решения, принятые главой </w:t>
      </w:r>
      <w:r w:rsidR="00681C5F">
        <w:rPr>
          <w:color w:val="2D2D2D"/>
          <w:spacing w:val="2"/>
          <w:sz w:val="28"/>
          <w:szCs w:val="28"/>
          <w:shd w:val="clear" w:color="auto" w:fill="FFFFFF"/>
        </w:rPr>
        <w:t>Мезмайского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81C5F">
        <w:rPr>
          <w:color w:val="2D2D2D"/>
          <w:spacing w:val="2"/>
          <w:sz w:val="28"/>
          <w:szCs w:val="28"/>
          <w:shd w:val="clear" w:color="auto" w:fill="FFFFFF"/>
        </w:rPr>
        <w:t>сельского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поселения Апшеронского поселения Апшеронского поселения подаются в </w:t>
      </w:r>
      <w:r w:rsidRPr="00B918EF">
        <w:rPr>
          <w:spacing w:val="2"/>
          <w:sz w:val="28"/>
          <w:szCs w:val="28"/>
          <w:shd w:val="clear" w:color="auto" w:fill="FFFFFF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 w:rsidRPr="00B918EF">
        <w:rPr>
          <w:sz w:val="28"/>
          <w:szCs w:val="28"/>
        </w:rPr>
        <w:lastRenderedPageBreak/>
        <w:t xml:space="preserve">официального сайта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Апшеронского района </w:t>
      </w:r>
      <w:r w:rsidRPr="00B918EF">
        <w:rPr>
          <w:sz w:val="28"/>
          <w:szCs w:val="28"/>
        </w:rPr>
        <w:t>(</w:t>
      </w:r>
      <w:r>
        <w:rPr>
          <w:sz w:val="28"/>
          <w:szCs w:val="28"/>
        </w:rPr>
        <w:t>www.hadadmin.apsheronsk.com</w:t>
      </w:r>
      <w:r w:rsidRPr="00B918EF">
        <w:rPr>
          <w:sz w:val="28"/>
          <w:szCs w:val="28"/>
        </w:rPr>
        <w:t xml:space="preserve">), единого портала государственных и муниципальных услуг (www.gosuslugi.ru), либо регионального портала государственных и муниципальных услуг (http://pgu.krasnodar.ru/), а также может быть принята при личном приеме заявителя. </w:t>
      </w:r>
    </w:p>
    <w:p w:rsidR="00B94AE0" w:rsidRPr="00B918EF" w:rsidRDefault="00B94AE0" w:rsidP="00B94AE0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B918E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918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указанном в данном разделе, либо в порядке, установленном антимонопольным законодательством Российской Федерации, в антимонопольный орган.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5.4.3. Жалоба должна содержать: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сведения об обжалуемых решениях и действиях (бездействии) Администрации, ответственного должностного лица или муниципального служащего;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B94AE0" w:rsidRPr="00B918EF" w:rsidRDefault="00B94AE0" w:rsidP="00B94AE0">
      <w:pPr>
        <w:ind w:firstLine="708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5.5.1. Заявитель вправе обратиться с прось</w:t>
      </w:r>
      <w:r>
        <w:rPr>
          <w:sz w:val="28"/>
          <w:szCs w:val="28"/>
        </w:rPr>
        <w:t xml:space="preserve">бой об истребовании информации </w:t>
      </w:r>
      <w:r w:rsidRPr="00B918EF">
        <w:rPr>
          <w:sz w:val="28"/>
          <w:szCs w:val="28"/>
        </w:rPr>
        <w:t>и документо</w:t>
      </w:r>
      <w:r>
        <w:rPr>
          <w:sz w:val="28"/>
          <w:szCs w:val="28"/>
        </w:rPr>
        <w:t xml:space="preserve">в, необходимых для обоснования </w:t>
      </w:r>
      <w:r w:rsidRPr="00B918EF">
        <w:rPr>
          <w:sz w:val="28"/>
          <w:szCs w:val="28"/>
        </w:rPr>
        <w:t xml:space="preserve">и рассмотрении жалобы к директору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главе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5.5.2. Способы информирования заявителей о порядке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Информация о порядке подачи и рассмотрения жалобы размещается: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на информационных стендах, которые размещаются в общедоступных местах в помещениях Администрации и </w:t>
      </w:r>
      <w:r w:rsidRPr="0039537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>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>- на официальном сайте Администрации в сети «Интернет» (</w:t>
      </w:r>
      <w:r w:rsidR="00601D05" w:rsidRPr="000252D9">
        <w:rPr>
          <w:sz w:val="28"/>
          <w:szCs w:val="28"/>
          <w:lang w:val="en-US"/>
        </w:rPr>
        <w:t>www</w:t>
      </w:r>
      <w:r w:rsidR="00601D05" w:rsidRPr="000252D9">
        <w:rPr>
          <w:sz w:val="28"/>
          <w:szCs w:val="28"/>
        </w:rPr>
        <w:t>:</w:t>
      </w:r>
      <w:r w:rsidR="00601D05" w:rsidRPr="000252D9">
        <w:rPr>
          <w:i/>
          <w:iCs/>
          <w:sz w:val="28"/>
          <w:szCs w:val="28"/>
        </w:rPr>
        <w:t xml:space="preserve"> </w:t>
      </w:r>
      <w:r w:rsidR="00601D05" w:rsidRPr="000252D9">
        <w:rPr>
          <w:iCs/>
          <w:sz w:val="28"/>
          <w:szCs w:val="28"/>
          <w:lang w:val="en-US"/>
        </w:rPr>
        <w:t>o</w:t>
      </w:r>
      <w:r w:rsidR="00601D05" w:rsidRPr="000252D9">
        <w:rPr>
          <w:iCs/>
          <w:sz w:val="28"/>
          <w:szCs w:val="28"/>
        </w:rPr>
        <w:t>-</w:t>
      </w:r>
      <w:r w:rsidR="00601D05" w:rsidRPr="000252D9">
        <w:rPr>
          <w:iCs/>
          <w:sz w:val="28"/>
          <w:szCs w:val="28"/>
          <w:lang w:val="en-US"/>
        </w:rPr>
        <w:t>mezmayskom</w:t>
      </w:r>
      <w:r w:rsidR="00601D05" w:rsidRPr="000252D9">
        <w:rPr>
          <w:iCs/>
          <w:sz w:val="28"/>
          <w:szCs w:val="28"/>
        </w:rPr>
        <w:t>-</w:t>
      </w:r>
      <w:r w:rsidR="00601D05" w:rsidRPr="000252D9">
        <w:rPr>
          <w:iCs/>
          <w:sz w:val="28"/>
          <w:szCs w:val="28"/>
          <w:lang w:val="en-US"/>
        </w:rPr>
        <w:t>mo</w:t>
      </w:r>
      <w:r w:rsidR="00601D05" w:rsidRPr="000252D9">
        <w:rPr>
          <w:iCs/>
          <w:sz w:val="28"/>
          <w:szCs w:val="28"/>
        </w:rPr>
        <w:t>.</w:t>
      </w:r>
      <w:r w:rsidR="00601D05" w:rsidRPr="000252D9">
        <w:rPr>
          <w:iCs/>
          <w:sz w:val="28"/>
          <w:szCs w:val="28"/>
          <w:lang w:val="en-US"/>
        </w:rPr>
        <w:t>ru</w:t>
      </w:r>
      <w:r w:rsidRPr="00B918EF">
        <w:rPr>
          <w:sz w:val="28"/>
          <w:szCs w:val="28"/>
        </w:rPr>
        <w:t>);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и региональной государственной информационной системы «Портал государственных услуг (функций) Краснодарского края» </w:t>
      </w:r>
      <w:r w:rsidRPr="00D7421D">
        <w:rPr>
          <w:sz w:val="28"/>
          <w:szCs w:val="28"/>
        </w:rPr>
        <w:t>(</w:t>
      </w:r>
      <w:hyperlink r:id="rId30" w:history="1">
        <w:r w:rsidRPr="00B94AE0">
          <w:rPr>
            <w:rStyle w:val="af"/>
            <w:color w:val="auto"/>
            <w:sz w:val="28"/>
            <w:szCs w:val="28"/>
          </w:rPr>
          <w:t>http://pgu.krasnodar.ru/</w:t>
        </w:r>
      </w:hyperlink>
      <w:r w:rsidRPr="00D7421D">
        <w:rPr>
          <w:sz w:val="28"/>
          <w:szCs w:val="28"/>
        </w:rPr>
        <w:t>).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5.5.3.Порядок информирования заявителя о результатах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sz w:val="28"/>
          <w:szCs w:val="28"/>
        </w:rPr>
        <w:t xml:space="preserve"> п. </w:t>
      </w:r>
      <w:r w:rsidRPr="00B918EF">
        <w:rPr>
          <w:sz w:val="28"/>
          <w:szCs w:val="28"/>
        </w:rPr>
        <w:t>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5.6. Орган местного самоуправления и должностные лица, которым может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Должностными лицами, уполномоченными на рассмотрение жалобы, является глава </w:t>
      </w:r>
      <w:r w:rsidR="00681C5F">
        <w:rPr>
          <w:sz w:val="28"/>
          <w:szCs w:val="28"/>
        </w:rPr>
        <w:t>Мезмайского</w:t>
      </w:r>
      <w:r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5.7. Сроки рассмотрения жалобы.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Администрацию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B918EF">
        <w:rPr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Администрации,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специалиста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B918EF">
        <w:rPr>
          <w:sz w:val="28"/>
          <w:szCs w:val="28"/>
        </w:rPr>
        <w:t xml:space="preserve"> рабочих дней со дня ее регистрации. 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5.8. Результат рассмотрения жалобы.</w:t>
      </w:r>
      <w:bookmarkStart w:id="16" w:name="Par473"/>
      <w:bookmarkStart w:id="17" w:name="_Ref412048374"/>
      <w:bookmarkEnd w:id="16"/>
    </w:p>
    <w:p w:rsidR="00B94AE0" w:rsidRPr="00B918EF" w:rsidRDefault="00B94AE0" w:rsidP="00B94AE0">
      <w:pPr>
        <w:ind w:firstLine="567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5.8.1. По результатам рассмотрения жалобы </w:t>
      </w:r>
      <w:r w:rsidRPr="005B24D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918EF">
        <w:rPr>
          <w:sz w:val="28"/>
          <w:szCs w:val="28"/>
        </w:rPr>
        <w:t>дминистрацией принимается одно из следующих решений:</w:t>
      </w:r>
      <w:bookmarkEnd w:id="17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в удовлетворении жалобы отказывается.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>5.8.2.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AE0" w:rsidRPr="00B918EF" w:rsidRDefault="00B94AE0" w:rsidP="00B94AE0">
      <w:pPr>
        <w:ind w:firstLine="851"/>
        <w:jc w:val="both"/>
        <w:rPr>
          <w:rFonts w:eastAsia="Calibri"/>
          <w:sz w:val="28"/>
          <w:szCs w:val="28"/>
        </w:rPr>
      </w:pPr>
      <w:r w:rsidRPr="00B918EF">
        <w:rPr>
          <w:rFonts w:eastAsia="Calibri"/>
          <w:sz w:val="28"/>
          <w:szCs w:val="28"/>
        </w:rPr>
        <w:t xml:space="preserve">5.9. Положения данного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1" w:history="1">
        <w:r w:rsidRPr="00B918EF">
          <w:rPr>
            <w:rFonts w:eastAsia="Calibri"/>
            <w:sz w:val="28"/>
            <w:szCs w:val="28"/>
          </w:rPr>
          <w:t>законом</w:t>
        </w:r>
      </w:hyperlink>
      <w:r w:rsidRPr="00B918EF"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17A63" w:rsidRDefault="00017A63" w:rsidP="00017A63">
      <w:pPr>
        <w:rPr>
          <w:sz w:val="28"/>
          <w:szCs w:val="28"/>
        </w:rPr>
      </w:pPr>
    </w:p>
    <w:p w:rsidR="00017A63" w:rsidRPr="0028621A" w:rsidRDefault="00017A63" w:rsidP="00017A63">
      <w:pPr>
        <w:rPr>
          <w:sz w:val="28"/>
          <w:szCs w:val="28"/>
        </w:rPr>
      </w:pPr>
    </w:p>
    <w:p w:rsidR="00601D05" w:rsidRPr="000252D9" w:rsidRDefault="00601D05" w:rsidP="00601D05">
      <w:pPr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252D9">
        <w:rPr>
          <w:sz w:val="28"/>
          <w:szCs w:val="28"/>
        </w:rPr>
        <w:t>Мезмайского сельского поселения</w:t>
      </w:r>
    </w:p>
    <w:p w:rsidR="007545DE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52D9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2D9">
        <w:rPr>
          <w:sz w:val="28"/>
          <w:szCs w:val="28"/>
        </w:rPr>
        <w:t>А.С. Николаев</w:t>
      </w:r>
    </w:p>
    <w:p w:rsidR="007545DE" w:rsidRDefault="007545DE" w:rsidP="007545DE">
      <w:pPr>
        <w:jc w:val="both"/>
        <w:rPr>
          <w:sz w:val="28"/>
          <w:szCs w:val="28"/>
        </w:rPr>
      </w:pPr>
    </w:p>
    <w:p w:rsidR="00017A63" w:rsidRPr="0028621A" w:rsidRDefault="00017A63" w:rsidP="007545DE">
      <w:pPr>
        <w:jc w:val="both"/>
        <w:rPr>
          <w:sz w:val="28"/>
          <w:szCs w:val="28"/>
        </w:rPr>
      </w:pPr>
    </w:p>
    <w:p w:rsidR="00017A63" w:rsidRDefault="00017A63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Default="00601D05" w:rsidP="007545DE">
      <w:pPr>
        <w:jc w:val="both"/>
        <w:rPr>
          <w:sz w:val="28"/>
          <w:szCs w:val="28"/>
        </w:rPr>
      </w:pPr>
    </w:p>
    <w:p w:rsidR="00601D05" w:rsidRPr="0028621A" w:rsidRDefault="00601D05" w:rsidP="007545DE">
      <w:pPr>
        <w:jc w:val="both"/>
        <w:rPr>
          <w:sz w:val="28"/>
          <w:szCs w:val="28"/>
        </w:rPr>
      </w:pPr>
    </w:p>
    <w:p w:rsidR="00017A63" w:rsidRDefault="00017A63" w:rsidP="007545D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0A0FF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№1</w:t>
            </w:r>
          </w:p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к </w:t>
            </w:r>
            <w:r w:rsidR="003A003B">
              <w:rPr>
                <w:sz w:val="28"/>
                <w:szCs w:val="28"/>
              </w:rPr>
              <w:t>а</w:t>
            </w:r>
            <w:r w:rsidRPr="0028621A">
              <w:rPr>
                <w:sz w:val="28"/>
                <w:szCs w:val="28"/>
              </w:rPr>
              <w:t>дминистративному регламенту</w:t>
            </w:r>
            <w:r w:rsidR="00240333">
              <w:rPr>
                <w:sz w:val="28"/>
                <w:szCs w:val="28"/>
              </w:rPr>
              <w:t xml:space="preserve"> </w:t>
            </w:r>
            <w:r w:rsidR="00240333" w:rsidRPr="003C47ED">
              <w:rPr>
                <w:sz w:val="28"/>
                <w:szCs w:val="28"/>
              </w:rPr>
              <w:t xml:space="preserve">администрации </w:t>
            </w:r>
            <w:r w:rsidR="00681C5F">
              <w:rPr>
                <w:sz w:val="28"/>
                <w:szCs w:val="28"/>
              </w:rPr>
              <w:t>Мезмайского</w:t>
            </w:r>
            <w:r w:rsidR="00240333" w:rsidRPr="003C47ED">
              <w:rPr>
                <w:sz w:val="28"/>
                <w:szCs w:val="28"/>
              </w:rPr>
              <w:t xml:space="preserve"> </w:t>
            </w:r>
            <w:r w:rsidR="00681C5F">
              <w:rPr>
                <w:sz w:val="28"/>
                <w:szCs w:val="28"/>
              </w:rPr>
              <w:t>сельского</w:t>
            </w:r>
            <w:r w:rsidR="00240333" w:rsidRPr="003C47ED">
              <w:rPr>
                <w:sz w:val="28"/>
                <w:szCs w:val="28"/>
              </w:rPr>
              <w:t xml:space="preserve"> поселения Апшеронского района по предоставлению муниципальной услуги </w:t>
            </w:r>
            <w:r w:rsidR="00715AB7">
              <w:rPr>
                <w:bCs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:rsidR="00017A63" w:rsidRDefault="00017A63" w:rsidP="000A0F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545DE" w:rsidRPr="007545DE" w:rsidRDefault="007545DE" w:rsidP="000A0FFA">
      <w:pPr>
        <w:widowControl w:val="0"/>
        <w:jc w:val="center"/>
        <w:rPr>
          <w:sz w:val="28"/>
          <w:szCs w:val="28"/>
        </w:rPr>
      </w:pPr>
    </w:p>
    <w:p w:rsidR="00601D05" w:rsidRDefault="00601D05" w:rsidP="00601D0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адресах и телефонах органов,</w:t>
      </w:r>
    </w:p>
    <w:p w:rsidR="00601D05" w:rsidRDefault="00601D05" w:rsidP="00601D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задействованных в предоставлении муниципальной услуги</w:t>
      </w:r>
    </w:p>
    <w:p w:rsidR="00601D05" w:rsidRDefault="00601D05" w:rsidP="00601D05">
      <w:pPr>
        <w:ind w:firstLine="851"/>
        <w:jc w:val="both"/>
      </w:pPr>
    </w:p>
    <w:p w:rsidR="00601D05" w:rsidRDefault="00601D05" w:rsidP="00601D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</w:p>
    <w:p w:rsidR="00601D05" w:rsidRDefault="00601D05" w:rsidP="00601D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Краснодарский край, г. Апшеронск, ул. Ворошилова, 54, 352690 Тел.8-86152-2-52-30; факс 2-60-02</w:t>
      </w:r>
    </w:p>
    <w:p w:rsidR="00601D05" w:rsidRDefault="00601D05" w:rsidP="00601D0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МФЦ: ежедневно с 8-00 до 18-00, суббота- с 8-00 до 13-00 (выходные: воскресенье).</w:t>
      </w:r>
    </w:p>
    <w:p w:rsidR="00601D05" w:rsidRDefault="00601D05" w:rsidP="00601D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Администрация Мезмайского сельского поселения Апшеронского района.</w:t>
      </w:r>
    </w:p>
    <w:p w:rsidR="00601D05" w:rsidRDefault="00601D05" w:rsidP="00601D0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790965">
        <w:rPr>
          <w:color w:val="000000"/>
          <w:sz w:val="28"/>
          <w:szCs w:val="28"/>
        </w:rPr>
        <w:t>352666, Краснодарский край, Апшеронский район, п.М</w:t>
      </w:r>
      <w:r>
        <w:rPr>
          <w:color w:val="000000"/>
          <w:sz w:val="28"/>
          <w:szCs w:val="28"/>
        </w:rPr>
        <w:t>езмай, улица Железнодорожная, 6</w:t>
      </w:r>
      <w:r>
        <w:rPr>
          <w:sz w:val="28"/>
          <w:szCs w:val="28"/>
        </w:rPr>
        <w:t>. Тел.8-86152-3-20-18.</w:t>
      </w:r>
    </w:p>
    <w:p w:rsidR="00601D05" w:rsidRDefault="00601D05" w:rsidP="00601D0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Мезмайского сельского поселения Апшеронского района: ежедневно с 9-00 до 18-00, пятница- с 9-00 до 17-00 (выходные: суббота, воскресенье).</w:t>
      </w:r>
    </w:p>
    <w:p w:rsidR="00601D05" w:rsidRDefault="00601D05" w:rsidP="00601D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 архитектуры и градостроительства администрации муниципального образования Апшеронский район.</w:t>
      </w:r>
    </w:p>
    <w:p w:rsidR="00601D05" w:rsidRDefault="00601D05" w:rsidP="00601D0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Краснодарский край, г. Апшеронск, ул. Коммунистическая, 17, 352690. Тел.8-86152-2-53-73; факс 2-53-73. </w:t>
      </w:r>
    </w:p>
    <w:p w:rsidR="00601D05" w:rsidRDefault="00601D05" w:rsidP="00601D0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 работы отдела архитектуры и градостроительства администрации муниципального образования Апшеронский район: ежедневно с 9-00 до 18-00, пятница- с 9-00 до 17-00 (выходные: суббота, воскресенье)</w:t>
      </w:r>
    </w:p>
    <w:p w:rsidR="00601D05" w:rsidRDefault="00601D05" w:rsidP="00601D05">
      <w:pPr>
        <w:suppressAutoHyphens/>
        <w:jc w:val="both"/>
        <w:rPr>
          <w:sz w:val="28"/>
        </w:rPr>
      </w:pPr>
      <w:r>
        <w:rPr>
          <w:sz w:val="28"/>
        </w:rPr>
        <w:tab/>
        <w:t>4. 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601D05" w:rsidRDefault="00601D05" w:rsidP="00601D0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  <w:r>
        <w:rPr>
          <w:sz w:val="28"/>
        </w:rPr>
        <w:t xml:space="preserve"> Апшеронского отдела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ежедневно с 8-00 до 17-00,  пятница- с 8-00 до 16-00, суббота с 8-00 до 13-00 (выходной- воскресенье).</w:t>
      </w:r>
    </w:p>
    <w:p w:rsidR="00601D05" w:rsidRDefault="00601D05" w:rsidP="00601D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Почтовый адрес: Краснодарский край, г. Апшеронск, ул. Ворошилова, 54, 352690. Тел. </w:t>
      </w:r>
      <w:r>
        <w:rPr>
          <w:color w:val="000000"/>
          <w:sz w:val="28"/>
          <w:szCs w:val="28"/>
        </w:rPr>
        <w:t>8(86152)2-17-86</w:t>
      </w:r>
      <w:r>
        <w:rPr>
          <w:sz w:val="28"/>
          <w:szCs w:val="28"/>
        </w:rPr>
        <w:t xml:space="preserve">; </w:t>
      </w:r>
    </w:p>
    <w:p w:rsidR="00601D05" w:rsidRDefault="00601D05" w:rsidP="00601D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Апшеронский  отдел филиала федерального государственного бюджетного учреждения «Федерального кадастровая палата  Федеральной </w:t>
      </w:r>
      <w:r>
        <w:rPr>
          <w:sz w:val="28"/>
          <w:szCs w:val="28"/>
        </w:rPr>
        <w:lastRenderedPageBreak/>
        <w:t>службы государственной регистрации, кадастра и картографии» по Краснодарскому краю</w:t>
      </w:r>
    </w:p>
    <w:p w:rsidR="00601D05" w:rsidRDefault="00601D05" w:rsidP="00601D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Краснодарский край, г.  Апшеронск, ул. Коммунистическая, 23. Тел.8-86152-2-61-46; </w:t>
      </w:r>
    </w:p>
    <w:p w:rsidR="00601D05" w:rsidRDefault="00601D05" w:rsidP="00601D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 работы Апшеронский  отдел  филиала ФГБУ «ФКП Росреестра» по Краснодарскому краю: с 8-00 до 17-00,  пятница- с 8-00 до 16-00, суббота с 8-00 до 13-00 (выходной- воскресенье).</w:t>
      </w:r>
    </w:p>
    <w:p w:rsidR="00601D05" w:rsidRDefault="00601D05" w:rsidP="00601D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Мезмайского сельского поселения Апшеронского района: </w:t>
      </w:r>
      <w:hyperlink r:id="rId32" w:history="1">
        <w:r w:rsidRPr="00BA534B">
          <w:rPr>
            <w:rStyle w:val="af"/>
            <w:sz w:val="28"/>
            <w:szCs w:val="28"/>
            <w:lang w:val="en-US"/>
          </w:rPr>
          <w:t>mezmay</w:t>
        </w:r>
        <w:r w:rsidRPr="00BA534B">
          <w:rPr>
            <w:rStyle w:val="af"/>
            <w:sz w:val="28"/>
            <w:szCs w:val="28"/>
          </w:rPr>
          <w:t>-80@</w:t>
        </w:r>
        <w:r w:rsidRPr="00BA534B">
          <w:rPr>
            <w:rStyle w:val="af"/>
            <w:sz w:val="28"/>
            <w:szCs w:val="28"/>
            <w:lang w:val="en-US"/>
          </w:rPr>
          <w:t>yandex</w:t>
        </w:r>
        <w:r w:rsidRPr="00BA534B">
          <w:rPr>
            <w:rStyle w:val="af"/>
            <w:sz w:val="28"/>
            <w:szCs w:val="28"/>
          </w:rPr>
          <w:t>.</w:t>
        </w:r>
        <w:r w:rsidRPr="00BA534B">
          <w:rPr>
            <w:rStyle w:val="af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Официальный сайт Мезмайского сельского поселения Апшеронского района: </w:t>
      </w:r>
      <w:r w:rsidRPr="000252D9">
        <w:rPr>
          <w:sz w:val="28"/>
          <w:szCs w:val="28"/>
          <w:lang w:val="en-US"/>
        </w:rPr>
        <w:t>www</w:t>
      </w:r>
      <w:r w:rsidRPr="000252D9">
        <w:rPr>
          <w:sz w:val="28"/>
          <w:szCs w:val="28"/>
        </w:rPr>
        <w:t>:</w:t>
      </w:r>
      <w:r w:rsidRPr="000252D9">
        <w:rPr>
          <w:i/>
          <w:iCs/>
          <w:sz w:val="28"/>
          <w:szCs w:val="28"/>
        </w:rPr>
        <w:t xml:space="preserve"> </w:t>
      </w:r>
      <w:r w:rsidRPr="000252D9">
        <w:rPr>
          <w:iCs/>
          <w:sz w:val="28"/>
          <w:szCs w:val="28"/>
          <w:lang w:val="en-US"/>
        </w:rPr>
        <w:t>o</w:t>
      </w:r>
      <w:r w:rsidRPr="000252D9">
        <w:rPr>
          <w:iCs/>
          <w:sz w:val="28"/>
          <w:szCs w:val="28"/>
        </w:rPr>
        <w:t>-</w:t>
      </w:r>
      <w:r w:rsidRPr="000252D9">
        <w:rPr>
          <w:iCs/>
          <w:sz w:val="28"/>
          <w:szCs w:val="28"/>
          <w:lang w:val="en-US"/>
        </w:rPr>
        <w:t>mezmayskom</w:t>
      </w:r>
      <w:r w:rsidRPr="000252D9">
        <w:rPr>
          <w:iCs/>
          <w:sz w:val="28"/>
          <w:szCs w:val="28"/>
        </w:rPr>
        <w:t>-</w:t>
      </w:r>
      <w:r w:rsidRPr="000252D9">
        <w:rPr>
          <w:iCs/>
          <w:sz w:val="28"/>
          <w:szCs w:val="28"/>
          <w:lang w:val="en-US"/>
        </w:rPr>
        <w:t>mo</w:t>
      </w:r>
      <w:r w:rsidRPr="000252D9">
        <w:rPr>
          <w:iCs/>
          <w:sz w:val="28"/>
          <w:szCs w:val="28"/>
        </w:rPr>
        <w:t>.</w:t>
      </w:r>
      <w:r w:rsidRPr="000252D9">
        <w:rPr>
          <w:iCs/>
          <w:sz w:val="28"/>
          <w:szCs w:val="28"/>
          <w:lang w:val="en-US"/>
        </w:rPr>
        <w:t>ru</w:t>
      </w:r>
      <w:r w:rsidRPr="009E56D2">
        <w:rPr>
          <w:color w:val="000000"/>
          <w:sz w:val="28"/>
          <w:szCs w:val="28"/>
          <w:shd w:val="clear" w:color="auto" w:fill="FFFFFF"/>
        </w:rPr>
        <w:t>.</w:t>
      </w:r>
      <w:r w:rsidRPr="009E56D2">
        <w:rPr>
          <w:color w:val="000000"/>
          <w:sz w:val="28"/>
          <w:szCs w:val="28"/>
        </w:rPr>
        <w:br/>
      </w:r>
    </w:p>
    <w:p w:rsidR="00601D05" w:rsidRDefault="00601D05" w:rsidP="00601D05">
      <w:pPr>
        <w:tabs>
          <w:tab w:val="left" w:pos="360"/>
        </w:tabs>
        <w:jc w:val="both"/>
        <w:rPr>
          <w:sz w:val="28"/>
          <w:szCs w:val="28"/>
        </w:rPr>
      </w:pPr>
    </w:p>
    <w:p w:rsidR="00601D05" w:rsidRDefault="00601D05" w:rsidP="00601D05">
      <w:pPr>
        <w:tabs>
          <w:tab w:val="left" w:pos="360"/>
        </w:tabs>
        <w:jc w:val="both"/>
        <w:rPr>
          <w:sz w:val="28"/>
          <w:szCs w:val="28"/>
        </w:rPr>
      </w:pP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 поселения</w:t>
      </w:r>
    </w:p>
    <w:p w:rsidR="00601D05" w:rsidRDefault="00601D05" w:rsidP="00601D05">
      <w:pPr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А.С. Николаев</w:t>
      </w:r>
      <w:r>
        <w:rPr>
          <w:sz w:val="28"/>
          <w:szCs w:val="28"/>
        </w:rPr>
        <w:tab/>
      </w:r>
    </w:p>
    <w:p w:rsidR="007545DE" w:rsidRDefault="007545DE" w:rsidP="007545DE">
      <w:pPr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601D05" w:rsidRDefault="00601D05" w:rsidP="003A003B">
      <w:pPr>
        <w:ind w:left="3960"/>
        <w:jc w:val="center"/>
        <w:rPr>
          <w:sz w:val="28"/>
          <w:szCs w:val="28"/>
        </w:rPr>
      </w:pP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D641A" w:rsidRPr="00291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B83AAE" w:rsidRPr="00B83AAE">
        <w:rPr>
          <w:sz w:val="28"/>
          <w:szCs w:val="28"/>
        </w:rPr>
        <w:t xml:space="preserve"> </w:t>
      </w:r>
      <w:r w:rsidR="00B83AAE">
        <w:rPr>
          <w:sz w:val="28"/>
          <w:szCs w:val="28"/>
        </w:rPr>
        <w:t xml:space="preserve">администрации </w:t>
      </w:r>
      <w:r w:rsidR="00681C5F">
        <w:rPr>
          <w:sz w:val="28"/>
          <w:szCs w:val="28"/>
        </w:rPr>
        <w:t>Мезмайского</w:t>
      </w:r>
      <w:r w:rsidR="00B83AAE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B83AAE">
        <w:rPr>
          <w:sz w:val="28"/>
          <w:szCs w:val="28"/>
        </w:rPr>
        <w:t xml:space="preserve"> поселения Апшеронского района по предоставлению муниципальной услуги</w:t>
      </w:r>
      <w:r>
        <w:rPr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>ФОРМА ЗАЯВЛЕНИЯ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CA1A00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</w:p>
    <w:p w:rsidR="003A003B" w:rsidRDefault="00601D05" w:rsidP="003F7230">
      <w:pPr>
        <w:ind w:firstLine="4253"/>
        <w:jc w:val="both"/>
      </w:pPr>
      <w:r>
        <w:rPr>
          <w:sz w:val="28"/>
          <w:szCs w:val="28"/>
        </w:rPr>
        <w:t>А.С. Николаеву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3F7230">
        <w:t>_</w:t>
      </w:r>
      <w:r>
        <w:t>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Pr="00355CF2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ind w:left="4111" w:right="-1" w:hanging="5"/>
        <w:jc w:val="center"/>
      </w:pPr>
      <w:r>
        <w:t>(Ф.И.О. гражданина, место фактического</w:t>
      </w:r>
      <w:r w:rsidRPr="00493194">
        <w:t xml:space="preserve"> </w:t>
      </w:r>
      <w:r>
        <w:t>проживания,</w:t>
      </w:r>
      <w:r w:rsidRPr="00D56CF6">
        <w:t xml:space="preserve"> </w:t>
      </w:r>
      <w:r>
        <w:t>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3A003B" w:rsidRDefault="003A003B" w:rsidP="003A003B">
      <w:pPr>
        <w:jc w:val="center"/>
        <w:rPr>
          <w:b/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ЗАЯВЛЕНИЕ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0C3C02" w:rsidRDefault="003A003B" w:rsidP="003A003B">
      <w:pPr>
        <w:ind w:left="3540" w:firstLine="708"/>
        <w:jc w:val="center"/>
      </w:pPr>
      <w:r>
        <w:t xml:space="preserve">   (объединения, раздела, перераспределения, выдела)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0B47FE" w:rsidRDefault="003A003B" w:rsidP="003A003B">
      <w:pPr>
        <w:jc w:val="center"/>
      </w:pPr>
      <w:r>
        <w:t>(кадастровый номер, площадь, адрес (при наличии) каждого земельного участка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Pr="00F8324A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3A003B" w:rsidRPr="00D56CF6" w:rsidRDefault="003A003B" w:rsidP="003A003B">
      <w:pPr>
        <w:jc w:val="center"/>
      </w:pPr>
      <w:r w:rsidRPr="00D56CF6">
        <w:rPr>
          <w:sz w:val="20"/>
          <w:szCs w:val="20"/>
        </w:rPr>
        <w:t>(</w:t>
      </w:r>
      <w:r w:rsidRPr="00D56CF6">
        <w:t>реквизиты утверждённого проекта межевания территории</w:t>
      </w:r>
      <w:r>
        <w:t>, если образование земельных участков планируется осуществить в соответствии с данным проектом) (при наличии)</w:t>
      </w:r>
    </w:p>
    <w:p w:rsidR="003A003B" w:rsidRPr="002E747E" w:rsidRDefault="00DE4524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47E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E4524" w:rsidRDefault="00DE4524" w:rsidP="003A003B">
      <w:pPr>
        <w:jc w:val="both"/>
        <w:rPr>
          <w:sz w:val="28"/>
          <w:szCs w:val="28"/>
        </w:rPr>
      </w:pPr>
      <w:r w:rsidRPr="002E747E">
        <w:rPr>
          <w:sz w:val="28"/>
          <w:szCs w:val="28"/>
        </w:rPr>
        <w:t>_______________________________________________________________</w:t>
      </w:r>
    </w:p>
    <w:p w:rsidR="00DE4524" w:rsidRDefault="00DE4524" w:rsidP="003A003B">
      <w:pPr>
        <w:jc w:val="both"/>
        <w:rPr>
          <w:sz w:val="28"/>
          <w:szCs w:val="28"/>
        </w:rPr>
      </w:pPr>
    </w:p>
    <w:p w:rsidR="003A003B" w:rsidRDefault="003A003B" w:rsidP="00D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документов 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03B" w:rsidRPr="00FA2F20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FA2F20" w:rsidRDefault="003A003B" w:rsidP="003A003B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3A003B" w:rsidRPr="004C3EF2" w:rsidRDefault="003A003B" w:rsidP="003A003B">
      <w:pPr>
        <w:jc w:val="both"/>
      </w:pPr>
      <w:r>
        <w:t>________________________________________________________________________________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Default="003A003B" w:rsidP="003A003B">
      <w:pPr>
        <w:ind w:left="1620" w:hanging="1620"/>
        <w:jc w:val="both"/>
        <w:rPr>
          <w:sz w:val="28"/>
          <w:szCs w:val="28"/>
        </w:rPr>
      </w:pPr>
    </w:p>
    <w:p w:rsidR="003A003B" w:rsidRDefault="003A003B" w:rsidP="003A003B">
      <w:pPr>
        <w:jc w:val="both"/>
      </w:pP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 на ____________ л.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 на ____________ л.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 на ____________ л.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F7230" w:rsidRDefault="003F7230" w:rsidP="003A003B">
      <w:pPr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/ __________________/</w:t>
      </w:r>
    </w:p>
    <w:p w:rsidR="002F3FC4" w:rsidRPr="00595925" w:rsidRDefault="002F3FC4" w:rsidP="002F3FC4">
      <w:pPr>
        <w:jc w:val="both"/>
      </w:pPr>
      <w:r>
        <w:t xml:space="preserve">                                         (Ф.И.О.)                                                               (подпись заявителя)                                            </w:t>
      </w: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2F3FC4" w:rsidRPr="009A0ECD" w:rsidRDefault="002F3FC4" w:rsidP="002F3FC4">
      <w:pPr>
        <w:jc w:val="both"/>
      </w:pPr>
      <w:r>
        <w:t xml:space="preserve">             (дата подачи заявления)</w:t>
      </w:r>
    </w:p>
    <w:p w:rsidR="007545DE" w:rsidRDefault="007545DE" w:rsidP="003F7230">
      <w:pPr>
        <w:rPr>
          <w:sz w:val="28"/>
          <w:szCs w:val="28"/>
        </w:rPr>
      </w:pPr>
    </w:p>
    <w:p w:rsidR="002F3FC4" w:rsidRPr="0028621A" w:rsidRDefault="002F3FC4" w:rsidP="003F7230">
      <w:pPr>
        <w:rPr>
          <w:sz w:val="28"/>
          <w:szCs w:val="28"/>
        </w:rPr>
      </w:pP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 поселения</w:t>
      </w:r>
    </w:p>
    <w:p w:rsidR="00017A63" w:rsidRDefault="00601D05" w:rsidP="00601D05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Николаев</w:t>
      </w: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01D05" w:rsidRDefault="00601D05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01D05" w:rsidRDefault="00601D05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B83AAE" w:rsidRDefault="00B83AAE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017A63" w:rsidRPr="0028621A" w:rsidRDefault="00017A63" w:rsidP="00B83AAE">
      <w:pPr>
        <w:widowControl w:val="0"/>
        <w:tabs>
          <w:tab w:val="left" w:pos="6061"/>
          <w:tab w:val="right" w:pos="9355"/>
        </w:tabs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3</w:t>
      </w:r>
    </w:p>
    <w:p w:rsidR="00017A63" w:rsidRPr="0028621A" w:rsidRDefault="00017A63" w:rsidP="00B83AAE">
      <w:pPr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 w:rsidR="003A003B"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  <w:r w:rsidR="00B83AAE">
        <w:rPr>
          <w:sz w:val="28"/>
          <w:szCs w:val="28"/>
        </w:rPr>
        <w:t xml:space="preserve"> администрации </w:t>
      </w:r>
      <w:r w:rsidR="00681C5F">
        <w:rPr>
          <w:sz w:val="28"/>
          <w:szCs w:val="28"/>
        </w:rPr>
        <w:t>Мезмайского</w:t>
      </w:r>
      <w:r w:rsidR="00B83AAE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B83AAE">
        <w:rPr>
          <w:sz w:val="28"/>
          <w:szCs w:val="28"/>
        </w:rPr>
        <w:t xml:space="preserve"> поселения Апшеронского района по предоставлению муниципальной услуги </w:t>
      </w:r>
      <w:r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017A63" w:rsidRDefault="00017A63" w:rsidP="00017A63">
      <w:pPr>
        <w:rPr>
          <w:spacing w:val="-2"/>
        </w:rPr>
      </w:pPr>
    </w:p>
    <w:p w:rsidR="00017A63" w:rsidRPr="006D338F" w:rsidRDefault="00017A63" w:rsidP="00017A63">
      <w:pPr>
        <w:jc w:val="center"/>
        <w:rPr>
          <w:b/>
          <w:spacing w:val="-2"/>
        </w:rPr>
      </w:pPr>
      <w:r w:rsidRPr="006D338F">
        <w:rPr>
          <w:b/>
          <w:spacing w:val="-2"/>
        </w:rPr>
        <w:t>БЛОК-СХЕМА</w:t>
      </w:r>
    </w:p>
    <w:p w:rsidR="00017A63" w:rsidRPr="00DA6B5E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 xml:space="preserve">предоставления муниципальной услуги </w:t>
      </w:r>
    </w:p>
    <w:p w:rsidR="00017A63" w:rsidRPr="0028621A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CA1A00" w:rsidRDefault="000E416A" w:rsidP="00CA1A00">
      <w:r>
        <w:rPr>
          <w:noProof/>
        </w:rPr>
        <w:pict>
          <v:rect id="Прямоугольник 20" o:spid="_x0000_s1026" style="position:absolute;margin-left:0;margin-top:3.9pt;width:477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5yLz&#10;oNoAAAAFAQAADwAAAAAAAAAAAAAAAAClBAAAZHJzL2Rvd25yZXYueG1sUEsFBgAAAAAEAAQA8wAA&#10;AKwFAAAAAA==&#10;">
            <v:textbox>
              <w:txbxContent>
                <w:p w:rsidR="00681C5F" w:rsidRDefault="00681C5F" w:rsidP="00CA1A00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681C5F" w:rsidRPr="00326C69" w:rsidRDefault="00681C5F" w:rsidP="00CA1A00">
                  <w:pPr>
                    <w:jc w:val="center"/>
                  </w:pPr>
                  <w:r w:rsidRPr="00326C69">
                    <w:t>в М</w:t>
                  </w:r>
                  <w:r>
                    <w:t>К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A1A00" w:rsidRDefault="00CA1A00" w:rsidP="00CA1A00"/>
    <w:p w:rsidR="00CA1A00" w:rsidRPr="0022074D" w:rsidRDefault="000E416A" w:rsidP="00CA1A00">
      <w:r>
        <w:rPr>
          <w:noProof/>
        </w:rPr>
        <w:pict>
          <v:line id="Прямая соединительная линия 21" o:spid="_x0000_s1042" style="position:absolute;flip:x;z-index:251655168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CA1A00" w:rsidRDefault="00CA1A00" w:rsidP="00CA1A00"/>
    <w:p w:rsidR="00CA1A00" w:rsidRPr="00B02986" w:rsidRDefault="000E416A" w:rsidP="00CA1A00">
      <w:pPr>
        <w:jc w:val="right"/>
        <w:rPr>
          <w:sz w:val="28"/>
          <w:szCs w:val="28"/>
        </w:rPr>
      </w:pPr>
      <w:r w:rsidRPr="000E416A">
        <w:rPr>
          <w:noProof/>
        </w:rPr>
        <w:pict>
          <v:rect id="Прямоугольник 22" o:spid="_x0000_s1027" style="position:absolute;left:0;text-align:left;margin-left:0;margin-top:12.75pt;width:47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CA1A00" w:rsidRPr="00474AED" w:rsidRDefault="000E416A" w:rsidP="00CA1A00">
      <w:pPr>
        <w:jc w:val="both"/>
        <w:rPr>
          <w:bCs/>
          <w:sz w:val="28"/>
          <w:szCs w:val="28"/>
        </w:rPr>
      </w:pPr>
      <w:r w:rsidRPr="000E416A">
        <w:rPr>
          <w:noProof/>
        </w:rPr>
        <w:pict>
          <v:line id="Прямая соединительная линия 24" o:spid="_x0000_s1041" style="position:absolute;left:0;text-align:left;z-index:251656192;visibility:visible;mso-wrap-distance-left:3.17497mm;mso-wrap-distance-top:-3e-5mm;mso-wrap-distance-right:3.17497mm;mso-wrap-distance-bottom:-3e-5mm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0E416A" w:rsidP="00CA1A00">
      <w:pPr>
        <w:jc w:val="both"/>
        <w:rPr>
          <w:sz w:val="28"/>
          <w:szCs w:val="28"/>
        </w:rPr>
      </w:pPr>
      <w:r w:rsidRPr="000E41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0" type="#_x0000_t32" style="position:absolute;left:0;text-align:left;margin-left:243.2pt;margin-top:2.75pt;width:.8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 w:rsidRPr="000E416A">
        <w:rPr>
          <w:noProof/>
        </w:rPr>
        <w:pict>
          <v:shape id="Прямая со стрелкой 26" o:spid="_x0000_s1039" type="#_x0000_t32" style="position:absolute;left:0;text-align:left;margin-left:265.95pt;margin-top:15.3pt;width:0;height:0;z-index:25166233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 w:rsidRPr="000E416A">
        <w:rPr>
          <w:noProof/>
        </w:rPr>
        <w:pict>
          <v:rect id="Прямоугольник 28" o:spid="_x0000_s1028" style="position:absolute;left:0;text-align:left;margin-left:363.75pt;margin-top:10.05pt;width:99pt;height:25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>При наличии в соответствии с  законодатель</w:t>
                  </w:r>
                  <w:r>
                    <w:t>-</w:t>
                  </w:r>
                  <w:r w:rsidRPr="00326C69">
                    <w:t xml:space="preserve">ством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МКУ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 w:rsidRPr="000E416A">
        <w:rPr>
          <w:noProof/>
        </w:rPr>
        <w:pict>
          <v:rect id="Прямоугольник 31" o:spid="_x0000_s1029" style="position:absolute;left:0;text-align:left;margin-left:0;margin-top:11.95pt;width:153pt;height:26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МК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  <w:p w:rsidR="00681C5F" w:rsidRPr="00326C69" w:rsidRDefault="00681C5F" w:rsidP="00CA1A00">
                  <w:pPr>
                    <w:jc w:val="center"/>
                  </w:pPr>
                </w:p>
              </w:txbxContent>
            </v:textbox>
          </v:rect>
        </w:pict>
      </w:r>
    </w:p>
    <w:p w:rsidR="00CA1A00" w:rsidRDefault="000E416A" w:rsidP="00CA1A00">
      <w:pPr>
        <w:jc w:val="both"/>
        <w:rPr>
          <w:sz w:val="28"/>
          <w:szCs w:val="28"/>
        </w:rPr>
      </w:pPr>
      <w:r w:rsidRPr="000E416A">
        <w:rPr>
          <w:noProof/>
        </w:rPr>
        <w:pict>
          <v:rect id="Прямоугольник 27" o:spid="_x0000_s1030" style="position:absolute;left:0;text-align:left;margin-left:198.15pt;margin-top:11pt;width:135pt;height:185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681C5F" w:rsidRPr="00A76186" w:rsidRDefault="00681C5F" w:rsidP="00CA1A00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681C5F" w:rsidRPr="0042316C" w:rsidRDefault="00681C5F" w:rsidP="00CA1A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" o:spid="_x0000_s1038" type="#_x0000_t32" style="position:absolute;left:0;text-align:left;margin-left:462.7pt;margin-top:6.6pt;width:0;height:67.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0E416A" w:rsidP="00CA1A00">
      <w:pPr>
        <w:jc w:val="both"/>
        <w:rPr>
          <w:sz w:val="28"/>
          <w:szCs w:val="28"/>
        </w:rPr>
      </w:pPr>
      <w:r w:rsidRPr="000E416A">
        <w:rPr>
          <w:noProof/>
        </w:rPr>
        <w:pict>
          <v:line id="Прямая соединительная линия 33" o:spid="_x0000_s1037" style="position:absolute;left:0;text-align:left;z-index:251659264;visibility:visible;mso-wrap-distance-left:3.17497mm;mso-wrap-distance-right:3.17497mm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CA1A00" w:rsidRDefault="000E416A" w:rsidP="00CA1A00">
      <w:pPr>
        <w:jc w:val="both"/>
        <w:rPr>
          <w:sz w:val="28"/>
          <w:szCs w:val="28"/>
        </w:rPr>
      </w:pPr>
      <w:r w:rsidRPr="000E416A">
        <w:rPr>
          <w:noProof/>
        </w:rPr>
        <w:pict>
          <v:rect id="Прямоугольник 34" o:spid="_x0000_s1031" style="position:absolute;left:0;text-align:left;margin-left:198pt;margin-top:5.7pt;width:135pt;height:6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 w:rsidRPr="000E416A">
        <w:rPr>
          <w:noProof/>
        </w:rPr>
        <w:pict>
          <v:line id="Прямая соединительная линия 35" o:spid="_x0000_s1036" style="position:absolute;left:0;text-align:left;z-index:251661312;visibility:visible;mso-wrap-distance-top:-3e-5mm;mso-wrap-distance-bottom:-3e-5mm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 w:rsidRPr="000E416A">
        <w:rPr>
          <w:noProof/>
        </w:rPr>
        <w:pict>
          <v:line id="Прямая соединительная линия 36" o:spid="_x0000_s1035" style="position:absolute;left:0;text-align:left;flip:x;z-index:251660288;visibility:visible;mso-wrap-distance-top:-3e-5mm;mso-wrap-distance-bottom:-3e-5mm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0E416A" w:rsidP="00CA1A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34" type="#_x0000_t32" style="position:absolute;left:0;text-align:left;margin-left:409.85pt;margin-top:10.15pt;width:0;height:3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33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8" o:spid="_x0000_s1033" type="#_x0000_t32" style="position:absolute;left:0;text-align:left;margin-left:76.45pt;margin-top:15.6pt;width:0;height:2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2w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">
            <v:stroke endarrow="block"/>
          </v:shap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366BC4" w:rsidRDefault="000E416A" w:rsidP="00CA1A00">
      <w:pPr>
        <w:jc w:val="both"/>
        <w:rPr>
          <w:sz w:val="28"/>
          <w:szCs w:val="28"/>
        </w:rPr>
      </w:pPr>
      <w:r w:rsidRPr="000E416A">
        <w:rPr>
          <w:noProof/>
        </w:rPr>
        <w:pict>
          <v:rect id="Прямоугольник 39" o:spid="_x0000_s1032" style="position:absolute;left:0;text-align:left;margin-left:0;margin-top:9.75pt;width:457.2pt;height:6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IhLk8dwAAAAHAQAADwAAAAAAAAAAAAAAAACpBAAAZHJzL2Rvd25yZXYueG1sUEsFBgAAAAAE&#10;AAQA8wAAALI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</w:p>
              </w:txbxContent>
            </v:textbox>
          </v:rect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 поселения</w:t>
      </w:r>
    </w:p>
    <w:p w:rsidR="007545DE" w:rsidRDefault="00601D05" w:rsidP="00601D05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Николаев</w:t>
      </w:r>
    </w:p>
    <w:sectPr w:rsidR="007545DE" w:rsidSect="0049505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17" w:rsidRDefault="002E3C17">
      <w:r>
        <w:separator/>
      </w:r>
    </w:p>
  </w:endnote>
  <w:endnote w:type="continuationSeparator" w:id="0">
    <w:p w:rsidR="002E3C17" w:rsidRDefault="002E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17" w:rsidRDefault="002E3C17">
      <w:r>
        <w:separator/>
      </w:r>
    </w:p>
  </w:footnote>
  <w:footnote w:type="continuationSeparator" w:id="0">
    <w:p w:rsidR="002E3C17" w:rsidRDefault="002E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5F" w:rsidRDefault="00681C5F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81C5F" w:rsidRDefault="00681C5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0FF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A0F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16A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6A27"/>
    <w:rsid w:val="001672DC"/>
    <w:rsid w:val="0017033E"/>
    <w:rsid w:val="00170426"/>
    <w:rsid w:val="00170D29"/>
    <w:rsid w:val="001714FF"/>
    <w:rsid w:val="001719B5"/>
    <w:rsid w:val="0017297A"/>
    <w:rsid w:val="001738F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54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33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19"/>
    <w:rsid w:val="002445FB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C33"/>
    <w:rsid w:val="002E3C17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3FC4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35A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CD2"/>
    <w:rsid w:val="00353D9A"/>
    <w:rsid w:val="00354A74"/>
    <w:rsid w:val="00355031"/>
    <w:rsid w:val="00355651"/>
    <w:rsid w:val="00356A28"/>
    <w:rsid w:val="00356ACD"/>
    <w:rsid w:val="003571C4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3EC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0619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3F92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230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050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2B3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3B61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019"/>
    <w:rsid w:val="00501629"/>
    <w:rsid w:val="005019DA"/>
    <w:rsid w:val="00501D66"/>
    <w:rsid w:val="005034E7"/>
    <w:rsid w:val="005039BF"/>
    <w:rsid w:val="00503DA8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17397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44A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1D05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09B6"/>
    <w:rsid w:val="00611D71"/>
    <w:rsid w:val="00613542"/>
    <w:rsid w:val="00613923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5D4D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68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5F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CE1"/>
    <w:rsid w:val="006C43ED"/>
    <w:rsid w:val="006C513F"/>
    <w:rsid w:val="006C540E"/>
    <w:rsid w:val="006C5E9D"/>
    <w:rsid w:val="006C673B"/>
    <w:rsid w:val="006C73AF"/>
    <w:rsid w:val="006C7EC9"/>
    <w:rsid w:val="006D0537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45B"/>
    <w:rsid w:val="006F497B"/>
    <w:rsid w:val="006F7177"/>
    <w:rsid w:val="006F7D2C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4F23"/>
    <w:rsid w:val="00715245"/>
    <w:rsid w:val="00715845"/>
    <w:rsid w:val="00715AB7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BEC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B97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49F"/>
    <w:rsid w:val="00890A77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3BB3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53B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B7E95"/>
    <w:rsid w:val="009C006E"/>
    <w:rsid w:val="009C14A8"/>
    <w:rsid w:val="009C14F1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1D08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2B00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5EFA"/>
    <w:rsid w:val="00B16AD4"/>
    <w:rsid w:val="00B170E6"/>
    <w:rsid w:val="00B17655"/>
    <w:rsid w:val="00B1770C"/>
    <w:rsid w:val="00B20255"/>
    <w:rsid w:val="00B20B9B"/>
    <w:rsid w:val="00B22468"/>
    <w:rsid w:val="00B22659"/>
    <w:rsid w:val="00B22C36"/>
    <w:rsid w:val="00B231DB"/>
    <w:rsid w:val="00B244F3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5727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AAE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4AE0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6465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83B"/>
    <w:rsid w:val="00C00ACA"/>
    <w:rsid w:val="00C00E3A"/>
    <w:rsid w:val="00C013F6"/>
    <w:rsid w:val="00C03C16"/>
    <w:rsid w:val="00C03FB9"/>
    <w:rsid w:val="00C05005"/>
    <w:rsid w:val="00C0684B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684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0D59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D19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555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7B7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A87"/>
    <w:rsid w:val="00E00F5F"/>
    <w:rsid w:val="00E019E3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9CB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5DB6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9B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5E8B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17C32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25"/>
        <o:r id="V:Rule7" type="connector" idref="#Прямая со стрелкой 32"/>
        <o:r id="V:Rule8" type="connector" idref="#Прямая со стрелкой 26"/>
        <o:r id="V:Rule9" type="connector" idref="#Прямая со стрелкой 37"/>
        <o:r id="V:Rule10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consultantplus://offline/ref=60F0E8C577099665F7B3A9DCBE52C6DBA6AD1518284B78E1D7F643DC40F691A81158DF803AID09I" TargetMode="External"/><Relationship Id="rId26" Type="http://schemas.openxmlformats.org/officeDocument/2006/relationships/hyperlink" Target="http://www.consultant.ru/document/cons_doc_LAW_165305/?dst=10001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F37ID0B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0ECD3A4076B14028AB480C8DE99C9606269DE94C60EA687561251C78F67CB6A992D69948B1vDI" TargetMode="External"/><Relationship Id="rId17" Type="http://schemas.openxmlformats.org/officeDocument/2006/relationships/hyperlink" Target="consultantplus://offline/ref=60F0E8C577099665F7B3A9DCBE52C6DBA6AD1518284B78E1D7F643DC40F691A81158DF873FD2I009I" TargetMode="External"/><Relationship Id="rId25" Type="http://schemas.openxmlformats.org/officeDocument/2006/relationships/hyperlink" Target="http://www.consultant.ru/document/cons_doc_LAW_1762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0E8C577099665F7B3A9DCBE52C6DBA6AD1518284B78E1D7F643DC40F691A81158DF873EID0FI" TargetMode="External"/><Relationship Id="rId20" Type="http://schemas.openxmlformats.org/officeDocument/2006/relationships/hyperlink" Target="consultantplus://offline/ref=60F0E8C577099665F7B3A9DCBE52C6DBA6AD1518284B78E1D7F643DC40F691A81158DF8F38ID0CI" TargetMode="External"/><Relationship Id="rId29" Type="http://schemas.openxmlformats.org/officeDocument/2006/relationships/hyperlink" Target="consultantplus://offline/ref=796FCB5FAC8CE9AF227C6D240370CB8FF3D4763AC88F735EB1C56DE9D6BF8D32A4CBB35E028F4B9BFAg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0ECD3A4076B14028AB480C8DE99C9606269DE94C60EA687561251C78F67CB6A992D69B48B1v8I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mailto:mezmay-8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F0E8C577099665F7B3A9DCBE52C6DBA6AD1518284B78E1D7F643DC40F691A81158DF8F38ID0DI" TargetMode="External"/><Relationship Id="rId23" Type="http://schemas.openxmlformats.org/officeDocument/2006/relationships/hyperlink" Target="consultantplus://offline/ref=4B963BCA6BB8733B6493EA0CFC20EEC57A0E5CB13FED24EEC103DF9100T3O3O" TargetMode="External"/><Relationship Id="rId28" Type="http://schemas.openxmlformats.org/officeDocument/2006/relationships/hyperlink" Target="garantF1://12077515.706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garantF1://70771224.0" TargetMode="External"/><Relationship Id="rId19" Type="http://schemas.openxmlformats.org/officeDocument/2006/relationships/hyperlink" Target="consultantplus://offline/ref=60F0E8C577099665F7B3A9DCBE52C6DBA6AD1518284B78E1D7F643DC40F691A81158DF8739ID0EI" TargetMode="External"/><Relationship Id="rId31" Type="http://schemas.openxmlformats.org/officeDocument/2006/relationships/hyperlink" Target="consultantplus://offline/ref=796FCB5FAC8CE9AF227C6D240370CB8FF3D47D3BCE86735EB1C56DE9D6BF8D32A4CBB35E028E439BFAg9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77974.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consultantplus://offline/ref=60F0E8C577099665F7B3A9DCBE52C6DBA6AC111D2C4C78E1D7F643DC40IF06I" TargetMode="External"/><Relationship Id="rId27" Type="http://schemas.openxmlformats.org/officeDocument/2006/relationships/hyperlink" Target="consultantplus://offline/ref=DCBA1FB77081ECE92D4AE44BDFEC26329FD6E6F03E53B4D2F7EADD273CkE5FM" TargetMode="External"/><Relationship Id="rId30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CF23-126B-4611-B55C-56C2DBE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12391</Words>
  <Characters>70632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Оксана</cp:lastModifiedBy>
  <cp:revision>3</cp:revision>
  <dcterms:created xsi:type="dcterms:W3CDTF">2016-03-14T18:25:00Z</dcterms:created>
  <dcterms:modified xsi:type="dcterms:W3CDTF">2016-03-15T06:25:00Z</dcterms:modified>
</cp:coreProperties>
</file>