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24" w:rsidRPr="00CC5C9E" w:rsidRDefault="00FF7024" w:rsidP="00FF7024">
      <w:pPr>
        <w:ind w:left="4560" w:right="39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0855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24" w:rsidRPr="00CC5C9E" w:rsidRDefault="00FF7024" w:rsidP="00FF7024">
      <w:pPr>
        <w:shd w:val="clear" w:color="auto" w:fill="FFFFFF"/>
        <w:spacing w:before="115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МЕЗМАЙСКОГО</w:t>
      </w:r>
      <w:r w:rsidRPr="00CC5C9E">
        <w:rPr>
          <w:b/>
          <w:sz w:val="28"/>
          <w:szCs w:val="28"/>
        </w:rPr>
        <w:t xml:space="preserve"> СЕЛЬСКОГО ПОСЕЛЕНИЯ</w:t>
      </w:r>
    </w:p>
    <w:p w:rsidR="00FF7024" w:rsidRPr="00CC5C9E" w:rsidRDefault="00FF7024" w:rsidP="00FF7024">
      <w:pPr>
        <w:shd w:val="clear" w:color="auto" w:fill="FFFFFF"/>
        <w:jc w:val="center"/>
        <w:rPr>
          <w:b/>
          <w:sz w:val="28"/>
          <w:szCs w:val="28"/>
        </w:rPr>
      </w:pPr>
      <w:r w:rsidRPr="00CC5C9E">
        <w:rPr>
          <w:b/>
          <w:sz w:val="28"/>
          <w:szCs w:val="28"/>
        </w:rPr>
        <w:t>АПШЕРОНСКОГО РАЙОНА</w:t>
      </w:r>
    </w:p>
    <w:p w:rsidR="00FF7024" w:rsidRPr="00C336FE" w:rsidRDefault="00FF7024" w:rsidP="00FF702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C336FE">
        <w:rPr>
          <w:b/>
          <w:sz w:val="36"/>
          <w:szCs w:val="36"/>
        </w:rPr>
        <w:t>ПОСТАНОВЛЕНИЕ</w:t>
      </w:r>
    </w:p>
    <w:p w:rsidR="00FF7024" w:rsidRPr="002B47F4" w:rsidRDefault="00FF7024" w:rsidP="00FF7024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z w:val="28"/>
          <w:szCs w:val="28"/>
        </w:rPr>
      </w:pPr>
      <w:r w:rsidRPr="00175E37">
        <w:rPr>
          <w:spacing w:val="-26"/>
          <w:sz w:val="28"/>
          <w:szCs w:val="28"/>
        </w:rPr>
        <w:t xml:space="preserve">от    </w:t>
      </w:r>
      <w:r>
        <w:rPr>
          <w:spacing w:val="-26"/>
          <w:sz w:val="28"/>
          <w:szCs w:val="28"/>
        </w:rPr>
        <w:t>01 марта  2016</w:t>
      </w:r>
      <w:r>
        <w:rPr>
          <w:sz w:val="28"/>
          <w:szCs w:val="28"/>
        </w:rPr>
        <w:t xml:space="preserve"> г.</w:t>
      </w:r>
      <w:r w:rsidRPr="00175E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75E3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Pr="00175E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C336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61A6">
        <w:rPr>
          <w:sz w:val="28"/>
          <w:szCs w:val="28"/>
        </w:rPr>
        <w:t>42</w:t>
      </w:r>
    </w:p>
    <w:p w:rsidR="00FF7024" w:rsidRPr="00C336FE" w:rsidRDefault="00FF7024" w:rsidP="00FF7024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п. Мезмай</w:t>
      </w:r>
    </w:p>
    <w:p w:rsidR="00FF7024" w:rsidRPr="005D10B7" w:rsidRDefault="00FF7024" w:rsidP="00FF7024">
      <w:pPr>
        <w:widowControl w:val="0"/>
        <w:autoSpaceDE w:val="0"/>
        <w:autoSpaceDN w:val="0"/>
        <w:adjustRightInd w:val="0"/>
        <w:ind w:left="-284"/>
        <w:rPr>
          <w:b/>
          <w:bCs/>
          <w:sz w:val="28"/>
          <w:szCs w:val="28"/>
        </w:rPr>
      </w:pPr>
    </w:p>
    <w:p w:rsidR="004261A6" w:rsidRDefault="00FF7024" w:rsidP="004261A6">
      <w:pPr>
        <w:jc w:val="center"/>
        <w:rPr>
          <w:b/>
          <w:sz w:val="28"/>
          <w:szCs w:val="28"/>
        </w:rPr>
      </w:pPr>
      <w:r w:rsidRPr="004261A6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4261A6">
        <w:rPr>
          <w:b/>
          <w:sz w:val="28"/>
          <w:szCs w:val="28"/>
        </w:rPr>
        <w:t xml:space="preserve">администрации </w:t>
      </w:r>
    </w:p>
    <w:p w:rsidR="004261A6" w:rsidRDefault="004261A6" w:rsidP="00426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Мезмайского сельского поселения Апшеронского района </w:t>
      </w:r>
      <w:r w:rsidRPr="00322277">
        <w:rPr>
          <w:b/>
          <w:sz w:val="28"/>
          <w:szCs w:val="28"/>
        </w:rPr>
        <w:t>по</w:t>
      </w:r>
    </w:p>
    <w:p w:rsidR="004261A6" w:rsidRDefault="004261A6" w:rsidP="004261A6">
      <w:pPr>
        <w:jc w:val="center"/>
        <w:rPr>
          <w:b/>
          <w:sz w:val="28"/>
          <w:szCs w:val="28"/>
        </w:rPr>
      </w:pPr>
      <w:r w:rsidRPr="00322277">
        <w:rPr>
          <w:b/>
          <w:sz w:val="28"/>
          <w:szCs w:val="28"/>
        </w:rPr>
        <w:t xml:space="preserve"> предоставлению муниципальной услуги «</w:t>
      </w:r>
      <w:r w:rsidRPr="007E31AB">
        <w:rPr>
          <w:b/>
          <w:sz w:val="28"/>
          <w:szCs w:val="28"/>
        </w:rPr>
        <w:t xml:space="preserve">Предоставление </w:t>
      </w:r>
    </w:p>
    <w:p w:rsidR="004261A6" w:rsidRDefault="004261A6" w:rsidP="004261A6">
      <w:pPr>
        <w:jc w:val="center"/>
        <w:rPr>
          <w:b/>
          <w:sz w:val="28"/>
          <w:szCs w:val="28"/>
        </w:rPr>
      </w:pPr>
      <w:r w:rsidRPr="007E31AB">
        <w:rPr>
          <w:b/>
          <w:sz w:val="28"/>
          <w:szCs w:val="28"/>
        </w:rPr>
        <w:t>муниципального имущества в аренду и</w:t>
      </w:r>
      <w:r>
        <w:rPr>
          <w:b/>
          <w:sz w:val="28"/>
          <w:szCs w:val="28"/>
        </w:rPr>
        <w:t>ли</w:t>
      </w:r>
      <w:r w:rsidRPr="007E31AB">
        <w:rPr>
          <w:b/>
          <w:sz w:val="28"/>
          <w:szCs w:val="28"/>
        </w:rPr>
        <w:t xml:space="preserve"> безвозмездное пользование</w:t>
      </w:r>
      <w:r>
        <w:rPr>
          <w:b/>
          <w:sz w:val="28"/>
          <w:szCs w:val="28"/>
        </w:rPr>
        <w:t xml:space="preserve"> без проведения торгов</w:t>
      </w:r>
      <w:r w:rsidRPr="00322277">
        <w:rPr>
          <w:b/>
          <w:sz w:val="28"/>
          <w:szCs w:val="28"/>
        </w:rPr>
        <w:t>»</w:t>
      </w:r>
    </w:p>
    <w:p w:rsidR="004261A6" w:rsidRPr="00322277" w:rsidRDefault="004261A6" w:rsidP="004261A6">
      <w:pPr>
        <w:jc w:val="center"/>
        <w:rPr>
          <w:b/>
          <w:sz w:val="28"/>
          <w:szCs w:val="28"/>
        </w:rPr>
      </w:pPr>
    </w:p>
    <w:p w:rsidR="004261A6" w:rsidRDefault="004261A6" w:rsidP="004261A6">
      <w:pPr>
        <w:widowControl w:val="0"/>
        <w:autoSpaceDE w:val="0"/>
        <w:autoSpaceDN w:val="0"/>
        <w:adjustRightInd w:val="0"/>
        <w:ind w:left="-284" w:firstLine="284"/>
        <w:jc w:val="both"/>
        <w:rPr>
          <w:bCs/>
          <w:sz w:val="28"/>
          <w:szCs w:val="28"/>
        </w:rPr>
      </w:pPr>
      <w:r w:rsidRPr="004261A6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r w:rsidRPr="004261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 Мезмайского сельского поселения Апшеронского района</w:t>
      </w:r>
      <w:r w:rsidRPr="004261A6">
        <w:rPr>
          <w:bCs/>
          <w:sz w:val="28"/>
          <w:szCs w:val="28"/>
        </w:rPr>
        <w:t xml:space="preserve"> п о с т а н о в л я ю:</w:t>
      </w:r>
    </w:p>
    <w:p w:rsidR="004261A6" w:rsidRPr="004261A6" w:rsidRDefault="004261A6" w:rsidP="004261A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261A6">
        <w:rPr>
          <w:bCs/>
          <w:sz w:val="28"/>
          <w:szCs w:val="28"/>
        </w:rPr>
        <w:t xml:space="preserve">1. Утвердить административный регламент администрации </w:t>
      </w:r>
      <w:r>
        <w:rPr>
          <w:bCs/>
          <w:sz w:val="28"/>
          <w:szCs w:val="28"/>
        </w:rPr>
        <w:t>Мезмайского сельского</w:t>
      </w:r>
      <w:r w:rsidRPr="004261A6">
        <w:rPr>
          <w:bCs/>
          <w:sz w:val="28"/>
          <w:szCs w:val="28"/>
        </w:rPr>
        <w:t xml:space="preserve"> поселения Апшеронского района по предоставлению муниципальной услуги «Предоставление муниципального имущества в аренду или безвозмездное пользование без проведения торгов» (прилагается).</w:t>
      </w:r>
      <w:r w:rsidRPr="004261A6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4261A6">
        <w:rPr>
          <w:sz w:val="28"/>
          <w:szCs w:val="28"/>
        </w:rPr>
        <w:t>2.Настоящее постановление подлежит размещению на сайте администр</w:t>
      </w:r>
      <w:r w:rsidRPr="004261A6">
        <w:rPr>
          <w:sz w:val="28"/>
          <w:szCs w:val="28"/>
        </w:rPr>
        <w:t>а</w:t>
      </w:r>
      <w:r w:rsidRPr="004261A6">
        <w:rPr>
          <w:sz w:val="28"/>
          <w:szCs w:val="28"/>
        </w:rPr>
        <w:t>ции Мезмайского сельского поселения Апшеронского района в сети Интернет.</w:t>
      </w:r>
    </w:p>
    <w:p w:rsidR="004261A6" w:rsidRPr="004261A6" w:rsidRDefault="004261A6" w:rsidP="004261A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4261A6">
        <w:rPr>
          <w:sz w:val="28"/>
          <w:szCs w:val="28"/>
        </w:rPr>
        <w:t xml:space="preserve">            3. Контроль за выполнением настоящего постановления оставляю за собой.</w:t>
      </w:r>
    </w:p>
    <w:p w:rsidR="004261A6" w:rsidRPr="004261A6" w:rsidRDefault="004261A6" w:rsidP="004261A6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261A6">
        <w:rPr>
          <w:sz w:val="28"/>
          <w:szCs w:val="28"/>
        </w:rPr>
        <w:t xml:space="preserve">    4. Постановление вступает в силу со дня его официального обнародования.</w:t>
      </w:r>
    </w:p>
    <w:p w:rsidR="004261A6" w:rsidRPr="004261A6" w:rsidRDefault="004261A6" w:rsidP="004261A6">
      <w:pPr>
        <w:jc w:val="both"/>
        <w:rPr>
          <w:bCs/>
          <w:sz w:val="28"/>
          <w:szCs w:val="28"/>
        </w:rPr>
      </w:pPr>
    </w:p>
    <w:p w:rsidR="00FF7024" w:rsidRDefault="00FF7024" w:rsidP="004261A6">
      <w:pPr>
        <w:widowControl w:val="0"/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</w:p>
    <w:p w:rsidR="00760319" w:rsidRPr="004261A6" w:rsidRDefault="00760319" w:rsidP="003E4D14">
      <w:pPr>
        <w:tabs>
          <w:tab w:val="left" w:pos="4752"/>
        </w:tabs>
        <w:jc w:val="center"/>
        <w:rPr>
          <w:sz w:val="28"/>
          <w:szCs w:val="28"/>
        </w:rPr>
      </w:pPr>
    </w:p>
    <w:p w:rsidR="004261A6" w:rsidRPr="004261A6" w:rsidRDefault="004261A6" w:rsidP="004261A6">
      <w:pPr>
        <w:jc w:val="both"/>
        <w:rPr>
          <w:sz w:val="28"/>
          <w:szCs w:val="28"/>
        </w:rPr>
      </w:pPr>
      <w:r w:rsidRPr="004261A6">
        <w:rPr>
          <w:sz w:val="28"/>
          <w:szCs w:val="28"/>
        </w:rPr>
        <w:t>Глава Мезмайского сельского</w:t>
      </w:r>
    </w:p>
    <w:p w:rsidR="004261A6" w:rsidRPr="004261A6" w:rsidRDefault="004261A6" w:rsidP="004261A6">
      <w:pPr>
        <w:jc w:val="both"/>
        <w:rPr>
          <w:sz w:val="28"/>
          <w:szCs w:val="28"/>
        </w:rPr>
      </w:pPr>
      <w:r w:rsidRPr="004261A6">
        <w:rPr>
          <w:sz w:val="28"/>
          <w:szCs w:val="28"/>
        </w:rPr>
        <w:t>поселения Апшеронского района                                                    А.С. Николаев</w:t>
      </w:r>
    </w:p>
    <w:p w:rsidR="004261A6" w:rsidRPr="004261A6" w:rsidRDefault="004261A6" w:rsidP="004261A6">
      <w:pPr>
        <w:ind w:left="360"/>
        <w:jc w:val="both"/>
        <w:rPr>
          <w:sz w:val="28"/>
          <w:szCs w:val="28"/>
        </w:rPr>
      </w:pPr>
    </w:p>
    <w:p w:rsidR="00760319" w:rsidRPr="004261A6" w:rsidRDefault="00760319" w:rsidP="003E4D14">
      <w:pPr>
        <w:tabs>
          <w:tab w:val="left" w:pos="4752"/>
        </w:tabs>
        <w:jc w:val="center"/>
        <w:rPr>
          <w:sz w:val="28"/>
          <w:szCs w:val="28"/>
        </w:rPr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FF7024" w:rsidRDefault="00FF7024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4261A6" w:rsidRDefault="004261A6" w:rsidP="003E4D14">
      <w:pPr>
        <w:tabs>
          <w:tab w:val="left" w:pos="4752"/>
        </w:tabs>
        <w:jc w:val="center"/>
      </w:pPr>
    </w:p>
    <w:p w:rsidR="004261A6" w:rsidRDefault="004261A6" w:rsidP="003E4D14">
      <w:pPr>
        <w:tabs>
          <w:tab w:val="left" w:pos="4752"/>
        </w:tabs>
        <w:jc w:val="center"/>
      </w:pPr>
    </w:p>
    <w:p w:rsidR="004261A6" w:rsidRDefault="004261A6" w:rsidP="003E4D14">
      <w:pPr>
        <w:tabs>
          <w:tab w:val="left" w:pos="4752"/>
        </w:tabs>
        <w:jc w:val="center"/>
      </w:pPr>
    </w:p>
    <w:p w:rsidR="00906983" w:rsidRDefault="00906983" w:rsidP="003E4D14">
      <w:pPr>
        <w:tabs>
          <w:tab w:val="left" w:pos="4752"/>
        </w:tabs>
        <w:jc w:val="center"/>
      </w:pPr>
    </w:p>
    <w:p w:rsidR="00760319" w:rsidRDefault="00760319" w:rsidP="003E4D14">
      <w:pPr>
        <w:tabs>
          <w:tab w:val="left" w:pos="4752"/>
        </w:tabs>
        <w:jc w:val="center"/>
      </w:pPr>
    </w:p>
    <w:p w:rsidR="003E4D14" w:rsidRPr="007376F8" w:rsidRDefault="003E4D14" w:rsidP="007376F8">
      <w:pPr>
        <w:tabs>
          <w:tab w:val="left" w:pos="4752"/>
        </w:tabs>
        <w:jc w:val="both"/>
        <w:rPr>
          <w:sz w:val="28"/>
          <w:szCs w:val="28"/>
        </w:rPr>
      </w:pPr>
      <w:r w:rsidRPr="007376F8">
        <w:rPr>
          <w:sz w:val="28"/>
          <w:szCs w:val="28"/>
        </w:rPr>
        <w:lastRenderedPageBreak/>
        <w:t xml:space="preserve">                                                                  ПРИЛОЖЕНИЕ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3E4D14" w:rsidRPr="007376F8" w:rsidTr="00F879A5">
        <w:tc>
          <w:tcPr>
            <w:tcW w:w="4608" w:type="dxa"/>
            <w:shd w:val="clear" w:color="auto" w:fill="auto"/>
          </w:tcPr>
          <w:p w:rsidR="003E4D14" w:rsidRPr="007376F8" w:rsidRDefault="003E4D14" w:rsidP="00737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E4D14" w:rsidRPr="007376F8" w:rsidRDefault="00FF7024" w:rsidP="007376F8">
            <w:pPr>
              <w:tabs>
                <w:tab w:val="left" w:pos="1800"/>
                <w:tab w:val="center" w:pos="2502"/>
                <w:tab w:val="left" w:pos="4752"/>
              </w:tabs>
              <w:snapToGrid w:val="0"/>
              <w:jc w:val="both"/>
              <w:rPr>
                <w:sz w:val="28"/>
                <w:szCs w:val="28"/>
              </w:rPr>
            </w:pPr>
            <w:r w:rsidRPr="007376F8">
              <w:rPr>
                <w:sz w:val="28"/>
                <w:szCs w:val="28"/>
              </w:rPr>
              <w:tab/>
            </w:r>
            <w:r w:rsidRPr="007376F8">
              <w:rPr>
                <w:sz w:val="28"/>
                <w:szCs w:val="28"/>
              </w:rPr>
              <w:tab/>
            </w:r>
            <w:r w:rsidR="003E4D14" w:rsidRPr="007376F8">
              <w:rPr>
                <w:sz w:val="28"/>
                <w:szCs w:val="28"/>
              </w:rPr>
              <w:t xml:space="preserve">      </w:t>
            </w:r>
          </w:p>
          <w:p w:rsidR="003E4D14" w:rsidRPr="007376F8" w:rsidRDefault="003E4D14" w:rsidP="007376F8">
            <w:pPr>
              <w:tabs>
                <w:tab w:val="left" w:pos="4752"/>
              </w:tabs>
              <w:snapToGrid w:val="0"/>
              <w:jc w:val="both"/>
              <w:rPr>
                <w:sz w:val="28"/>
                <w:szCs w:val="28"/>
              </w:rPr>
            </w:pPr>
            <w:r w:rsidRPr="007376F8">
              <w:rPr>
                <w:sz w:val="28"/>
                <w:szCs w:val="28"/>
              </w:rPr>
              <w:t xml:space="preserve">УТВЕРЖДЕН       </w:t>
            </w:r>
          </w:p>
          <w:p w:rsidR="003E4D14" w:rsidRPr="007376F8" w:rsidRDefault="003E4D14" w:rsidP="007376F8">
            <w:pPr>
              <w:tabs>
                <w:tab w:val="left" w:pos="4752"/>
              </w:tabs>
              <w:jc w:val="both"/>
              <w:rPr>
                <w:sz w:val="28"/>
                <w:szCs w:val="28"/>
              </w:rPr>
            </w:pPr>
            <w:r w:rsidRPr="007376F8">
              <w:rPr>
                <w:sz w:val="28"/>
                <w:szCs w:val="28"/>
              </w:rPr>
              <w:t xml:space="preserve">  постановлением администрации </w:t>
            </w:r>
          </w:p>
          <w:p w:rsidR="003E4D14" w:rsidRPr="007376F8" w:rsidRDefault="00FF7024" w:rsidP="007376F8">
            <w:pPr>
              <w:tabs>
                <w:tab w:val="left" w:pos="4752"/>
              </w:tabs>
              <w:jc w:val="both"/>
              <w:rPr>
                <w:sz w:val="28"/>
                <w:szCs w:val="28"/>
              </w:rPr>
            </w:pPr>
            <w:r w:rsidRPr="007376F8">
              <w:rPr>
                <w:sz w:val="28"/>
                <w:szCs w:val="28"/>
              </w:rPr>
              <w:t>Мезмайского сельского</w:t>
            </w:r>
            <w:r w:rsidR="003E4D14" w:rsidRPr="007376F8">
              <w:rPr>
                <w:sz w:val="28"/>
                <w:szCs w:val="28"/>
              </w:rPr>
              <w:t xml:space="preserve"> поселения</w:t>
            </w:r>
          </w:p>
          <w:p w:rsidR="003E4D14" w:rsidRPr="007376F8" w:rsidRDefault="003E4D14" w:rsidP="007376F8">
            <w:pPr>
              <w:tabs>
                <w:tab w:val="left" w:pos="4752"/>
              </w:tabs>
              <w:jc w:val="both"/>
              <w:rPr>
                <w:sz w:val="28"/>
                <w:szCs w:val="28"/>
              </w:rPr>
            </w:pPr>
            <w:r w:rsidRPr="007376F8">
              <w:rPr>
                <w:sz w:val="28"/>
                <w:szCs w:val="28"/>
              </w:rPr>
              <w:t>Апшеронского района</w:t>
            </w:r>
          </w:p>
          <w:p w:rsidR="003E4D14" w:rsidRPr="007376F8" w:rsidRDefault="003E4D14" w:rsidP="007376F8">
            <w:pPr>
              <w:tabs>
                <w:tab w:val="left" w:pos="4752"/>
              </w:tabs>
              <w:jc w:val="both"/>
              <w:rPr>
                <w:sz w:val="28"/>
                <w:szCs w:val="28"/>
                <w:u w:val="single"/>
              </w:rPr>
            </w:pPr>
            <w:r w:rsidRPr="007376F8">
              <w:rPr>
                <w:sz w:val="28"/>
                <w:szCs w:val="28"/>
                <w:u w:val="single"/>
              </w:rPr>
              <w:t xml:space="preserve">от </w:t>
            </w:r>
            <w:r w:rsidR="00FF7024" w:rsidRPr="007376F8">
              <w:rPr>
                <w:sz w:val="28"/>
                <w:szCs w:val="28"/>
                <w:u w:val="single"/>
              </w:rPr>
              <w:t>01</w:t>
            </w:r>
            <w:r w:rsidR="005356DB" w:rsidRPr="007376F8">
              <w:rPr>
                <w:sz w:val="28"/>
                <w:szCs w:val="28"/>
                <w:u w:val="single"/>
              </w:rPr>
              <w:t>.0</w:t>
            </w:r>
            <w:r w:rsidR="00FF7024" w:rsidRPr="007376F8">
              <w:rPr>
                <w:sz w:val="28"/>
                <w:szCs w:val="28"/>
                <w:u w:val="single"/>
              </w:rPr>
              <w:t>3</w:t>
            </w:r>
            <w:r w:rsidR="005356DB" w:rsidRPr="007376F8">
              <w:rPr>
                <w:sz w:val="28"/>
                <w:szCs w:val="28"/>
                <w:u w:val="single"/>
              </w:rPr>
              <w:t>.2016</w:t>
            </w:r>
            <w:r w:rsidRPr="007376F8">
              <w:rPr>
                <w:sz w:val="28"/>
                <w:szCs w:val="28"/>
                <w:u w:val="single"/>
              </w:rPr>
              <w:t xml:space="preserve"> года № </w:t>
            </w:r>
            <w:r w:rsidR="004261A6" w:rsidRPr="007376F8">
              <w:rPr>
                <w:sz w:val="28"/>
                <w:szCs w:val="28"/>
                <w:u w:val="single"/>
              </w:rPr>
              <w:t>42</w:t>
            </w:r>
          </w:p>
        </w:tc>
      </w:tr>
    </w:tbl>
    <w:p w:rsidR="003E4D14" w:rsidRPr="007376F8" w:rsidRDefault="003E4D14" w:rsidP="007376F8">
      <w:pPr>
        <w:pStyle w:val="a0"/>
        <w:spacing w:before="0" w:after="0"/>
        <w:jc w:val="both"/>
        <w:rPr>
          <w:rFonts w:ascii="Times New Roman" w:hAnsi="Times New Roman" w:cs="Times New Roman"/>
          <w:b/>
        </w:rPr>
      </w:pPr>
      <w:r w:rsidRPr="007376F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3E4D14" w:rsidRPr="007376F8" w:rsidRDefault="003E4D14" w:rsidP="007376F8">
      <w:pPr>
        <w:pStyle w:val="a1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администрации Мезмайского сельского поселения Апшеронского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района по предоставлению муниципальной услуги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«Предоставление муниципального имущества в аренду или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безвозмездное пользование без проведения торгов»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"/>
      <w:r w:rsidRPr="007376F8">
        <w:rPr>
          <w:rFonts w:ascii="Times New Roman" w:hAnsi="Times New Roman"/>
          <w:b w:val="0"/>
          <w:color w:val="auto"/>
          <w:sz w:val="28"/>
          <w:szCs w:val="28"/>
        </w:rPr>
        <w:t>Раздел 1. Общие положения</w:t>
      </w:r>
      <w:bookmarkEnd w:id="0"/>
    </w:p>
    <w:p w:rsidR="004261A6" w:rsidRPr="007376F8" w:rsidRDefault="004261A6" w:rsidP="007376F8">
      <w:pPr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1"/>
      <w:r w:rsidRPr="007376F8">
        <w:rPr>
          <w:rFonts w:ascii="Times New Roman" w:hAnsi="Times New Roman"/>
          <w:b w:val="0"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bookmarkEnd w:id="1"/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Pr="007376F8">
        <w:rPr>
          <w:rFonts w:ascii="Times New Roman" w:hAnsi="Times New Roman"/>
          <w:b w:val="0"/>
          <w:bCs w:val="0"/>
          <w:color w:val="auto"/>
          <w:sz w:val="28"/>
          <w:szCs w:val="28"/>
        </w:rPr>
        <w:t>администрации Мезмайского сельск</w:t>
      </w:r>
      <w:r w:rsidRPr="007376F8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7376F8">
        <w:rPr>
          <w:rFonts w:ascii="Times New Roman" w:hAnsi="Times New Roman"/>
          <w:b w:val="0"/>
          <w:bCs w:val="0"/>
          <w:color w:val="auto"/>
          <w:sz w:val="28"/>
          <w:szCs w:val="28"/>
        </w:rPr>
        <w:t>го поселения Апшеронского района по предоставлению муниципальной услуги «Предоставление муниципального имущества в аренду или безво</w:t>
      </w:r>
      <w:r w:rsidRPr="007376F8">
        <w:rPr>
          <w:rFonts w:ascii="Times New Roman" w:hAnsi="Times New Roman"/>
          <w:b w:val="0"/>
          <w:bCs w:val="0"/>
          <w:color w:val="auto"/>
          <w:sz w:val="28"/>
          <w:szCs w:val="28"/>
        </w:rPr>
        <w:t>з</w:t>
      </w:r>
      <w:r w:rsidRPr="007376F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мездное пользование без проведения торгов» 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(далее по тексту - Админ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стративный регламент), разработан в целях повышения качества предоста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ления и доступности муниципальной услуги, создания комфортных условий для получателей муниципальной услуги по предоставлению в аренду мун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ципального имущества в аренду и безвозмездное пользование (далее по те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сту - муниципальная услуга) и определяет сроки и последовательность де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ствий (административные процедуры) при предоставлении муниципальной услуги.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2"/>
      <w:r w:rsidRPr="007376F8">
        <w:rPr>
          <w:rFonts w:ascii="Times New Roman" w:hAnsi="Times New Roman"/>
          <w:b w:val="0"/>
          <w:color w:val="auto"/>
          <w:sz w:val="28"/>
          <w:szCs w:val="28"/>
        </w:rPr>
        <w:t>1.2. Описание заявителей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1.2.1. Заявителями, имеющими право на получение муниципальной усл</w:t>
      </w:r>
      <w:r w:rsidRPr="007376F8">
        <w:rPr>
          <w:sz w:val="28"/>
          <w:szCs w:val="28"/>
        </w:rPr>
        <w:t>у</w:t>
      </w:r>
      <w:r w:rsidRPr="007376F8">
        <w:rPr>
          <w:sz w:val="28"/>
          <w:szCs w:val="28"/>
        </w:rPr>
        <w:t>ги, являются юридические и физические лица (в том числе индивидуальные предприниматели),  с которыми в соответствии с Федеральным законом от 26 июля 2006 года № 135- ФЗ «О защите конкуренции» может быть заключен д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 xml:space="preserve">говор аренды или безвозмездного пользования в отношении муниципального имущества без проведения торгов (далее - заявители).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1.2.2. От имени физических лиц заявления о предоставлении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пальной услуги могут подавать: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lastRenderedPageBreak/>
        <w:t>- законные представители (родители, усыновители, опекуны) несове</w:t>
      </w:r>
      <w:r w:rsidRPr="007376F8">
        <w:rPr>
          <w:sz w:val="28"/>
          <w:szCs w:val="28"/>
        </w:rPr>
        <w:t>р</w:t>
      </w:r>
      <w:r w:rsidRPr="007376F8">
        <w:rPr>
          <w:sz w:val="28"/>
          <w:szCs w:val="28"/>
        </w:rPr>
        <w:t>шеннолетних в возрасте до 18 лет;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опекуны недееспособных граждан;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представители, действующие в силу полномочий, основанных на дов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ренности или договоре.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1.2.3. От имени юридических лиц заявления о предоставлении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пальной услуги могут подавать лица, действующие в соответствии с законод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тельством, иными правовыми актами и учредительными документами без дов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ренности, а также представители в силу полномочий, основанных на довере</w:t>
      </w:r>
      <w:r w:rsidRPr="007376F8">
        <w:rPr>
          <w:sz w:val="28"/>
          <w:szCs w:val="28"/>
        </w:rPr>
        <w:t>н</w:t>
      </w:r>
      <w:r w:rsidRPr="007376F8">
        <w:rPr>
          <w:sz w:val="28"/>
          <w:szCs w:val="28"/>
        </w:rPr>
        <w:t>ности или договоре.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1.3.Требования к порядку информирования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bookmarkStart w:id="3" w:name="sub_200"/>
      <w:bookmarkEnd w:id="2"/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1.3.1.  Информацию о порядке предоставления муниципальной услуги можно получить: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  <w:lang w:eastAsia="en-US"/>
        </w:rPr>
      </w:pPr>
      <w:r w:rsidRPr="007376F8">
        <w:rPr>
          <w:b/>
          <w:sz w:val="28"/>
          <w:szCs w:val="28"/>
          <w:lang w:eastAsia="en-US"/>
        </w:rPr>
        <w:t xml:space="preserve">- </w:t>
      </w:r>
      <w:r w:rsidRPr="007376F8">
        <w:rPr>
          <w:sz w:val="28"/>
          <w:szCs w:val="28"/>
          <w:lang w:eastAsia="en-US"/>
        </w:rPr>
        <w:t>непосредственно в</w:t>
      </w:r>
      <w:r w:rsidRPr="007376F8">
        <w:rPr>
          <w:sz w:val="28"/>
          <w:szCs w:val="28"/>
        </w:rPr>
        <w:t xml:space="preserve"> администрации  Мезмайского сельского поселения Апшеронского района (Администрация)</w:t>
      </w:r>
      <w:r w:rsidRPr="007376F8">
        <w:rPr>
          <w:sz w:val="28"/>
          <w:szCs w:val="28"/>
          <w:lang w:eastAsia="en-US"/>
        </w:rPr>
        <w:t>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с использованием средств телефонной связи, через средства массовой информации и  посредством личного обращения.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</w:r>
      <w:r w:rsidRPr="007376F8">
        <w:rPr>
          <w:rFonts w:ascii="Times New Roman" w:hAnsi="Times New Roman"/>
          <w:b w:val="0"/>
          <w:color w:val="000000" w:themeColor="text1"/>
          <w:sz w:val="28"/>
          <w:szCs w:val="28"/>
          <w:lang w:eastAsia="en-US"/>
        </w:rPr>
        <w:t xml:space="preserve">Место нахождение </w:t>
      </w:r>
      <w:r w:rsidRPr="007376F8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администрации  Мезмайского сельского поселения А</w:t>
      </w:r>
      <w:r w:rsidRPr="007376F8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r w:rsidRPr="007376F8">
        <w:rPr>
          <w:rFonts w:ascii="Times New Roman" w:hAnsi="Times New Roman"/>
          <w:b w:val="0"/>
          <w:color w:val="000000" w:themeColor="text1"/>
          <w:sz w:val="28"/>
          <w:szCs w:val="28"/>
        </w:rPr>
        <w:t>шеронского района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: </w:t>
      </w:r>
      <w:r w:rsidR="002971B0"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п. Мезмай, ул. Железнодорожная, 6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 xml:space="preserve">1.3.2. График приема получателей муниципальной услуги в </w:t>
      </w:r>
      <w:r w:rsidR="002971B0"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Администр</w:t>
      </w:r>
      <w:r w:rsidR="002971B0"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</w:t>
      </w:r>
      <w:r w:rsidR="002971B0"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ции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  <w:gridCol w:w="5220"/>
      </w:tblGrid>
      <w:tr w:rsidR="004261A6" w:rsidRPr="007376F8" w:rsidTr="004261A6">
        <w:tc>
          <w:tcPr>
            <w:tcW w:w="378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понедельник – четверг:</w:t>
            </w:r>
          </w:p>
        </w:tc>
        <w:tc>
          <w:tcPr>
            <w:tcW w:w="522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с 9-00 до 18-00, перерыв с 13-00 до 13-50;</w:t>
            </w:r>
          </w:p>
        </w:tc>
      </w:tr>
      <w:tr w:rsidR="004261A6" w:rsidRPr="007376F8" w:rsidTr="004261A6">
        <w:tc>
          <w:tcPr>
            <w:tcW w:w="378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пятница:</w:t>
            </w:r>
          </w:p>
        </w:tc>
        <w:tc>
          <w:tcPr>
            <w:tcW w:w="522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с 9-00 до 17-00, перерыв с 13-00 до 13-30.</w:t>
            </w:r>
          </w:p>
        </w:tc>
      </w:tr>
      <w:tr w:rsidR="004261A6" w:rsidRPr="007376F8" w:rsidTr="004261A6">
        <w:tc>
          <w:tcPr>
            <w:tcW w:w="378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 w:eastAsia="en-US"/>
              </w:rPr>
            </w:pP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Телефон:(86152)</w:t>
            </w:r>
            <w:r w:rsidR="002971B0"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3</w:t>
            </w: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-</w:t>
            </w:r>
            <w:r w:rsidR="002971B0"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20</w:t>
            </w: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-</w:t>
            </w:r>
            <w:r w:rsidR="002971B0"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18</w:t>
            </w:r>
            <w:r w:rsidRPr="007376F8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5220" w:type="dxa"/>
          </w:tcPr>
          <w:p w:rsidR="004261A6" w:rsidRPr="007376F8" w:rsidRDefault="004261A6" w:rsidP="007376F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Адрес официального сайта Мезмайского сельского поселения Апшеронск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го района: </w:t>
      </w:r>
      <w:r w:rsidR="002971B0" w:rsidRPr="007376F8">
        <w:rPr>
          <w:rFonts w:ascii="Times New Roman" w:hAnsi="Times New Roman"/>
          <w:color w:val="000000"/>
          <w:sz w:val="28"/>
          <w:szCs w:val="28"/>
        </w:rPr>
        <w:t>o-mezmayskom-mo.ru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1.3.3. Информация по процедуре предоставления муниципальной услуги размещается на информационных стендах, сообщается по номерам телеф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нов для справок (консультации).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Получение юридическими и </w:t>
      </w:r>
      <w:bookmarkStart w:id="4" w:name="_GoBack"/>
      <w:bookmarkEnd w:id="4"/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физическими лицами консультаций по пр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цедуре предоставления муниципальной услуги может осуществляться сл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дующими способами: посредством личного обращения, по телефону, п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средством письменных обращений по почте.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Информация о процедуре предоставления муниципальной услуги пред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ставляется бесплатно.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Обязанности должностных лиц при ответе на телефонные звонки, устные и письменные обращения граждан или организаций: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консультировании по телефону сотрудник </w:t>
      </w:r>
      <w:r w:rsidR="002971B0" w:rsidRPr="007376F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Pr="007376F8">
        <w:rPr>
          <w:rFonts w:ascii="Times New Roman" w:hAnsi="Times New Roman"/>
          <w:b w:val="0"/>
          <w:color w:val="000000" w:themeColor="text1"/>
          <w:sz w:val="28"/>
          <w:szCs w:val="28"/>
          <w:lang w:eastAsia="en-US"/>
        </w:rPr>
        <w:t>д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олжен назвать свою фамилию, имя, отчество, должность, а также наименование органа, в которое обратилось заинтересованное лицо, а затем - в вежливой 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lastRenderedPageBreak/>
        <w:t>форме четко и подробно проинформировать обратившегося по интересу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ю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щим вопросам;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консультировании посредством индивидуального устного общения, сотрудник Отдела 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>экономики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дает гражданину полный, точный и операти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в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ный ответ на поставленные вопросы;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ние направляется по почте на адрес заявителя в срок, не превышающий 30 рабочих дней с момента поступления письменного обращения;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- при невозможности специалиста, принявшего звонок, самостоятельно ответить на поставленные вопросы, телефонный звонок должен быть пер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1.3.5. Информирование о ходе предоставления муниципальной услуги ос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у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ществляется специалистами при личном контакте с заявителями, посре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д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ством почтовой, телефонной связи.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1.3.6.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т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ствующих данных в заявлении).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1.3.7. Информация о сроке завершения оформления документов и во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з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остановления, а в случае сокращения срока - по указанному в заявлении т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лефону или письменно по указанному в заявлении адресу.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1.3.8. В любое время с момента приема документов заявитель имеет право на получение сведений о прохождении процедур по предоставлению мун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ципальной услуги при помощи телефона или посредством личного посещ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ния Отдела экономики.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1.3.9. Для получения сведений о прохождении процедур по представл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нию муниципальной услуги заявителем указываются (называются) дата и входящий номер, полученные при подаче документов. Заявителю пред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ставляются сведения о том, на каком этапе рассмотрения (в процессе в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ы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полнения какой административной процедуры) находится представленный им пакет документов.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1.4. Порядок получения консультаций о предоставлении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муниципальной услуги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 1.4.1. Консультации (справки) по вопросам предоставления муниципал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ь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ной услуги предоставляются специалистами, предоставляющими муниц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и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lastRenderedPageBreak/>
        <w:t>пальную услугу, в том числе специалистами, специально выделенными для предоставления консультаций.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        1.4.2. Консультации предоставляются по следующим вопросам: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источника получения документов, необходимых для предоставления  м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у</w:t>
      </w: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ниципальной услуги (орган, организация и их местонахождение);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 времени приема и выдачи документов;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сроков предоставления муниципальной услуги;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  <w:lang w:eastAsia="en-US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ab/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Раздел 2. Стандарт предоставления муниципальной услуги</w:t>
      </w: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" w:name="sub_21"/>
      <w:bookmarkEnd w:id="3"/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bookmarkEnd w:id="5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При этом, под муниципальным имуществом, находящимся в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пальной собственности, понимаются здания, сооружения, а также нежилые п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мещения в указанных зданиях и сооружениях, в установленном порядке отн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сенные к собственности Мезмайского сельского поселения Апшеронского ра</w:t>
      </w:r>
      <w:r w:rsidRPr="007376F8">
        <w:rPr>
          <w:sz w:val="28"/>
          <w:szCs w:val="28"/>
        </w:rPr>
        <w:t>й</w:t>
      </w:r>
      <w:r w:rsidRPr="007376F8">
        <w:rPr>
          <w:sz w:val="28"/>
          <w:szCs w:val="28"/>
        </w:rPr>
        <w:t>она, (далее - нежилые муниципальные помещения).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2"/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2.2. Наименование органа, предоставляющего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муниципальную услугу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bookmarkEnd w:id="6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Предоставление муниципальной услуги осуществляется непосредственно Отделом экономики.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При предоставлении муниципальной услуги так же могут принимать уч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стие в качестве источников получения документов, необходимых для пред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Управление Федеральной антимонопольной службы по Краснодарскому краю;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Межрайонной ИФНС России № 9 по Краснодарскому краю;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Апшеронская торгово-промышленная палата;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филиал ГУП КК «Крайтехинвентаризация- Краевое БТИ» по Апшеро</w:t>
      </w:r>
      <w:r w:rsidRPr="007376F8">
        <w:rPr>
          <w:sz w:val="28"/>
          <w:szCs w:val="28"/>
        </w:rPr>
        <w:t>н</w:t>
      </w:r>
      <w:r w:rsidRPr="007376F8">
        <w:rPr>
          <w:sz w:val="28"/>
          <w:szCs w:val="28"/>
        </w:rPr>
        <w:t>скому району.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23"/>
      <w:r w:rsidRPr="007376F8">
        <w:rPr>
          <w:rFonts w:ascii="Times New Roman" w:hAnsi="Times New Roman"/>
          <w:b w:val="0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7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lastRenderedPageBreak/>
        <w:t>Конечным результатом оказания муниципальной услуги являются: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заключение договора безвозмездного пользования;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заключение договора аренды муниципального имущества без провед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ния конкурса, аукциона на право заключения договора аренды;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заключение договора аренды муниципального имущества по результ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там конкурса, аукциона на право заключения договора аренды;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письменное уведомление заявителя об отказе в заключении договора аренды муниципального имущества, в случае принятия решения об отказе в предоставлении в аренду муниципального имущества.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4"/>
      <w:r w:rsidRPr="007376F8">
        <w:rPr>
          <w:rFonts w:ascii="Times New Roman" w:hAnsi="Times New Roman"/>
          <w:b w:val="0"/>
          <w:color w:val="auto"/>
          <w:sz w:val="28"/>
          <w:szCs w:val="28"/>
        </w:rPr>
        <w:t>2.4. Срок предоставления муниципальной услуги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bookmarkEnd w:id="8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Общий срок предоставления муниципальной услуги не должен прев</w:t>
      </w:r>
      <w:r w:rsidRPr="007376F8">
        <w:rPr>
          <w:sz w:val="28"/>
          <w:szCs w:val="28"/>
        </w:rPr>
        <w:t>ы</w:t>
      </w:r>
      <w:r w:rsidRPr="007376F8">
        <w:rPr>
          <w:sz w:val="28"/>
          <w:szCs w:val="28"/>
        </w:rPr>
        <w:t>шать 65 дней со дня приема от заявителя полного пакета документов.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5"/>
      <w:r w:rsidRPr="007376F8">
        <w:rPr>
          <w:rFonts w:ascii="Times New Roman" w:hAnsi="Times New Roman"/>
          <w:b w:val="0"/>
          <w:color w:val="auto"/>
          <w:sz w:val="28"/>
          <w:szCs w:val="28"/>
        </w:rPr>
        <w:t>2.5. Нормативные правовые акты, регулирующие</w:t>
      </w: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предоставление муниципальной услуги</w:t>
      </w:r>
    </w:p>
    <w:bookmarkEnd w:id="9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9" w:history="1">
        <w:r w:rsidRPr="007376F8">
          <w:rPr>
            <w:rStyle w:val="af7"/>
            <w:b w:val="0"/>
            <w:sz w:val="28"/>
            <w:szCs w:val="28"/>
          </w:rPr>
          <w:t>Конституцией</w:t>
        </w:r>
      </w:hyperlink>
      <w:r w:rsidRPr="007376F8">
        <w:rPr>
          <w:sz w:val="28"/>
          <w:szCs w:val="28"/>
        </w:rPr>
        <w:t xml:space="preserve"> Российской Федерации;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0" w:history="1">
        <w:r w:rsidRPr="007376F8">
          <w:rPr>
            <w:rStyle w:val="af7"/>
            <w:b w:val="0"/>
            <w:sz w:val="28"/>
            <w:szCs w:val="28"/>
          </w:rPr>
          <w:t>Гражданским кодексом</w:t>
        </w:r>
      </w:hyperlink>
      <w:r w:rsidRPr="007376F8">
        <w:rPr>
          <w:sz w:val="28"/>
          <w:szCs w:val="28"/>
        </w:rPr>
        <w:t xml:space="preserve"> Российской Федерации;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1" w:history="1">
        <w:r w:rsidRPr="007376F8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7376F8">
        <w:rPr>
          <w:sz w:val="28"/>
          <w:szCs w:val="28"/>
        </w:rPr>
        <w:t xml:space="preserve"> от 02 мая 2006 года № 59-ФЗ «О порядке ра</w:t>
      </w:r>
      <w:r w:rsidRPr="007376F8">
        <w:rPr>
          <w:sz w:val="28"/>
          <w:szCs w:val="28"/>
        </w:rPr>
        <w:t>с</w:t>
      </w:r>
      <w:r w:rsidRPr="007376F8">
        <w:rPr>
          <w:sz w:val="28"/>
          <w:szCs w:val="28"/>
        </w:rPr>
        <w:t>смотрения обращений граждан Российской Федерации»;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2" w:history="1">
        <w:r w:rsidRPr="007376F8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7376F8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3" w:history="1">
        <w:r w:rsidRPr="007376F8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7376F8">
        <w:rPr>
          <w:sz w:val="28"/>
          <w:szCs w:val="28"/>
        </w:rPr>
        <w:t xml:space="preserve"> от 26 июля 2006 года № 135-ФЗ «О защите ко</w:t>
      </w:r>
      <w:r w:rsidRPr="007376F8">
        <w:rPr>
          <w:sz w:val="28"/>
          <w:szCs w:val="28"/>
        </w:rPr>
        <w:t>н</w:t>
      </w:r>
      <w:r w:rsidRPr="007376F8">
        <w:rPr>
          <w:sz w:val="28"/>
          <w:szCs w:val="28"/>
        </w:rPr>
        <w:t xml:space="preserve">куренции»;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4" w:history="1">
        <w:r w:rsidRPr="007376F8">
          <w:rPr>
            <w:rStyle w:val="af7"/>
            <w:b w:val="0"/>
            <w:sz w:val="28"/>
            <w:szCs w:val="28"/>
          </w:rPr>
          <w:t>Федеральным законом</w:t>
        </w:r>
      </w:hyperlink>
      <w:r w:rsidRPr="007376F8">
        <w:rPr>
          <w:sz w:val="28"/>
          <w:szCs w:val="28"/>
        </w:rPr>
        <w:t xml:space="preserve"> от 24 июля 2007 года № 209-ФЗ «О развитии м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лого и среднего предпринимательства в Российской Федерации»;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5" w:history="1">
        <w:r w:rsidRPr="007376F8">
          <w:rPr>
            <w:rStyle w:val="af7"/>
            <w:b w:val="0"/>
            <w:sz w:val="28"/>
            <w:szCs w:val="28"/>
          </w:rPr>
          <w:t>Приказом</w:t>
        </w:r>
      </w:hyperlink>
      <w:r w:rsidRPr="007376F8">
        <w:rPr>
          <w:sz w:val="28"/>
          <w:szCs w:val="28"/>
        </w:rPr>
        <w:t xml:space="preserve"> Федеральной антимонопольной службы от 10 февраля 2010 года № 67 «О порядке проведения конкурсов или аукционов на право з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 xml:space="preserve">го заключение указанных договоров может осуществляться путем проведения торгов в форме конкурса»;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- </w:t>
      </w:r>
      <w:hyperlink r:id="rId16" w:history="1">
        <w:r w:rsidRPr="007376F8">
          <w:rPr>
            <w:rStyle w:val="af7"/>
            <w:b w:val="0"/>
            <w:sz w:val="28"/>
            <w:szCs w:val="28"/>
          </w:rPr>
          <w:t>уставом</w:t>
        </w:r>
      </w:hyperlink>
      <w:r w:rsidRPr="007376F8">
        <w:rPr>
          <w:sz w:val="28"/>
          <w:szCs w:val="28"/>
        </w:rPr>
        <w:t xml:space="preserve"> Мезмайского сельского поселения Апшеронского района;</w:t>
      </w:r>
    </w:p>
    <w:p w:rsidR="004261A6" w:rsidRPr="007376F8" w:rsidRDefault="004261A6" w:rsidP="007376F8">
      <w:pPr>
        <w:pStyle w:val="aff3"/>
        <w:jc w:val="both"/>
        <w:rPr>
          <w:rFonts w:ascii="Times New Roman" w:hAnsi="Times New Roman"/>
          <w:sz w:val="28"/>
          <w:szCs w:val="28"/>
        </w:rPr>
      </w:pP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 xml:space="preserve">2.6. Перечень документов, необходимых 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1A6" w:rsidRPr="007376F8" w:rsidRDefault="004261A6" w:rsidP="007376F8">
      <w:pPr>
        <w:pStyle w:val="af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объектов муниципального имущества Мезмайского сельского поселения Апшеронского района в аренду или безво</w:t>
      </w:r>
      <w:r w:rsidRPr="007376F8">
        <w:rPr>
          <w:rFonts w:ascii="Times New Roman" w:hAnsi="Times New Roman" w:cs="Times New Roman"/>
          <w:sz w:val="28"/>
          <w:szCs w:val="28"/>
        </w:rPr>
        <w:t>з</w:t>
      </w:r>
      <w:r w:rsidRPr="007376F8">
        <w:rPr>
          <w:rFonts w:ascii="Times New Roman" w:hAnsi="Times New Roman" w:cs="Times New Roman"/>
          <w:sz w:val="28"/>
          <w:szCs w:val="28"/>
        </w:rPr>
        <w:t>мездное пользование (</w:t>
      </w:r>
      <w:hyperlink w:anchor="sub_1100" w:history="1">
        <w:r w:rsidRPr="007376F8">
          <w:rPr>
            <w:rStyle w:val="af7"/>
            <w:rFonts w:ascii="Times New Roman" w:hAnsi="Times New Roman" w:cs="Times New Roman"/>
            <w:b w:val="0"/>
            <w:sz w:val="28"/>
            <w:szCs w:val="28"/>
          </w:rPr>
          <w:t>приложение № 1</w:t>
        </w:r>
      </w:hyperlink>
      <w:r w:rsidRPr="007376F8">
        <w:rPr>
          <w:rFonts w:ascii="Times New Roman" w:hAnsi="Times New Roman" w:cs="Times New Roman"/>
          <w:sz w:val="28"/>
          <w:szCs w:val="28"/>
        </w:rPr>
        <w:t>).</w:t>
      </w:r>
    </w:p>
    <w:p w:rsidR="004261A6" w:rsidRPr="007376F8" w:rsidRDefault="004261A6" w:rsidP="007376F8">
      <w:pPr>
        <w:pStyle w:val="af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1) физическими лицами: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копия документа, удостоверяющего личность;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 xml:space="preserve">- выписка из </w:t>
      </w:r>
      <w:hyperlink r:id="rId17" w:history="1">
        <w:r w:rsidRPr="007376F8">
          <w:rPr>
            <w:rStyle w:val="af7"/>
            <w:rFonts w:ascii="Times New Roman" w:hAnsi="Times New Roman" w:cs="Times New Roman"/>
            <w:b w:val="0"/>
            <w:sz w:val="28"/>
            <w:szCs w:val="28"/>
          </w:rPr>
          <w:t>ЕГРИП</w:t>
        </w:r>
      </w:hyperlink>
      <w:r w:rsidRPr="007376F8">
        <w:rPr>
          <w:rFonts w:ascii="Times New Roman" w:hAnsi="Times New Roman" w:cs="Times New Roman"/>
          <w:sz w:val="28"/>
          <w:szCs w:val="28"/>
        </w:rPr>
        <w:t>, полученная не ранее чем за один месяц до даты п</w:t>
      </w:r>
      <w:r w:rsidRPr="007376F8">
        <w:rPr>
          <w:rFonts w:ascii="Times New Roman" w:hAnsi="Times New Roman" w:cs="Times New Roman"/>
          <w:sz w:val="28"/>
          <w:szCs w:val="28"/>
        </w:rPr>
        <w:t>о</w:t>
      </w:r>
      <w:r w:rsidRPr="007376F8">
        <w:rPr>
          <w:rFonts w:ascii="Times New Roman" w:hAnsi="Times New Roman" w:cs="Times New Roman"/>
          <w:sz w:val="28"/>
          <w:szCs w:val="28"/>
        </w:rPr>
        <w:t>дачи заявления (для индивидуальных предпринимателей).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2) юридическими лицами: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копии учредительных документов, свидетельства о государственной р</w:t>
      </w:r>
      <w:r w:rsidRPr="007376F8">
        <w:rPr>
          <w:rFonts w:ascii="Times New Roman" w:hAnsi="Times New Roman" w:cs="Times New Roman"/>
          <w:sz w:val="28"/>
          <w:szCs w:val="28"/>
        </w:rPr>
        <w:t>е</w:t>
      </w:r>
      <w:r w:rsidRPr="007376F8">
        <w:rPr>
          <w:rFonts w:ascii="Times New Roman" w:hAnsi="Times New Roman" w:cs="Times New Roman"/>
          <w:sz w:val="28"/>
          <w:szCs w:val="28"/>
        </w:rPr>
        <w:t>гистрации юридического лица, документа, подтверждающего постановку на учет в налоговом органе и присвоение индивидуального номера налогопл</w:t>
      </w:r>
      <w:r w:rsidRPr="007376F8">
        <w:rPr>
          <w:rFonts w:ascii="Times New Roman" w:hAnsi="Times New Roman" w:cs="Times New Roman"/>
          <w:sz w:val="28"/>
          <w:szCs w:val="28"/>
        </w:rPr>
        <w:t>а</w:t>
      </w:r>
      <w:r w:rsidRPr="007376F8">
        <w:rPr>
          <w:rFonts w:ascii="Times New Roman" w:hAnsi="Times New Roman" w:cs="Times New Roman"/>
          <w:sz w:val="28"/>
          <w:szCs w:val="28"/>
        </w:rPr>
        <w:t>тельщика;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 xml:space="preserve">- выписка из </w:t>
      </w:r>
      <w:hyperlink r:id="rId18" w:history="1">
        <w:r w:rsidRPr="007376F8">
          <w:rPr>
            <w:rStyle w:val="af7"/>
            <w:rFonts w:ascii="Times New Roman" w:hAnsi="Times New Roman" w:cs="Times New Roman"/>
            <w:b w:val="0"/>
            <w:sz w:val="28"/>
            <w:szCs w:val="28"/>
          </w:rPr>
          <w:t>ЕГРЮЛ</w:t>
        </w:r>
      </w:hyperlink>
      <w:r w:rsidRPr="007376F8">
        <w:rPr>
          <w:rFonts w:ascii="Times New Roman" w:hAnsi="Times New Roman" w:cs="Times New Roman"/>
          <w:sz w:val="28"/>
          <w:szCs w:val="28"/>
        </w:rPr>
        <w:t>, полученная не ранее чем за один месяцев до даты подачи заявления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в письменной форме решение уполномоченного органа юридического лица о крупности сделки;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документ, подтверждающий полномочия руководителя юридического лица (его представителя);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заявление об отсутствии решения о ликвидации заявителя - юридич</w:t>
      </w:r>
      <w:r w:rsidRPr="007376F8">
        <w:rPr>
          <w:rFonts w:ascii="Times New Roman" w:hAnsi="Times New Roman" w:cs="Times New Roman"/>
          <w:sz w:val="28"/>
          <w:szCs w:val="28"/>
        </w:rPr>
        <w:t>е</w:t>
      </w:r>
      <w:r w:rsidRPr="007376F8">
        <w:rPr>
          <w:rFonts w:ascii="Times New Roman" w:hAnsi="Times New Roman" w:cs="Times New Roman"/>
          <w:sz w:val="28"/>
          <w:szCs w:val="28"/>
        </w:rPr>
        <w:t>ского лица.</w:t>
      </w:r>
    </w:p>
    <w:p w:rsidR="004261A6" w:rsidRPr="007376F8" w:rsidRDefault="004261A6" w:rsidP="007376F8">
      <w:pPr>
        <w:pStyle w:val="af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>В случае предоставления права аренды или безвозмездного пользования на муниципальное имущество путем проведения торгов, заявителем дополн</w:t>
      </w:r>
      <w:r w:rsidRPr="007376F8">
        <w:rPr>
          <w:rFonts w:ascii="Times New Roman" w:hAnsi="Times New Roman" w:cs="Times New Roman"/>
          <w:sz w:val="28"/>
          <w:szCs w:val="28"/>
        </w:rPr>
        <w:t>и</w:t>
      </w:r>
      <w:r w:rsidRPr="007376F8">
        <w:rPr>
          <w:rFonts w:ascii="Times New Roman" w:hAnsi="Times New Roman" w:cs="Times New Roman"/>
          <w:sz w:val="28"/>
          <w:szCs w:val="28"/>
        </w:rPr>
        <w:t>тельно предоставляются:</w:t>
      </w:r>
    </w:p>
    <w:p w:rsidR="004261A6" w:rsidRPr="007376F8" w:rsidRDefault="004261A6" w:rsidP="007376F8">
      <w:pPr>
        <w:pStyle w:val="aff6"/>
        <w:jc w:val="both"/>
        <w:rPr>
          <w:rFonts w:ascii="Times New Roman" w:hAnsi="Times New Roman" w:cs="Times New Roman"/>
          <w:sz w:val="28"/>
          <w:szCs w:val="28"/>
        </w:rPr>
      </w:pPr>
      <w:r w:rsidRPr="007376F8">
        <w:rPr>
          <w:rFonts w:ascii="Times New Roman" w:hAnsi="Times New Roman" w:cs="Times New Roman"/>
          <w:sz w:val="28"/>
          <w:szCs w:val="28"/>
        </w:rPr>
        <w:tab/>
        <w:t>- заявление на участие в конкурсах или аукционе (</w:t>
      </w:r>
      <w:hyperlink w:anchor="sub_1200" w:history="1">
        <w:r w:rsidRPr="007376F8">
          <w:rPr>
            <w:rStyle w:val="af7"/>
            <w:rFonts w:ascii="Times New Roman" w:hAnsi="Times New Roman" w:cs="Times New Roman"/>
            <w:b w:val="0"/>
            <w:sz w:val="28"/>
            <w:szCs w:val="28"/>
          </w:rPr>
          <w:t>приложение № 2</w:t>
        </w:r>
      </w:hyperlink>
      <w:r w:rsidRPr="007376F8">
        <w:rPr>
          <w:rFonts w:ascii="Times New Roman" w:hAnsi="Times New Roman" w:cs="Times New Roman"/>
          <w:sz w:val="28"/>
          <w:szCs w:val="28"/>
        </w:rPr>
        <w:t>);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документы, указываемые в извещении о проведении конкурсов или ау</w:t>
      </w:r>
      <w:r w:rsidRPr="007376F8">
        <w:rPr>
          <w:sz w:val="28"/>
          <w:szCs w:val="28"/>
        </w:rPr>
        <w:t>к</w:t>
      </w:r>
      <w:r w:rsidRPr="007376F8">
        <w:rPr>
          <w:sz w:val="28"/>
          <w:szCs w:val="28"/>
        </w:rPr>
        <w:t>ционов на официальном сайте Российской Федерации для размещения инфо</w:t>
      </w:r>
      <w:r w:rsidRPr="007376F8">
        <w:rPr>
          <w:sz w:val="28"/>
          <w:szCs w:val="28"/>
        </w:rPr>
        <w:t>р</w:t>
      </w:r>
      <w:r w:rsidRPr="007376F8">
        <w:rPr>
          <w:sz w:val="28"/>
          <w:szCs w:val="28"/>
        </w:rPr>
        <w:t>мации о проведении торгов (далее - Официальный сайт).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Заявителю необходимо иметь при себе подлинники вышеуказанных д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 xml:space="preserve">кументов.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27"/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2.7. Перечень оснований для отказа в предоставлении </w:t>
      </w: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sz w:val="28"/>
          <w:szCs w:val="28"/>
        </w:rPr>
        <w:tab/>
      </w:r>
      <w:bookmarkStart w:id="11" w:name="sub_29"/>
      <w:bookmarkEnd w:id="10"/>
      <w:r w:rsidRPr="007376F8">
        <w:rPr>
          <w:bCs/>
          <w:sz w:val="28"/>
          <w:szCs w:val="28"/>
        </w:rPr>
        <w:t>Основаниями для отказа в предоставлении муниципальной услуги явл</w:t>
      </w:r>
      <w:r w:rsidRPr="007376F8">
        <w:rPr>
          <w:bCs/>
          <w:sz w:val="28"/>
          <w:szCs w:val="28"/>
        </w:rPr>
        <w:t>я</w:t>
      </w:r>
      <w:r w:rsidRPr="007376F8">
        <w:rPr>
          <w:bCs/>
          <w:sz w:val="28"/>
          <w:szCs w:val="28"/>
        </w:rPr>
        <w:t>ются:</w:t>
      </w:r>
      <w:r w:rsidRPr="007376F8">
        <w:rPr>
          <w:bCs/>
          <w:sz w:val="28"/>
          <w:szCs w:val="28"/>
        </w:rPr>
        <w:tab/>
      </w:r>
    </w:p>
    <w:p w:rsidR="004261A6" w:rsidRPr="007376F8" w:rsidRDefault="004261A6" w:rsidP="007376F8">
      <w:pPr>
        <w:jc w:val="both"/>
        <w:rPr>
          <w:bCs/>
          <w:color w:val="000000"/>
          <w:sz w:val="28"/>
          <w:szCs w:val="28"/>
        </w:rPr>
      </w:pPr>
      <w:r w:rsidRPr="007376F8">
        <w:rPr>
          <w:bCs/>
          <w:sz w:val="28"/>
          <w:szCs w:val="28"/>
        </w:rPr>
        <w:tab/>
      </w:r>
      <w:r w:rsidRPr="007376F8">
        <w:rPr>
          <w:bCs/>
          <w:color w:val="000000"/>
          <w:sz w:val="28"/>
          <w:szCs w:val="28"/>
        </w:rPr>
        <w:t>- отсутствие одного из документов, указанных в пункте 2.6  настоящего Административного регламента;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обращение за получением муниципальной услуги ненадлежащего лица;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представителем заявителя не представлена оформленная в установле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>ном законном порядке доверенность на осуществление действий;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7376F8">
        <w:rPr>
          <w:bCs/>
          <w:sz w:val="28"/>
          <w:szCs w:val="28"/>
        </w:rPr>
        <w:t>о</w:t>
      </w:r>
      <w:r w:rsidRPr="007376F8">
        <w:rPr>
          <w:bCs/>
          <w:sz w:val="28"/>
          <w:szCs w:val="28"/>
        </w:rPr>
        <w:lastRenderedPageBreak/>
        <w:t>ваниям действующего законодательства, а также содержание в документе н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оговоренных приписок и исправлений;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отсутствие возможности предоставления указанного в обращении им</w:t>
      </w:r>
      <w:r w:rsidRPr="007376F8">
        <w:rPr>
          <w:bCs/>
          <w:sz w:val="28"/>
          <w:szCs w:val="28"/>
        </w:rPr>
        <w:t>у</w:t>
      </w:r>
      <w:r w:rsidRPr="007376F8">
        <w:rPr>
          <w:bCs/>
          <w:sz w:val="28"/>
          <w:szCs w:val="28"/>
        </w:rPr>
        <w:t>щества в аренду или безвозмездное пользование.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</w:r>
      <w:r w:rsidRPr="007376F8">
        <w:rPr>
          <w:bCs/>
          <w:sz w:val="28"/>
          <w:szCs w:val="28"/>
        </w:rPr>
        <w:tab/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2.8. Перечень оснований для приостановления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предоставления муниципальной услуги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Предоставление муниципальной услуги может быть приостановлено на следующих основаниях: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отказ или несвоевременное представление необходимых документов з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явителями (в случае необходимости);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- обращение (в письменном виде) заявителя/заявителей (при множестве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>ности лиц со стороны заявителя) с просьбой о приостановлении в предоставл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нии муниципальной услуги.</w:t>
      </w:r>
    </w:p>
    <w:p w:rsidR="004261A6" w:rsidRPr="007376F8" w:rsidRDefault="004261A6" w:rsidP="007376F8">
      <w:pPr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ab/>
        <w:t>Исчисление общего срока предоставления муниципальной услуги возо</w:t>
      </w:r>
      <w:r w:rsidRPr="007376F8">
        <w:rPr>
          <w:bCs/>
          <w:sz w:val="28"/>
          <w:szCs w:val="28"/>
        </w:rPr>
        <w:t>б</w:t>
      </w:r>
      <w:r w:rsidRPr="007376F8">
        <w:rPr>
          <w:bCs/>
          <w:sz w:val="28"/>
          <w:szCs w:val="28"/>
        </w:rPr>
        <w:t xml:space="preserve">новляется после устранения оснований для приостановления. </w:t>
      </w:r>
    </w:p>
    <w:p w:rsidR="004261A6" w:rsidRPr="007376F8" w:rsidRDefault="004261A6" w:rsidP="007376F8">
      <w:pPr>
        <w:jc w:val="both"/>
        <w:rPr>
          <w:b/>
          <w:sz w:val="28"/>
          <w:szCs w:val="28"/>
        </w:rPr>
      </w:pPr>
    </w:p>
    <w:p w:rsidR="004261A6" w:rsidRPr="007376F8" w:rsidRDefault="004261A6" w:rsidP="007376F8">
      <w:pPr>
        <w:jc w:val="both"/>
        <w:rPr>
          <w:sz w:val="28"/>
          <w:szCs w:val="28"/>
        </w:rPr>
      </w:pPr>
      <w:r w:rsidRPr="007376F8">
        <w:rPr>
          <w:sz w:val="28"/>
          <w:szCs w:val="28"/>
        </w:rPr>
        <w:t>2.9. Размер платы взимаемой за предоставление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  <w:r w:rsidRPr="007376F8">
        <w:rPr>
          <w:sz w:val="28"/>
          <w:szCs w:val="28"/>
        </w:rPr>
        <w:t>муниципальной услуги</w:t>
      </w:r>
    </w:p>
    <w:bookmarkEnd w:id="11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Муниципальная услуга предоставляется бесплатно.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210"/>
      <w:r w:rsidRPr="007376F8">
        <w:rPr>
          <w:rFonts w:ascii="Times New Roman" w:hAnsi="Times New Roman"/>
          <w:b w:val="0"/>
          <w:color w:val="auto"/>
          <w:sz w:val="28"/>
          <w:szCs w:val="28"/>
        </w:rPr>
        <w:t>2.10. Сроки ожидания при предоставлении муниципальной услуги</w:t>
      </w:r>
    </w:p>
    <w:bookmarkEnd w:id="12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211"/>
      <w:r w:rsidRPr="007376F8">
        <w:rPr>
          <w:rFonts w:ascii="Times New Roman" w:hAnsi="Times New Roman"/>
          <w:b w:val="0"/>
          <w:color w:val="auto"/>
          <w:sz w:val="28"/>
          <w:szCs w:val="28"/>
        </w:rPr>
        <w:t>2.11. Срок регистрации запроса Заявителя</w:t>
      </w:r>
    </w:p>
    <w:bookmarkEnd w:id="13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Срок регистрации запроса Заявителя о предоставлении муниципальной услуги - не более 20 минут.</w:t>
      </w: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212"/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2.12. Требования к помещениям, в которых предоставляется </w:t>
      </w:r>
    </w:p>
    <w:p w:rsidR="004261A6" w:rsidRPr="007376F8" w:rsidRDefault="004261A6" w:rsidP="007376F8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муниципальная услуга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</w:p>
    <w:p w:rsidR="004261A6" w:rsidRPr="007376F8" w:rsidRDefault="004261A6" w:rsidP="007376F8">
      <w:pPr>
        <w:pStyle w:val="aff3"/>
        <w:jc w:val="both"/>
        <w:rPr>
          <w:rStyle w:val="FontStyle47"/>
          <w:sz w:val="28"/>
          <w:szCs w:val="28"/>
        </w:rPr>
      </w:pPr>
      <w:bookmarkStart w:id="15" w:name="sub_2121"/>
      <w:bookmarkEnd w:id="14"/>
      <w:r w:rsidRPr="007376F8">
        <w:rPr>
          <w:rStyle w:val="FontStyle47"/>
          <w:sz w:val="28"/>
          <w:szCs w:val="28"/>
        </w:rPr>
        <w:tab/>
        <w:t xml:space="preserve">2.12.1. Помещения для предоставления муниципальной услуги должны соответствовать санитарно-эпидемиологическим и противопожарным требованиям, </w:t>
      </w:r>
      <w:r w:rsidRPr="007376F8">
        <w:rPr>
          <w:rFonts w:ascii="Times New Roman" w:hAnsi="Times New Roman"/>
          <w:sz w:val="28"/>
          <w:szCs w:val="28"/>
        </w:rPr>
        <w:t>в том числе быть оборудованным средствами пожаротушения и оповещения о возникновении чрезвычайной ситуации.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2.12.2. Помещение, в котором предоставляется муниципальная услуга, должно иметь туалет со свободным доступом к нему в рабочее время.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lastRenderedPageBreak/>
        <w:t>2.12.3. Помещение, в котором предоставляется муниципальная услуга, включает место для ожидания, места для информирования заявителей и заполнения необходимых документов, а также места для приема заявителя.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2.12.4. Места для ожидания должны соответствовать комфортным условиям для заявителя и оптимальным условиям работы должностных лиц.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2.12.5.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2.12.7. На информационном стенде размещается следующая информация: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а) перечень документов, необходимых для предоставления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б) образец заполнения заявления о предоставлении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в) перечень оснований для отказа в ее предоставлении;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г) сведения о стоимости предоставления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д) блок-схема описания административного процесса по предоставлению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е) извлечения из настоящего Административного регламента.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2.12.8. Прием заявителя осуществляется в служебных кабинетах должностных лиц, ведущих прием.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2.12.9. Кабинеты приема заявителя должны быть оборудованы информационными табличками с указанием: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а) номера кабинета;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б) должности лица, ведущего прием.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76F8">
        <w:rPr>
          <w:rFonts w:ascii="Times New Roman" w:hAnsi="Times New Roman"/>
          <w:bCs/>
          <w:sz w:val="28"/>
          <w:szCs w:val="28"/>
        </w:rPr>
        <w:t>2.13. Показатели доступности и качества муниципальной услуги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lastRenderedPageBreak/>
        <w:t>2.13.1. Показателями оценки доступности муниципальной услуги являются: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Мезмайского сельского поселения Апшеронского района;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2.13.2. Показателями оценки качества муниципальной услуги являются: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соблюдение должностными лицами Отдела экономики сроков предоставления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4261A6" w:rsidRPr="007376F8" w:rsidRDefault="004261A6" w:rsidP="007376F8">
      <w:pPr>
        <w:pStyle w:val="aff3"/>
        <w:ind w:firstLine="708"/>
        <w:jc w:val="both"/>
        <w:rPr>
          <w:rFonts w:ascii="Times New Roman" w:hAnsi="Times New Roman"/>
          <w:sz w:val="28"/>
          <w:szCs w:val="28"/>
        </w:rPr>
      </w:pPr>
      <w:r w:rsidRPr="007376F8">
        <w:rPr>
          <w:rFonts w:ascii="Times New Roman" w:hAnsi="Times New Roman"/>
          <w:sz w:val="28"/>
          <w:szCs w:val="28"/>
        </w:rPr>
        <w:t xml:space="preserve"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должностных лиц </w:t>
      </w:r>
      <w:r w:rsidR="002971B0" w:rsidRPr="007376F8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</w:t>
      </w:r>
      <w:r w:rsidR="002971B0" w:rsidRPr="007376F8">
        <w:rPr>
          <w:rFonts w:ascii="Times New Roman" w:hAnsi="Times New Roman"/>
          <w:sz w:val="28"/>
          <w:szCs w:val="28"/>
        </w:rPr>
        <w:t xml:space="preserve"> </w:t>
      </w:r>
      <w:r w:rsidRPr="007376F8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300"/>
      <w:bookmarkEnd w:id="15"/>
    </w:p>
    <w:p w:rsidR="004261A6" w:rsidRPr="007376F8" w:rsidRDefault="004261A6" w:rsidP="007376F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Раздел 3. Состав, последовательность и сроки выполнения </w:t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376F8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административных процедур, требования к порядку их выполнения 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(в </w:t>
      </w:r>
      <w:hyperlink w:anchor="sub_1300" w:history="1">
        <w:r w:rsidRPr="007376F8">
          <w:rPr>
            <w:rStyle w:val="af7"/>
            <w:b w:val="0"/>
            <w:sz w:val="28"/>
            <w:szCs w:val="28"/>
          </w:rPr>
          <w:t>приложение № 3</w:t>
        </w:r>
      </w:hyperlink>
      <w:r w:rsidRPr="007376F8">
        <w:rPr>
          <w:sz w:val="28"/>
          <w:szCs w:val="28"/>
        </w:rPr>
        <w:t>):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прием заявления о предоставлении муниципального имущества Мезмайского сельского поселения Апшеронского района</w:t>
      </w:r>
      <w:r w:rsidRPr="007376F8">
        <w:rPr>
          <w:color w:val="FF0000"/>
          <w:sz w:val="28"/>
          <w:szCs w:val="28"/>
        </w:rPr>
        <w:t xml:space="preserve"> </w:t>
      </w:r>
      <w:r w:rsidRPr="007376F8">
        <w:rPr>
          <w:sz w:val="28"/>
          <w:szCs w:val="28"/>
        </w:rPr>
        <w:t>в аренду или безво</w:t>
      </w:r>
      <w:r w:rsidRPr="007376F8">
        <w:rPr>
          <w:sz w:val="28"/>
          <w:szCs w:val="28"/>
        </w:rPr>
        <w:t>з</w:t>
      </w:r>
      <w:r w:rsidRPr="007376F8">
        <w:rPr>
          <w:sz w:val="28"/>
          <w:szCs w:val="28"/>
        </w:rPr>
        <w:t>мездное пользование без проведения торгов и прилагаемых к нему документов;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рассмотрение заявления о предоставлении муниципального имущества Мезмайского сельского поселения Апшеронского района в аренду или безво</w:t>
      </w:r>
      <w:r w:rsidRPr="007376F8">
        <w:rPr>
          <w:sz w:val="28"/>
          <w:szCs w:val="28"/>
        </w:rPr>
        <w:t>з</w:t>
      </w:r>
      <w:r w:rsidRPr="007376F8">
        <w:rPr>
          <w:sz w:val="28"/>
          <w:szCs w:val="28"/>
        </w:rPr>
        <w:t>мездное пользование без проведения торгов и прилагаемых к нему документов главой Мезмайского сельского поселения Апшеронского района (далее по те</w:t>
      </w:r>
      <w:r w:rsidRPr="007376F8">
        <w:rPr>
          <w:sz w:val="28"/>
          <w:szCs w:val="28"/>
        </w:rPr>
        <w:t>к</w:t>
      </w:r>
      <w:r w:rsidRPr="007376F8">
        <w:rPr>
          <w:sz w:val="28"/>
          <w:szCs w:val="28"/>
        </w:rPr>
        <w:t>сту – Глава поселения);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Рассмотрение заявления и приложенных к нему документов </w:t>
      </w:r>
      <w:r w:rsidRPr="007376F8">
        <w:rPr>
          <w:bCs/>
          <w:iCs/>
          <w:sz w:val="28"/>
          <w:szCs w:val="28"/>
        </w:rPr>
        <w:t>осуществл</w:t>
      </w:r>
      <w:r w:rsidRPr="007376F8">
        <w:rPr>
          <w:bCs/>
          <w:iCs/>
          <w:sz w:val="28"/>
          <w:szCs w:val="28"/>
        </w:rPr>
        <w:t>я</w:t>
      </w:r>
      <w:r w:rsidRPr="007376F8">
        <w:rPr>
          <w:bCs/>
          <w:iCs/>
          <w:sz w:val="28"/>
          <w:szCs w:val="28"/>
        </w:rPr>
        <w:t>ет глав</w:t>
      </w:r>
      <w:r w:rsidR="002971B0" w:rsidRPr="007376F8">
        <w:rPr>
          <w:bCs/>
          <w:iCs/>
          <w:sz w:val="28"/>
          <w:szCs w:val="28"/>
        </w:rPr>
        <w:t>а</w:t>
      </w:r>
      <w:r w:rsidRPr="007376F8">
        <w:rPr>
          <w:bCs/>
          <w:iCs/>
          <w:sz w:val="28"/>
          <w:szCs w:val="28"/>
        </w:rPr>
        <w:t xml:space="preserve"> Мезмайского сельского</w:t>
      </w:r>
      <w:r w:rsidR="002971B0" w:rsidRPr="007376F8">
        <w:rPr>
          <w:bCs/>
          <w:iCs/>
          <w:sz w:val="28"/>
          <w:szCs w:val="28"/>
        </w:rPr>
        <w:t xml:space="preserve"> поселения Апшеронского района </w:t>
      </w:r>
      <w:r w:rsidRPr="007376F8">
        <w:rPr>
          <w:sz w:val="28"/>
          <w:szCs w:val="28"/>
        </w:rPr>
        <w:t>и принятие решения о способе предоставления муниципального имущества Мезмайского сельского поселения Апшеронского района: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предоставление муниципальной услуги без проведения конкурсов или аукционов;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lastRenderedPageBreak/>
        <w:t>- предоставление муниципальной услуги путем проведения конкурсов или аукционов;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- отказ в предоставлении муниципальной услуги.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3.2. Прием заявления о предоставлении муниципального имущества Мезмайского сельского поселения Апшеронского района</w:t>
      </w:r>
      <w:r w:rsidRPr="007376F8">
        <w:rPr>
          <w:color w:val="FF0000"/>
          <w:sz w:val="28"/>
          <w:szCs w:val="28"/>
        </w:rPr>
        <w:t xml:space="preserve"> </w:t>
      </w:r>
      <w:r w:rsidRPr="007376F8">
        <w:rPr>
          <w:sz w:val="28"/>
          <w:szCs w:val="28"/>
        </w:rPr>
        <w:t>в аренду или безво</w:t>
      </w:r>
      <w:r w:rsidRPr="007376F8">
        <w:rPr>
          <w:sz w:val="28"/>
          <w:szCs w:val="28"/>
        </w:rPr>
        <w:t>з</w:t>
      </w:r>
      <w:r w:rsidRPr="007376F8">
        <w:rPr>
          <w:sz w:val="28"/>
          <w:szCs w:val="28"/>
        </w:rPr>
        <w:t>мездное пользование без проведения торгов и прилагаемых к нему документов.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Основанием для предоставления муниципальной услуги является обр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 xml:space="preserve">щение заявителя в </w:t>
      </w:r>
      <w:r w:rsidR="002971B0" w:rsidRPr="007376F8">
        <w:rPr>
          <w:b/>
          <w:color w:val="000000" w:themeColor="text1"/>
          <w:sz w:val="28"/>
          <w:szCs w:val="28"/>
        </w:rPr>
        <w:t xml:space="preserve">Администрацию </w:t>
      </w:r>
      <w:r w:rsidRPr="007376F8">
        <w:rPr>
          <w:sz w:val="28"/>
          <w:szCs w:val="28"/>
        </w:rPr>
        <w:t>с заявлением о предоставлении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пального имущества Мезмайского сельского поселения Апшеронского района в аренду и безвозмездное пользование без проведения торгов с приложением д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 xml:space="preserve">кументов, указанных в </w:t>
      </w:r>
      <w:hyperlink w:anchor="sub_26" w:history="1">
        <w:r w:rsidRPr="007376F8">
          <w:rPr>
            <w:rStyle w:val="af7"/>
            <w:b w:val="0"/>
            <w:sz w:val="28"/>
            <w:szCs w:val="28"/>
          </w:rPr>
          <w:t>пункте 2.6</w:t>
        </w:r>
      </w:hyperlink>
      <w:r w:rsidRPr="007376F8">
        <w:rPr>
          <w:sz w:val="28"/>
          <w:szCs w:val="28"/>
        </w:rPr>
        <w:t xml:space="preserve"> к настоящему Административному регламе</w:t>
      </w:r>
      <w:r w:rsidRPr="007376F8">
        <w:rPr>
          <w:sz w:val="28"/>
          <w:szCs w:val="28"/>
        </w:rPr>
        <w:t>н</w:t>
      </w:r>
      <w:r w:rsidRPr="007376F8">
        <w:rPr>
          <w:sz w:val="28"/>
          <w:szCs w:val="28"/>
        </w:rPr>
        <w:t>ту.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Сотрудник </w:t>
      </w:r>
      <w:r w:rsidR="002971B0" w:rsidRPr="007376F8">
        <w:rPr>
          <w:b/>
          <w:color w:val="000000" w:themeColor="text1"/>
          <w:sz w:val="28"/>
          <w:szCs w:val="28"/>
        </w:rPr>
        <w:t>Администрации</w:t>
      </w:r>
      <w:r w:rsidRPr="007376F8">
        <w:rPr>
          <w:sz w:val="28"/>
          <w:szCs w:val="28"/>
        </w:rPr>
        <w:t>, уполномоченный на прием заявлений, пер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дает заявление и прилагаемые к нему документы заведующему приемной  а</w:t>
      </w:r>
      <w:r w:rsidRPr="007376F8">
        <w:rPr>
          <w:sz w:val="28"/>
          <w:szCs w:val="28"/>
        </w:rPr>
        <w:t>д</w:t>
      </w:r>
      <w:r w:rsidRPr="007376F8">
        <w:rPr>
          <w:sz w:val="28"/>
          <w:szCs w:val="28"/>
        </w:rPr>
        <w:t>министрации Мезмайского сельского поселения Апшеронского района</w:t>
      </w:r>
      <w:r w:rsidRPr="007376F8">
        <w:rPr>
          <w:color w:val="FF0000"/>
          <w:sz w:val="28"/>
          <w:szCs w:val="28"/>
        </w:rPr>
        <w:t xml:space="preserve"> </w:t>
      </w:r>
      <w:r w:rsidRPr="007376F8">
        <w:rPr>
          <w:sz w:val="28"/>
          <w:szCs w:val="28"/>
        </w:rPr>
        <w:t>не позднее 1 рабочего дня следующего за днем регистрации заявления.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При получении заявления специалист, ответственный за регистрацию п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ступающих документов в администрацию Мезмайского сельского поселения Апшеронского района, регистрирует его в соответствии с установленными пр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вилами делопроизводства и передает их на рассмотрение Главе поселения.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Срок административной процедуры - 1 рабочий день.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Результатом административной процедуры является принятие заявления о предоставлении муниципального имущества Мезмайского сельского посел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ния Апшеронского района в аренду или безвозмездное пользование без пров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дения торгов и прилагаемых к нему документов.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3.3. Рассмотрение заявления о предоставлении муниципального имущ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ства Мезмайского сельского поселения Апшеронского района в аренду и бе</w:t>
      </w:r>
      <w:r w:rsidRPr="007376F8">
        <w:rPr>
          <w:sz w:val="28"/>
          <w:szCs w:val="28"/>
        </w:rPr>
        <w:t>з</w:t>
      </w:r>
      <w:r w:rsidRPr="007376F8">
        <w:rPr>
          <w:sz w:val="28"/>
          <w:szCs w:val="28"/>
        </w:rPr>
        <w:t>возмездное пользование без проведения торгов и прилагаемых к нему докуме</w:t>
      </w:r>
      <w:r w:rsidRPr="007376F8">
        <w:rPr>
          <w:sz w:val="28"/>
          <w:szCs w:val="28"/>
        </w:rPr>
        <w:t>н</w:t>
      </w:r>
      <w:r w:rsidRPr="007376F8">
        <w:rPr>
          <w:sz w:val="28"/>
          <w:szCs w:val="28"/>
        </w:rPr>
        <w:t>тов Главой поселения.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Основанием проведения процедуры является получение Главой посел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ния заявления с приложенными документами.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Глава поселения в течение 1 рабочего дня ставит резолюцию и в порядке делопроизводства направляет поступившие документы на рассмотрение </w:t>
      </w:r>
      <w:r w:rsidR="002971B0" w:rsidRPr="007376F8">
        <w:rPr>
          <w:sz w:val="28"/>
          <w:szCs w:val="28"/>
        </w:rPr>
        <w:t>спец</w:t>
      </w:r>
      <w:r w:rsidR="002971B0" w:rsidRPr="007376F8">
        <w:rPr>
          <w:sz w:val="28"/>
          <w:szCs w:val="28"/>
        </w:rPr>
        <w:t>и</w:t>
      </w:r>
      <w:r w:rsidR="002971B0" w:rsidRPr="007376F8">
        <w:rPr>
          <w:sz w:val="28"/>
          <w:szCs w:val="28"/>
        </w:rPr>
        <w:t>алисту</w:t>
      </w:r>
      <w:r w:rsidRPr="007376F8">
        <w:rPr>
          <w:sz w:val="28"/>
          <w:szCs w:val="28"/>
        </w:rPr>
        <w:t>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Срок административной процедуры - 1 рабочий день.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 административной процедуры - передача заявления о пред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ставлении муниципального имущества Мезмайского сельского поселения А</w:t>
      </w:r>
      <w:r w:rsidRPr="007376F8">
        <w:rPr>
          <w:sz w:val="28"/>
          <w:szCs w:val="28"/>
        </w:rPr>
        <w:t>п</w:t>
      </w:r>
      <w:r w:rsidRPr="007376F8">
        <w:rPr>
          <w:sz w:val="28"/>
          <w:szCs w:val="28"/>
        </w:rPr>
        <w:t>шеронского района в аренду или безвозмездное пользование и прилагаемых к нему документов.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3.4. Рассмотрение заявления и приложенных к нему документов и прин</w:t>
      </w:r>
      <w:r w:rsidRPr="007376F8">
        <w:rPr>
          <w:sz w:val="28"/>
          <w:szCs w:val="28"/>
        </w:rPr>
        <w:t>я</w:t>
      </w:r>
      <w:r w:rsidRPr="007376F8">
        <w:rPr>
          <w:sz w:val="28"/>
          <w:szCs w:val="28"/>
        </w:rPr>
        <w:t>тие решения о способе предоставления муниципального имущества Мезма</w:t>
      </w:r>
      <w:r w:rsidRPr="007376F8">
        <w:rPr>
          <w:sz w:val="28"/>
          <w:szCs w:val="28"/>
        </w:rPr>
        <w:t>й</w:t>
      </w:r>
      <w:r w:rsidRPr="007376F8">
        <w:rPr>
          <w:sz w:val="28"/>
          <w:szCs w:val="28"/>
        </w:rPr>
        <w:t>ского сельского поселения Апшеронского района.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lastRenderedPageBreak/>
        <w:t xml:space="preserve">Основанием для начала процедуры является получение </w:t>
      </w:r>
      <w:r w:rsidR="002971B0" w:rsidRPr="007376F8">
        <w:rPr>
          <w:sz w:val="28"/>
          <w:szCs w:val="28"/>
        </w:rPr>
        <w:t>Главой</w:t>
      </w:r>
      <w:r w:rsidRPr="007376F8">
        <w:rPr>
          <w:sz w:val="28"/>
          <w:szCs w:val="28"/>
        </w:rPr>
        <w:t xml:space="preserve"> заявления о предоставлении муниципального имущества Мезмайского сельского посел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ния Апшеронского района в аренду или безвозмездное пользование и прилаг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емых к нему документов.</w:t>
      </w:r>
    </w:p>
    <w:p w:rsidR="004261A6" w:rsidRPr="007376F8" w:rsidRDefault="002971B0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Глава </w:t>
      </w:r>
      <w:r w:rsidR="004261A6" w:rsidRPr="007376F8">
        <w:rPr>
          <w:sz w:val="28"/>
          <w:szCs w:val="28"/>
        </w:rPr>
        <w:t xml:space="preserve"> назначает специалиста </w:t>
      </w:r>
      <w:r w:rsidRPr="007376F8">
        <w:rPr>
          <w:sz w:val="28"/>
          <w:szCs w:val="28"/>
        </w:rPr>
        <w:t>Администрации</w:t>
      </w:r>
      <w:r w:rsidR="004261A6" w:rsidRPr="007376F8">
        <w:rPr>
          <w:sz w:val="28"/>
          <w:szCs w:val="28"/>
        </w:rPr>
        <w:t>, ответственного за пред</w:t>
      </w:r>
      <w:r w:rsidR="004261A6" w:rsidRPr="007376F8">
        <w:rPr>
          <w:sz w:val="28"/>
          <w:szCs w:val="28"/>
        </w:rPr>
        <w:t>о</w:t>
      </w:r>
      <w:r w:rsidR="004261A6" w:rsidRPr="007376F8">
        <w:rPr>
          <w:sz w:val="28"/>
          <w:szCs w:val="28"/>
        </w:rPr>
        <w:t>ставление муниципальной услуги, и передает ему заявление о предоставлении муниципального имущества Мезмайского сельского поселения Апшеронского района в аренду или безвозмездное пользование и прилагаемые к нему док</w:t>
      </w:r>
      <w:r w:rsidR="004261A6" w:rsidRPr="007376F8">
        <w:rPr>
          <w:sz w:val="28"/>
          <w:szCs w:val="28"/>
        </w:rPr>
        <w:t>у</w:t>
      </w:r>
      <w:r w:rsidR="004261A6" w:rsidRPr="007376F8">
        <w:rPr>
          <w:sz w:val="28"/>
          <w:szCs w:val="28"/>
        </w:rPr>
        <w:t>менты.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Общий максимальный срок рассмотрения заявления - 1 рабочий день.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 административной процедуры - передача на исполнение зая</w:t>
      </w:r>
      <w:r w:rsidRPr="007376F8">
        <w:rPr>
          <w:sz w:val="28"/>
          <w:szCs w:val="28"/>
        </w:rPr>
        <w:t>в</w:t>
      </w:r>
      <w:r w:rsidRPr="007376F8">
        <w:rPr>
          <w:sz w:val="28"/>
          <w:szCs w:val="28"/>
        </w:rPr>
        <w:t xml:space="preserve">ления о предоставлении муниципального имущества Мезмайского сельского поселения Апшеронского района в аренду или безвозмездное пользование и прилагаемых к нему документов специалисту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ответственному за предоставление муниципальной услуги.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3.5. Предоставление муниципальной услуги без проведения конкурсов или аукционов.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В случаях, указанных в </w:t>
      </w:r>
      <w:hyperlink r:id="rId19" w:history="1">
        <w:r w:rsidRPr="007376F8">
          <w:rPr>
            <w:rStyle w:val="af7"/>
            <w:b w:val="0"/>
            <w:sz w:val="28"/>
            <w:szCs w:val="28"/>
          </w:rPr>
          <w:t>статье 17.1</w:t>
        </w:r>
      </w:hyperlink>
      <w:r w:rsidRPr="007376F8">
        <w:rPr>
          <w:sz w:val="28"/>
          <w:szCs w:val="28"/>
        </w:rPr>
        <w:t xml:space="preserve"> Федерального закона от 26 июля 2006 года № 135-ФЗ «О защите конкуренции» (далее - Закон о защите конк</w:t>
      </w:r>
      <w:r w:rsidRPr="007376F8">
        <w:rPr>
          <w:sz w:val="28"/>
          <w:szCs w:val="28"/>
        </w:rPr>
        <w:t>у</w:t>
      </w:r>
      <w:r w:rsidRPr="007376F8">
        <w:rPr>
          <w:sz w:val="28"/>
          <w:szCs w:val="28"/>
        </w:rPr>
        <w:t>ренции), предоставление муниципального имущества в аренду или безвозмез</w:t>
      </w:r>
      <w:r w:rsidRPr="007376F8">
        <w:rPr>
          <w:sz w:val="28"/>
          <w:szCs w:val="28"/>
        </w:rPr>
        <w:t>д</w:t>
      </w:r>
      <w:r w:rsidRPr="007376F8">
        <w:rPr>
          <w:sz w:val="28"/>
          <w:szCs w:val="28"/>
        </w:rPr>
        <w:t>ное пользование осуществляется без проведения конкурсов или аукционов.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Специалист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ответственный за предоставление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пальной услуги, подготавливает и обеспечивает согласование в порядке дел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производства постановления администрации Мезмайского сельского поселения Апшеронского района о предоставлении муниципального имущества.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На основании постановления администрации Мезмайского сельского п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 xml:space="preserve">селения Апшеронского района о предоставлении муниципального имущества, специалист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ответственный за предоставление муниципальной услуги, подготавливает договор аренды муниципального имущества или дог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вор безвозмездного пользования муниципальным имуществом, обеспечивает его подписание Главой поселения и вручает заявителю.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Максимальный срок административной процедуры - 30 рабочих дней с даты регистрации заявления о предоставлении муниципального имущества Мезмайского сельского поселения Апшеронского района в аренду или безво</w:t>
      </w:r>
      <w:r w:rsidRPr="007376F8">
        <w:rPr>
          <w:sz w:val="28"/>
          <w:szCs w:val="28"/>
        </w:rPr>
        <w:t>з</w:t>
      </w:r>
      <w:r w:rsidRPr="007376F8">
        <w:rPr>
          <w:sz w:val="28"/>
          <w:szCs w:val="28"/>
        </w:rPr>
        <w:t>мездное пользование.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 административной процедуры - заключение договора аренды муниципального имущества или договора безвозмездного пользования мун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ципальным имуществом.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bookmarkStart w:id="17" w:name="sub_36"/>
      <w:r w:rsidRPr="007376F8">
        <w:rPr>
          <w:sz w:val="28"/>
          <w:szCs w:val="28"/>
        </w:rPr>
        <w:t>3.6. Предоставление муниципальной услуги путем проведения конкурсов или аукционов.</w:t>
      </w:r>
    </w:p>
    <w:bookmarkEnd w:id="17"/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При отсутствии оснований для предоставления муниципального имущ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 xml:space="preserve">ства в аренду или безвозмездное пользование без проведения конкурсов или аукционов в соответствии со </w:t>
      </w:r>
      <w:hyperlink r:id="rId20" w:history="1">
        <w:r w:rsidRPr="007376F8">
          <w:rPr>
            <w:rStyle w:val="af7"/>
            <w:b w:val="0"/>
            <w:sz w:val="28"/>
            <w:szCs w:val="28"/>
          </w:rPr>
          <w:t>статьей 17.1</w:t>
        </w:r>
      </w:hyperlink>
      <w:r w:rsidRPr="007376F8">
        <w:rPr>
          <w:sz w:val="28"/>
          <w:szCs w:val="28"/>
        </w:rPr>
        <w:t xml:space="preserve"> Закона о защите конкуренции, спец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lastRenderedPageBreak/>
        <w:t xml:space="preserve">алист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ответственный за предоставление муниципальной усл</w:t>
      </w:r>
      <w:r w:rsidRPr="007376F8">
        <w:rPr>
          <w:sz w:val="28"/>
          <w:szCs w:val="28"/>
        </w:rPr>
        <w:t>у</w:t>
      </w:r>
      <w:r w:rsidRPr="007376F8">
        <w:rPr>
          <w:sz w:val="28"/>
          <w:szCs w:val="28"/>
        </w:rPr>
        <w:t>ги, в течение 3 рабочих дней направляет заявление о предоставлении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пального имущества в аренду или безвозмездное пользование и приложенные к нему документы в комиссию по проведению конкурсов или аукционов на право заключения договоров аренды, договоров безвозмездного пользования, догов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ров доверительного управления имуществом, иных договоров, предусматрив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ющих переход прав владения и (или) пользования в отношении имущества Мезмайского сельского поселения Апшеронского района (далее - Комиссия).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Комиссия определяет дату торгов и определяется начальный размер арендной платы за муниципальное имущество, согласно отчету независимого оценщика о рыночной стоимости арендной платы муниципального имущества.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Специалист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ответственный за предоставление информ</w:t>
      </w:r>
      <w:r w:rsidRPr="007376F8">
        <w:rPr>
          <w:sz w:val="28"/>
          <w:szCs w:val="28"/>
        </w:rPr>
        <w:t>а</w:t>
      </w:r>
      <w:r w:rsidRPr="007376F8">
        <w:rPr>
          <w:sz w:val="28"/>
          <w:szCs w:val="28"/>
        </w:rPr>
        <w:t>ции о торгах на Официальном сайте, подготавливает и обеспечивает опублик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вание на Официальном сайте информационного сообщения (извещения) о пр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ведении торгов.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Комиссия подводит итоги конкурсов или аукционов, признает победителя торгов на право заключения договора, результат оформляется итоговым прот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колом.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Протоколы заседаний комиссии для заключения договора в течение 1 дня с даты заседания комиссии размещаются на Официальном сайте.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Специалист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ответственный за предоставление муниц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пальной услуги, в течение 5 дней со дня подписания протокола о результатах торгов подготавливает договор аренды, обеспечивает его подписание Главой поселения и вручает заявителю.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 административной процедуры - заключение договора аренды муниципального имущества или договора безвозмездного пользования мун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>ципальным имуществом.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Общий срок административной процедуры предоставления муниципал</w:t>
      </w:r>
      <w:r w:rsidRPr="007376F8">
        <w:rPr>
          <w:sz w:val="28"/>
          <w:szCs w:val="28"/>
        </w:rPr>
        <w:t>ь</w:t>
      </w:r>
      <w:r w:rsidRPr="007376F8">
        <w:rPr>
          <w:sz w:val="28"/>
          <w:szCs w:val="28"/>
        </w:rPr>
        <w:t>ной услуги путем проведения конкурсов или аукционов - 65 дней с момента п</w:t>
      </w:r>
      <w:r w:rsidRPr="007376F8">
        <w:rPr>
          <w:sz w:val="28"/>
          <w:szCs w:val="28"/>
        </w:rPr>
        <w:t>о</w:t>
      </w:r>
      <w:r w:rsidRPr="007376F8">
        <w:rPr>
          <w:sz w:val="28"/>
          <w:szCs w:val="28"/>
        </w:rPr>
        <w:t>лучения Комиссией заявления о предоставлении муниципального имущества в аренду или безвозмездное пользование и приложенных к нему документов.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3.7. Отказ в предоставлении муниципальной услуги.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Основанием проведения административной процедуры является решение Главы поселения об отказе в предоставлении муниципальной услуги при выя</w:t>
      </w:r>
      <w:r w:rsidRPr="007376F8">
        <w:rPr>
          <w:sz w:val="28"/>
          <w:szCs w:val="28"/>
        </w:rPr>
        <w:t>в</w:t>
      </w:r>
      <w:r w:rsidRPr="007376F8">
        <w:rPr>
          <w:sz w:val="28"/>
          <w:szCs w:val="28"/>
        </w:rPr>
        <w:t xml:space="preserve">лении причин, указанных в </w:t>
      </w:r>
      <w:hyperlink w:anchor="sub_28" w:history="1">
        <w:r w:rsidRPr="007376F8">
          <w:rPr>
            <w:rStyle w:val="af7"/>
            <w:b w:val="0"/>
            <w:sz w:val="28"/>
            <w:szCs w:val="28"/>
          </w:rPr>
          <w:t>пункте 2.8</w:t>
        </w:r>
      </w:hyperlink>
      <w:r w:rsidRPr="007376F8">
        <w:rPr>
          <w:sz w:val="28"/>
          <w:szCs w:val="28"/>
        </w:rPr>
        <w:t xml:space="preserve"> Административного регламента.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 xml:space="preserve">Специалистом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sz w:val="28"/>
          <w:szCs w:val="28"/>
        </w:rPr>
        <w:t>, ответственным за предоставление мун</w:t>
      </w:r>
      <w:r w:rsidRPr="007376F8">
        <w:rPr>
          <w:sz w:val="28"/>
          <w:szCs w:val="28"/>
        </w:rPr>
        <w:t>и</w:t>
      </w:r>
      <w:r w:rsidRPr="007376F8">
        <w:rPr>
          <w:sz w:val="28"/>
          <w:szCs w:val="28"/>
        </w:rPr>
        <w:t xml:space="preserve">ципальной услуги подготавливает мотивированное письменное сообщение об отказе в предоставлении муниципальной услуги, обеспечивает его подписание </w:t>
      </w:r>
      <w:r w:rsidR="002971B0" w:rsidRPr="007376F8">
        <w:rPr>
          <w:sz w:val="28"/>
          <w:szCs w:val="28"/>
        </w:rPr>
        <w:t>главой Администрации</w:t>
      </w:r>
      <w:r w:rsidRPr="007376F8">
        <w:rPr>
          <w:sz w:val="28"/>
          <w:szCs w:val="28"/>
        </w:rPr>
        <w:t xml:space="preserve"> и вручает заявителю.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Результат административной процедуры - выдача заявителю письменного сообщения об отказе в предоставлении муниципальной услуги.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  <w:r w:rsidRPr="007376F8">
        <w:rPr>
          <w:sz w:val="28"/>
          <w:szCs w:val="28"/>
        </w:rPr>
        <w:t>Срок административной услуги - 30 дней с момента регистрации заявл</w:t>
      </w:r>
      <w:r w:rsidRPr="007376F8">
        <w:rPr>
          <w:sz w:val="28"/>
          <w:szCs w:val="28"/>
        </w:rPr>
        <w:t>е</w:t>
      </w:r>
      <w:r w:rsidRPr="007376F8">
        <w:rPr>
          <w:sz w:val="28"/>
          <w:szCs w:val="28"/>
        </w:rPr>
        <w:t>ния и приложенных к нему документов.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 xml:space="preserve">Раздел 4. Порядок и формы контроля за предоставлением </w:t>
      </w:r>
    </w:p>
    <w:p w:rsidR="004261A6" w:rsidRPr="007376F8" w:rsidRDefault="004261A6" w:rsidP="007376F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376F8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</w:p>
    <w:p w:rsidR="004261A6" w:rsidRPr="007376F8" w:rsidRDefault="004261A6" w:rsidP="007376F8">
      <w:pPr>
        <w:ind w:firstLine="720"/>
        <w:jc w:val="both"/>
        <w:rPr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bookmarkStart w:id="18" w:name="sub_516"/>
      <w:bookmarkEnd w:id="16"/>
      <w:r w:rsidRPr="007376F8">
        <w:rPr>
          <w:bCs/>
          <w:sz w:val="28"/>
          <w:szCs w:val="28"/>
        </w:rPr>
        <w:t xml:space="preserve">4.1. </w:t>
      </w:r>
      <w:r w:rsidRPr="007376F8">
        <w:rPr>
          <w:bCs/>
          <w:iCs/>
          <w:sz w:val="28"/>
          <w:szCs w:val="28"/>
        </w:rPr>
        <w:t xml:space="preserve"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специалистом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bCs/>
          <w:iCs/>
          <w:sz w:val="28"/>
          <w:szCs w:val="28"/>
        </w:rPr>
        <w:t xml:space="preserve"> осуществляется </w:t>
      </w:r>
      <w:r w:rsidR="002971B0" w:rsidRPr="007376F8">
        <w:rPr>
          <w:bCs/>
          <w:iCs/>
          <w:sz w:val="28"/>
          <w:szCs w:val="28"/>
        </w:rPr>
        <w:t xml:space="preserve">главой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bCs/>
          <w:iCs/>
          <w:sz w:val="28"/>
          <w:szCs w:val="28"/>
        </w:rPr>
        <w:t>.</w:t>
      </w:r>
    </w:p>
    <w:p w:rsidR="004261A6" w:rsidRPr="007376F8" w:rsidRDefault="004261A6" w:rsidP="007376F8">
      <w:pPr>
        <w:ind w:firstLine="720"/>
        <w:jc w:val="both"/>
        <w:rPr>
          <w:bCs/>
          <w:iCs/>
          <w:sz w:val="28"/>
          <w:szCs w:val="28"/>
        </w:rPr>
      </w:pPr>
      <w:r w:rsidRPr="007376F8">
        <w:rPr>
          <w:bCs/>
          <w:iCs/>
          <w:sz w:val="28"/>
          <w:szCs w:val="28"/>
        </w:rPr>
        <w:t>Текущий контроль осуществляется в форме проверок соблюдения и и</w:t>
      </w:r>
      <w:r w:rsidRPr="007376F8">
        <w:rPr>
          <w:bCs/>
          <w:iCs/>
          <w:sz w:val="28"/>
          <w:szCs w:val="28"/>
        </w:rPr>
        <w:t>с</w:t>
      </w:r>
      <w:r w:rsidRPr="007376F8">
        <w:rPr>
          <w:bCs/>
          <w:iCs/>
          <w:sz w:val="28"/>
          <w:szCs w:val="28"/>
        </w:rPr>
        <w:t>полнения специалист</w:t>
      </w:r>
      <w:r w:rsidR="002971B0" w:rsidRPr="007376F8">
        <w:rPr>
          <w:bCs/>
          <w:iCs/>
          <w:sz w:val="28"/>
          <w:szCs w:val="28"/>
        </w:rPr>
        <w:t>ом</w:t>
      </w:r>
      <w:r w:rsidRPr="007376F8">
        <w:rPr>
          <w:bCs/>
          <w:iCs/>
          <w:sz w:val="28"/>
          <w:szCs w:val="28"/>
        </w:rPr>
        <w:t xml:space="preserve"> </w:t>
      </w:r>
      <w:r w:rsidR="002971B0" w:rsidRPr="007376F8">
        <w:rPr>
          <w:sz w:val="28"/>
          <w:szCs w:val="28"/>
        </w:rPr>
        <w:t>Администрации</w:t>
      </w:r>
      <w:r w:rsidR="002971B0" w:rsidRPr="007376F8">
        <w:rPr>
          <w:bCs/>
          <w:iCs/>
          <w:sz w:val="28"/>
          <w:szCs w:val="28"/>
        </w:rPr>
        <w:t xml:space="preserve"> </w:t>
      </w:r>
      <w:r w:rsidRPr="007376F8">
        <w:rPr>
          <w:bCs/>
          <w:iCs/>
          <w:sz w:val="28"/>
          <w:szCs w:val="28"/>
        </w:rPr>
        <w:t>положений настоящего Администр</w:t>
      </w:r>
      <w:r w:rsidRPr="007376F8">
        <w:rPr>
          <w:bCs/>
          <w:iCs/>
          <w:sz w:val="28"/>
          <w:szCs w:val="28"/>
        </w:rPr>
        <w:t>а</w:t>
      </w:r>
      <w:r w:rsidRPr="007376F8">
        <w:rPr>
          <w:bCs/>
          <w:iCs/>
          <w:sz w:val="28"/>
          <w:szCs w:val="28"/>
        </w:rPr>
        <w:t>тивного регламента, иных нормативных правовых актов, определяющих пор</w:t>
      </w:r>
      <w:r w:rsidRPr="007376F8">
        <w:rPr>
          <w:bCs/>
          <w:iCs/>
          <w:sz w:val="28"/>
          <w:szCs w:val="28"/>
        </w:rPr>
        <w:t>я</w:t>
      </w:r>
      <w:r w:rsidRPr="007376F8">
        <w:rPr>
          <w:bCs/>
          <w:iCs/>
          <w:sz w:val="28"/>
          <w:szCs w:val="28"/>
        </w:rPr>
        <w:t xml:space="preserve">док выполнения административных процедур. </w:t>
      </w:r>
    </w:p>
    <w:p w:rsidR="004261A6" w:rsidRPr="007376F8" w:rsidRDefault="004261A6" w:rsidP="007376F8">
      <w:pPr>
        <w:ind w:firstLine="720"/>
        <w:jc w:val="both"/>
        <w:rPr>
          <w:bCs/>
          <w:iCs/>
          <w:sz w:val="28"/>
          <w:szCs w:val="28"/>
        </w:rPr>
      </w:pPr>
      <w:r w:rsidRPr="007376F8">
        <w:rPr>
          <w:bCs/>
          <w:iCs/>
          <w:sz w:val="28"/>
          <w:szCs w:val="28"/>
        </w:rPr>
        <w:t xml:space="preserve">По результатам проверок </w:t>
      </w:r>
      <w:r w:rsidR="002971B0" w:rsidRPr="007376F8">
        <w:rPr>
          <w:bCs/>
          <w:iCs/>
          <w:sz w:val="28"/>
          <w:szCs w:val="28"/>
        </w:rPr>
        <w:t xml:space="preserve">глава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bCs/>
          <w:iCs/>
          <w:sz w:val="28"/>
          <w:szCs w:val="28"/>
        </w:rPr>
        <w:t>, осуществляющий тек</w:t>
      </w:r>
      <w:r w:rsidRPr="007376F8">
        <w:rPr>
          <w:bCs/>
          <w:iCs/>
          <w:sz w:val="28"/>
          <w:szCs w:val="28"/>
        </w:rPr>
        <w:t>у</w:t>
      </w:r>
      <w:r w:rsidRPr="007376F8">
        <w:rPr>
          <w:bCs/>
          <w:iCs/>
          <w:sz w:val="28"/>
          <w:szCs w:val="28"/>
        </w:rPr>
        <w:t>щий контроль, дает указания по устранению выявленных отклонений и нар</w:t>
      </w:r>
      <w:r w:rsidRPr="007376F8">
        <w:rPr>
          <w:bCs/>
          <w:iCs/>
          <w:sz w:val="28"/>
          <w:szCs w:val="28"/>
        </w:rPr>
        <w:t>у</w:t>
      </w:r>
      <w:r w:rsidRPr="007376F8">
        <w:rPr>
          <w:bCs/>
          <w:iCs/>
          <w:sz w:val="28"/>
          <w:szCs w:val="28"/>
        </w:rPr>
        <w:t>шений, контролирует их исполнение.</w:t>
      </w:r>
    </w:p>
    <w:p w:rsidR="004261A6" w:rsidRPr="007376F8" w:rsidRDefault="004261A6" w:rsidP="007376F8">
      <w:pPr>
        <w:ind w:firstLine="720"/>
        <w:jc w:val="both"/>
        <w:rPr>
          <w:bCs/>
          <w:iCs/>
          <w:sz w:val="28"/>
          <w:szCs w:val="28"/>
        </w:rPr>
      </w:pPr>
      <w:r w:rsidRPr="007376F8">
        <w:rPr>
          <w:bCs/>
          <w:iCs/>
          <w:sz w:val="28"/>
          <w:szCs w:val="28"/>
        </w:rPr>
        <w:t>Также текущий контроль осуществляется в процессе согласования подг</w:t>
      </w:r>
      <w:r w:rsidRPr="007376F8">
        <w:rPr>
          <w:bCs/>
          <w:iCs/>
          <w:sz w:val="28"/>
          <w:szCs w:val="28"/>
        </w:rPr>
        <w:t>о</w:t>
      </w:r>
      <w:r w:rsidRPr="007376F8">
        <w:rPr>
          <w:bCs/>
          <w:iCs/>
          <w:sz w:val="28"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7376F8">
        <w:rPr>
          <w:bCs/>
          <w:iCs/>
          <w:sz w:val="28"/>
          <w:szCs w:val="28"/>
        </w:rPr>
        <w:t>а</w:t>
      </w:r>
      <w:r w:rsidRPr="007376F8">
        <w:rPr>
          <w:bCs/>
          <w:iCs/>
          <w:sz w:val="28"/>
          <w:szCs w:val="28"/>
        </w:rPr>
        <w:t>мента и действующему законодательству.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 xml:space="preserve">Периодичность осуществления текущего контроля определяется </w:t>
      </w:r>
      <w:r w:rsidR="002971B0" w:rsidRPr="007376F8">
        <w:rPr>
          <w:bCs/>
          <w:sz w:val="28"/>
          <w:szCs w:val="28"/>
        </w:rPr>
        <w:t xml:space="preserve">главой </w:t>
      </w:r>
      <w:r w:rsidR="002971B0" w:rsidRPr="007376F8">
        <w:rPr>
          <w:sz w:val="28"/>
          <w:szCs w:val="28"/>
        </w:rPr>
        <w:t>Администрации</w:t>
      </w:r>
      <w:r w:rsidRPr="007376F8">
        <w:rPr>
          <w:bCs/>
          <w:sz w:val="28"/>
          <w:szCs w:val="28"/>
        </w:rPr>
        <w:t>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могут проводиться по конкре</w:t>
      </w:r>
      <w:r w:rsidRPr="007376F8">
        <w:rPr>
          <w:bCs/>
          <w:sz w:val="28"/>
          <w:szCs w:val="28"/>
        </w:rPr>
        <w:t>т</w:t>
      </w:r>
      <w:r w:rsidRPr="007376F8">
        <w:rPr>
          <w:bCs/>
          <w:sz w:val="28"/>
          <w:szCs w:val="28"/>
        </w:rPr>
        <w:t>ному обращению заявителя.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Плановые и внеплановые проверки могут проводиться заместителем гл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вы.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Pr="007376F8">
        <w:rPr>
          <w:bCs/>
          <w:sz w:val="28"/>
          <w:szCs w:val="28"/>
        </w:rPr>
        <w:t>и</w:t>
      </w:r>
      <w:r w:rsidRPr="007376F8">
        <w:rPr>
          <w:bCs/>
          <w:sz w:val="28"/>
          <w:szCs w:val="28"/>
        </w:rPr>
        <w:t>ца привлекаются к ответственности в соответствии с законодательством Ро</w:t>
      </w:r>
      <w:r w:rsidRPr="007376F8">
        <w:rPr>
          <w:bCs/>
          <w:sz w:val="28"/>
          <w:szCs w:val="28"/>
        </w:rPr>
        <w:t>с</w:t>
      </w:r>
      <w:r w:rsidRPr="007376F8">
        <w:rPr>
          <w:bCs/>
          <w:sz w:val="28"/>
          <w:szCs w:val="28"/>
        </w:rPr>
        <w:t>сийской Федерации и  принимаются меры по устранению нарушений.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 4.3.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</w:t>
      </w:r>
      <w:r w:rsidRPr="007376F8">
        <w:rPr>
          <w:bCs/>
          <w:sz w:val="28"/>
          <w:szCs w:val="28"/>
        </w:rPr>
        <w:t>и</w:t>
      </w:r>
      <w:r w:rsidRPr="007376F8">
        <w:rPr>
          <w:bCs/>
          <w:sz w:val="28"/>
          <w:szCs w:val="28"/>
        </w:rPr>
        <w:t>пальной услуги.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Персональная ответственность устанавливается в должностных инстру</w:t>
      </w:r>
      <w:r w:rsidRPr="007376F8">
        <w:rPr>
          <w:bCs/>
          <w:sz w:val="28"/>
          <w:szCs w:val="28"/>
        </w:rPr>
        <w:t>к</w:t>
      </w:r>
      <w:r w:rsidRPr="007376F8">
        <w:rPr>
          <w:bCs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4.4. Порядок и формы контроля за предоставлением муниципальной услуги должны отвечать требованиям непрерывности и действенности (эффе</w:t>
      </w:r>
      <w:r w:rsidRPr="007376F8">
        <w:rPr>
          <w:bCs/>
          <w:sz w:val="28"/>
          <w:szCs w:val="28"/>
        </w:rPr>
        <w:t>к</w:t>
      </w:r>
      <w:r w:rsidRPr="007376F8">
        <w:rPr>
          <w:bCs/>
          <w:sz w:val="28"/>
          <w:szCs w:val="28"/>
        </w:rPr>
        <w:t>тивности).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lastRenderedPageBreak/>
        <w:t>Граждане, их объединения и организации могут контролировать пред</w:t>
      </w:r>
      <w:r w:rsidRPr="007376F8">
        <w:rPr>
          <w:bCs/>
          <w:sz w:val="28"/>
          <w:szCs w:val="28"/>
        </w:rPr>
        <w:t>о</w:t>
      </w:r>
      <w:r w:rsidRPr="007376F8">
        <w:rPr>
          <w:bCs/>
          <w:sz w:val="28"/>
          <w:szCs w:val="28"/>
        </w:rPr>
        <w:t>ставление муниципальной услуги путём получения письменной и устной и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Раздел 5. Досудебный (внесудебный) порядок обжалования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4261A6" w:rsidRPr="007376F8" w:rsidRDefault="004261A6" w:rsidP="007376F8">
      <w:pPr>
        <w:ind w:firstLine="720"/>
        <w:jc w:val="both"/>
        <w:rPr>
          <w:b/>
          <w:bCs/>
          <w:sz w:val="28"/>
          <w:szCs w:val="28"/>
        </w:rPr>
      </w:pPr>
      <w:r w:rsidRPr="007376F8">
        <w:rPr>
          <w:bCs/>
          <w:sz w:val="28"/>
          <w:szCs w:val="28"/>
        </w:rPr>
        <w:t>муниципальную услугу, а также должностных  лиц</w:t>
      </w:r>
      <w:r w:rsidRPr="007376F8">
        <w:rPr>
          <w:b/>
          <w:bCs/>
          <w:sz w:val="28"/>
          <w:szCs w:val="28"/>
        </w:rPr>
        <w:t xml:space="preserve"> </w:t>
      </w:r>
    </w:p>
    <w:p w:rsidR="004261A6" w:rsidRPr="007376F8" w:rsidRDefault="004261A6" w:rsidP="007376F8">
      <w:pPr>
        <w:ind w:firstLine="720"/>
        <w:jc w:val="both"/>
        <w:rPr>
          <w:b/>
          <w:bCs/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5.1. Предмет  досудебного  (внесудебного)  обжалования  заявителем р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шений и действий (бездействия) администрации Мезмайского сельского пос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ления Апшеронского района.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5.1.1. Заявитель   может  обратиться  с  жалобой,  в  том  числе в следу</w:t>
      </w:r>
      <w:r w:rsidRPr="007376F8">
        <w:rPr>
          <w:bCs/>
          <w:sz w:val="28"/>
          <w:szCs w:val="28"/>
        </w:rPr>
        <w:t>ю</w:t>
      </w:r>
      <w:r w:rsidRPr="007376F8">
        <w:rPr>
          <w:bCs/>
          <w:sz w:val="28"/>
          <w:szCs w:val="28"/>
        </w:rPr>
        <w:t>щих случаях: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1) нарушение срока регистрации запроса заявителя о предоставлении м</w:t>
      </w:r>
      <w:r w:rsidRPr="007376F8">
        <w:rPr>
          <w:bCs/>
          <w:sz w:val="28"/>
          <w:szCs w:val="28"/>
        </w:rPr>
        <w:t>у</w:t>
      </w:r>
      <w:r w:rsidRPr="007376F8">
        <w:rPr>
          <w:bCs/>
          <w:sz w:val="28"/>
          <w:szCs w:val="28"/>
        </w:rPr>
        <w:t>ниципальной услуги;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3) требование у заявителя документов, не предусмотренных нормати</w:t>
      </w:r>
      <w:r w:rsidRPr="007376F8">
        <w:rPr>
          <w:bCs/>
          <w:sz w:val="28"/>
          <w:szCs w:val="28"/>
        </w:rPr>
        <w:t>в</w:t>
      </w:r>
      <w:r w:rsidRPr="007376F8">
        <w:rPr>
          <w:bCs/>
          <w:sz w:val="28"/>
          <w:szCs w:val="28"/>
        </w:rPr>
        <w:t>ными правовыми актами Российской Федерации, нормативными правовыми а</w:t>
      </w:r>
      <w:r w:rsidRPr="007376F8">
        <w:rPr>
          <w:bCs/>
          <w:sz w:val="28"/>
          <w:szCs w:val="28"/>
        </w:rPr>
        <w:t>к</w:t>
      </w:r>
      <w:r w:rsidRPr="007376F8">
        <w:rPr>
          <w:bCs/>
          <w:sz w:val="28"/>
          <w:szCs w:val="28"/>
        </w:rPr>
        <w:t>тами субъектов Российской Федерации, муниципальными правовыми актами для предоставления муниципальной услуги;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7376F8">
        <w:rPr>
          <w:bCs/>
          <w:sz w:val="28"/>
          <w:szCs w:val="28"/>
        </w:rPr>
        <w:t>в</w:t>
      </w:r>
      <w:r w:rsidRPr="007376F8">
        <w:rPr>
          <w:bCs/>
          <w:sz w:val="28"/>
          <w:szCs w:val="28"/>
        </w:rPr>
        <w:t>ными правовыми актами Краснодарского края, муниципальными правовыми актами;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дерации, нормативными правовыми актами Краснодарского края, муниципал</w:t>
      </w:r>
      <w:r w:rsidRPr="007376F8">
        <w:rPr>
          <w:bCs/>
          <w:sz w:val="28"/>
          <w:szCs w:val="28"/>
        </w:rPr>
        <w:t>ь</w:t>
      </w:r>
      <w:r w:rsidRPr="007376F8">
        <w:rPr>
          <w:bCs/>
          <w:sz w:val="28"/>
          <w:szCs w:val="28"/>
        </w:rPr>
        <w:t>ными правовыми актами;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7) отказ администрации  Апшеронского  городского   поселения  Апш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ронского района, заместителя главы Мезмайского сельского поселения  Апш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ронского района, курирующего работу муниципального служащего, отве</w:t>
      </w:r>
      <w:r w:rsidRPr="007376F8">
        <w:rPr>
          <w:bCs/>
          <w:sz w:val="28"/>
          <w:szCs w:val="28"/>
        </w:rPr>
        <w:t>т</w:t>
      </w:r>
      <w:r w:rsidRPr="007376F8">
        <w:rPr>
          <w:bCs/>
          <w:sz w:val="28"/>
          <w:szCs w:val="28"/>
        </w:rPr>
        <w:t>ственного за предоставление муниципальной услуги,  в исправлении допуще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>ных опечаток и ошибок в выданных в результате предоставления муниципал</w:t>
      </w:r>
      <w:r w:rsidRPr="007376F8">
        <w:rPr>
          <w:bCs/>
          <w:sz w:val="28"/>
          <w:szCs w:val="28"/>
        </w:rPr>
        <w:t>ь</w:t>
      </w:r>
      <w:r w:rsidRPr="007376F8">
        <w:rPr>
          <w:bCs/>
          <w:sz w:val="28"/>
          <w:szCs w:val="28"/>
        </w:rPr>
        <w:t>ной услуги документах, либо нарушение установленного срока таких исправл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ний.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5.2. Общие требования к порядку подачи и рассмотрения жалобы.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lastRenderedPageBreak/>
        <w:t>5.2.1. Жалоба подается в письменной форме на бумажном носителе, в электронной форме на имя главы Мезмайского сельского поселения Апшеро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 xml:space="preserve">ского района. 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5.2.2. Жалоба может быть направлена по почте, на официальный сайт а</w:t>
      </w:r>
      <w:r w:rsidRPr="007376F8">
        <w:rPr>
          <w:bCs/>
          <w:sz w:val="28"/>
          <w:szCs w:val="28"/>
        </w:rPr>
        <w:t>д</w:t>
      </w:r>
      <w:r w:rsidRPr="007376F8">
        <w:rPr>
          <w:bCs/>
          <w:sz w:val="28"/>
          <w:szCs w:val="28"/>
        </w:rPr>
        <w:t>министрации Мезмайского сельского поселения Апшеронского района,  а та</w:t>
      </w:r>
      <w:r w:rsidRPr="007376F8">
        <w:rPr>
          <w:bCs/>
          <w:sz w:val="28"/>
          <w:szCs w:val="28"/>
        </w:rPr>
        <w:t>к</w:t>
      </w:r>
      <w:r w:rsidRPr="007376F8">
        <w:rPr>
          <w:bCs/>
          <w:sz w:val="28"/>
          <w:szCs w:val="28"/>
        </w:rPr>
        <w:t>же может быть принята при личном приеме заявителя.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5.3.  Жалоба должна содержать: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луются;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2) наименование,  сведения  о  месте  нахождения,  а  также   номер ко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>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3) сведения  об обжалуемых решениях и  действиях  (бездействии) орг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5.4. Жалоба, поступившая в администрацию Мезмайского сельского п</w:t>
      </w:r>
      <w:r w:rsidRPr="007376F8">
        <w:rPr>
          <w:bCs/>
          <w:sz w:val="28"/>
          <w:szCs w:val="28"/>
        </w:rPr>
        <w:t>о</w:t>
      </w:r>
      <w:r w:rsidRPr="007376F8">
        <w:rPr>
          <w:bCs/>
          <w:sz w:val="28"/>
          <w:szCs w:val="28"/>
        </w:rPr>
        <w:t>селения Апшеронского района, подлежит рассмотрению должностным лицом, наделенным полномочиями по рассмотрению жалоб, в течение пятнадцати р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бочих дней со дня ее регистрации, а в случае обжалования отказа администр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ции Мезмайского сельского поселения Апшеронского района, в исправлении допущенных опечаток и ошибок в выданных в результате предоставления м</w:t>
      </w:r>
      <w:r w:rsidRPr="007376F8">
        <w:rPr>
          <w:bCs/>
          <w:sz w:val="28"/>
          <w:szCs w:val="28"/>
        </w:rPr>
        <w:t>у</w:t>
      </w:r>
      <w:r w:rsidRPr="007376F8">
        <w:rPr>
          <w:bCs/>
          <w:sz w:val="28"/>
          <w:szCs w:val="28"/>
        </w:rPr>
        <w:t xml:space="preserve">ниципальной услуги документах, либо нарушение установленного срока таких исправлений - в течение пяти рабочих дней со дня ее регистрации. 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5.5. По результатам рассмотрения жалобы администрация Мезмайского сельского поселения Апшеронского района, принимает одно из следующих р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шений: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1) удовлетворяет  жалобу,  в том  числе  в форме  отмены принятого р</w:t>
      </w:r>
      <w:r w:rsidRPr="007376F8">
        <w:rPr>
          <w:bCs/>
          <w:sz w:val="28"/>
          <w:szCs w:val="28"/>
        </w:rPr>
        <w:t>е</w:t>
      </w:r>
      <w:r w:rsidRPr="007376F8">
        <w:rPr>
          <w:bCs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376F8">
        <w:rPr>
          <w:bCs/>
          <w:sz w:val="28"/>
          <w:szCs w:val="28"/>
        </w:rPr>
        <w:t>ж</w:t>
      </w:r>
      <w:r w:rsidRPr="007376F8">
        <w:rPr>
          <w:bCs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7376F8">
        <w:rPr>
          <w:bCs/>
          <w:sz w:val="28"/>
          <w:szCs w:val="28"/>
        </w:rPr>
        <w:t>р</w:t>
      </w:r>
      <w:r w:rsidRPr="007376F8">
        <w:rPr>
          <w:bCs/>
          <w:sz w:val="28"/>
          <w:szCs w:val="28"/>
        </w:rPr>
        <w:t>ского края, муниципальными правовыми актами, а также в иных формах;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2) отказывает в удовлетворении жалобы.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5.6. Не  позднее  дня,  следующего  за  днем   принятия  решения, указа</w:t>
      </w:r>
      <w:r w:rsidRPr="007376F8">
        <w:rPr>
          <w:bCs/>
          <w:sz w:val="28"/>
          <w:szCs w:val="28"/>
        </w:rPr>
        <w:t>н</w:t>
      </w:r>
      <w:r w:rsidRPr="007376F8">
        <w:rPr>
          <w:bCs/>
          <w:sz w:val="28"/>
          <w:szCs w:val="28"/>
        </w:rPr>
        <w:t xml:space="preserve">ного в пункте 5.5. настоящего Административного регламента, заявителю в </w:t>
      </w:r>
      <w:r w:rsidRPr="007376F8">
        <w:rPr>
          <w:bCs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  <w:r w:rsidRPr="007376F8">
        <w:rPr>
          <w:bCs/>
          <w:sz w:val="28"/>
          <w:szCs w:val="28"/>
        </w:rPr>
        <w:t>5.7. В случае установления в ходе или по результатам рассмотрения ж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7376F8">
        <w:rPr>
          <w:bCs/>
          <w:sz w:val="28"/>
          <w:szCs w:val="28"/>
        </w:rPr>
        <w:t>а</w:t>
      </w:r>
      <w:r w:rsidRPr="007376F8">
        <w:rPr>
          <w:bCs/>
          <w:sz w:val="28"/>
          <w:szCs w:val="28"/>
        </w:rPr>
        <w:t>медлительно направляет имеющиеся материалы в органы прокуратуры.</w:t>
      </w: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</w:p>
    <w:p w:rsidR="004261A6" w:rsidRPr="007376F8" w:rsidRDefault="004261A6" w:rsidP="007376F8">
      <w:pPr>
        <w:ind w:firstLine="720"/>
        <w:jc w:val="both"/>
        <w:rPr>
          <w:bCs/>
          <w:sz w:val="28"/>
          <w:szCs w:val="28"/>
        </w:rPr>
      </w:pPr>
    </w:p>
    <w:bookmarkEnd w:id="18"/>
    <w:p w:rsidR="004261A6" w:rsidRPr="007376F8" w:rsidRDefault="004261A6" w:rsidP="007376F8">
      <w:pPr>
        <w:jc w:val="both"/>
        <w:rPr>
          <w:rFonts w:eastAsia="Calibri"/>
          <w:sz w:val="28"/>
          <w:szCs w:val="28"/>
        </w:rPr>
      </w:pPr>
      <w:r w:rsidRPr="007376F8">
        <w:rPr>
          <w:rFonts w:eastAsia="Calibri"/>
          <w:sz w:val="28"/>
          <w:szCs w:val="28"/>
        </w:rPr>
        <w:t xml:space="preserve">Глава Мезмайского сельского </w:t>
      </w:r>
    </w:p>
    <w:p w:rsidR="004261A6" w:rsidRPr="007376F8" w:rsidRDefault="004261A6" w:rsidP="007376F8">
      <w:pPr>
        <w:jc w:val="both"/>
        <w:rPr>
          <w:sz w:val="28"/>
          <w:szCs w:val="28"/>
        </w:rPr>
      </w:pPr>
      <w:r w:rsidRPr="007376F8">
        <w:rPr>
          <w:rFonts w:eastAsia="Calibri"/>
          <w:sz w:val="28"/>
          <w:szCs w:val="28"/>
        </w:rPr>
        <w:t>поселения Апшеронского района                                                    А.С. Николаев</w:t>
      </w:r>
    </w:p>
    <w:p w:rsidR="004261A6" w:rsidRPr="007376F8" w:rsidRDefault="004261A6" w:rsidP="007376F8">
      <w:pPr>
        <w:ind w:firstLine="851"/>
        <w:jc w:val="both"/>
        <w:rPr>
          <w:sz w:val="28"/>
          <w:szCs w:val="28"/>
        </w:rPr>
      </w:pPr>
    </w:p>
    <w:p w:rsidR="004261A6" w:rsidRDefault="004261A6" w:rsidP="004261A6">
      <w:pPr>
        <w:rPr>
          <w:bCs/>
          <w:szCs w:val="28"/>
        </w:rPr>
      </w:pPr>
    </w:p>
    <w:p w:rsidR="004261A6" w:rsidRDefault="004261A6" w:rsidP="004261A6">
      <w:pPr>
        <w:rPr>
          <w:bCs/>
          <w:szCs w:val="28"/>
        </w:rPr>
      </w:pPr>
    </w:p>
    <w:p w:rsidR="004261A6" w:rsidRDefault="004261A6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06C2D" w:rsidRDefault="00406C2D" w:rsidP="004261A6">
      <w:pPr>
        <w:rPr>
          <w:bCs/>
          <w:szCs w:val="28"/>
        </w:rPr>
      </w:pPr>
    </w:p>
    <w:p w:rsidR="004261A6" w:rsidRDefault="004261A6" w:rsidP="004261A6">
      <w:pPr>
        <w:rPr>
          <w:bCs/>
          <w:szCs w:val="28"/>
        </w:rPr>
      </w:pPr>
    </w:p>
    <w:p w:rsidR="004261A6" w:rsidRPr="003B6FBA" w:rsidRDefault="004261A6" w:rsidP="004261A6">
      <w:pPr>
        <w:ind w:left="4820"/>
        <w:rPr>
          <w:b/>
          <w:szCs w:val="28"/>
        </w:rPr>
      </w:pPr>
      <w:r>
        <w:rPr>
          <w:bCs/>
          <w:szCs w:val="28"/>
        </w:rPr>
        <w:t>П</w:t>
      </w:r>
      <w:r w:rsidRPr="003B6FBA">
        <w:rPr>
          <w:bCs/>
          <w:szCs w:val="28"/>
        </w:rPr>
        <w:t>риложение № 1</w:t>
      </w:r>
    </w:p>
    <w:p w:rsidR="004261A6" w:rsidRPr="003B6FBA" w:rsidRDefault="004261A6" w:rsidP="004261A6">
      <w:pPr>
        <w:ind w:left="4395"/>
        <w:rPr>
          <w:szCs w:val="28"/>
        </w:rPr>
      </w:pPr>
      <w:r w:rsidRPr="003B6FBA">
        <w:rPr>
          <w:bCs/>
          <w:szCs w:val="28"/>
        </w:rPr>
        <w:t xml:space="preserve">к </w:t>
      </w:r>
      <w:hyperlink r:id="rId21" w:anchor="sub_1000" w:history="1">
        <w:r w:rsidRPr="0040683F">
          <w:rPr>
            <w:rStyle w:val="af5"/>
            <w:bCs/>
            <w:szCs w:val="28"/>
          </w:rPr>
          <w:t>административному регламенту</w:t>
        </w:r>
      </w:hyperlink>
      <w:r w:rsidRPr="003B6FBA">
        <w:rPr>
          <w:bCs/>
          <w:szCs w:val="28"/>
        </w:rPr>
        <w:t xml:space="preserve"> администрации </w:t>
      </w:r>
      <w:r>
        <w:rPr>
          <w:bCs/>
          <w:szCs w:val="28"/>
        </w:rPr>
        <w:t>Мезмайского сельского</w:t>
      </w:r>
      <w:r w:rsidRPr="003B6FBA">
        <w:rPr>
          <w:bCs/>
          <w:szCs w:val="28"/>
        </w:rPr>
        <w:t xml:space="preserve"> поселения Апшеронского района по предоставлению муниципальной услуги «Предоставление муниципального имущества</w:t>
      </w:r>
      <w:r>
        <w:rPr>
          <w:bCs/>
          <w:szCs w:val="28"/>
        </w:rPr>
        <w:t xml:space="preserve"> в</w:t>
      </w:r>
      <w:r w:rsidRPr="003B6FBA">
        <w:rPr>
          <w:bCs/>
          <w:szCs w:val="28"/>
        </w:rPr>
        <w:t xml:space="preserve"> аренду и</w:t>
      </w:r>
      <w:r>
        <w:rPr>
          <w:bCs/>
          <w:szCs w:val="28"/>
        </w:rPr>
        <w:t>ли</w:t>
      </w:r>
      <w:r w:rsidRPr="003B6FBA">
        <w:rPr>
          <w:bCs/>
          <w:szCs w:val="28"/>
        </w:rPr>
        <w:t xml:space="preserve"> безвозмездное пользование</w:t>
      </w:r>
      <w:r>
        <w:rPr>
          <w:bCs/>
          <w:szCs w:val="28"/>
        </w:rPr>
        <w:t xml:space="preserve"> без пров</w:t>
      </w:r>
      <w:r>
        <w:rPr>
          <w:bCs/>
          <w:szCs w:val="28"/>
        </w:rPr>
        <w:t>е</w:t>
      </w:r>
      <w:r>
        <w:rPr>
          <w:bCs/>
          <w:szCs w:val="28"/>
        </w:rPr>
        <w:t>дения торгов</w:t>
      </w:r>
      <w:r w:rsidRPr="003B6FBA">
        <w:rPr>
          <w:bCs/>
          <w:szCs w:val="28"/>
        </w:rPr>
        <w:t>»</w:t>
      </w:r>
    </w:p>
    <w:p w:rsidR="004261A6" w:rsidRPr="003B6FBA" w:rsidRDefault="004261A6" w:rsidP="004261A6">
      <w:pPr>
        <w:ind w:left="4820"/>
        <w:rPr>
          <w:szCs w:val="28"/>
        </w:rPr>
      </w:pP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6"/>
      </w:tblGrid>
      <w:tr w:rsidR="004261A6" w:rsidRPr="003B6FBA" w:rsidTr="004261A6"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4261A6">
            <w:pPr>
              <w:rPr>
                <w:bCs/>
                <w:szCs w:val="28"/>
              </w:rPr>
            </w:pPr>
          </w:p>
          <w:p w:rsidR="004261A6" w:rsidRDefault="004261A6" w:rsidP="004261A6">
            <w:pPr>
              <w:jc w:val="center"/>
              <w:rPr>
                <w:bCs/>
                <w:szCs w:val="28"/>
              </w:rPr>
            </w:pPr>
            <w:r w:rsidRPr="003B6FBA">
              <w:rPr>
                <w:bCs/>
                <w:szCs w:val="28"/>
              </w:rPr>
              <w:t>Заявление</w:t>
            </w:r>
            <w:r w:rsidRPr="003B6FBA">
              <w:rPr>
                <w:bCs/>
                <w:szCs w:val="28"/>
              </w:rPr>
              <w:br/>
              <w:t xml:space="preserve">о предоставлении </w:t>
            </w:r>
            <w:r>
              <w:rPr>
                <w:bCs/>
                <w:szCs w:val="28"/>
              </w:rPr>
              <w:t xml:space="preserve">муниципального имущества </w:t>
            </w:r>
            <w:r w:rsidRPr="003B6FBA">
              <w:rPr>
                <w:bCs/>
                <w:szCs w:val="28"/>
              </w:rPr>
              <w:t>в аренду</w:t>
            </w:r>
          </w:p>
          <w:p w:rsidR="004261A6" w:rsidRDefault="004261A6" w:rsidP="004261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или </w:t>
            </w:r>
            <w:r w:rsidRPr="003B6FBA">
              <w:rPr>
                <w:bCs/>
                <w:szCs w:val="28"/>
              </w:rPr>
              <w:t xml:space="preserve">безвозмездное пользование </w:t>
            </w:r>
            <w:r>
              <w:rPr>
                <w:bCs/>
                <w:szCs w:val="28"/>
              </w:rPr>
              <w:t xml:space="preserve">без проведения торгов                                                    </w:t>
            </w:r>
          </w:p>
          <w:p w:rsidR="004261A6" w:rsidRDefault="004261A6" w:rsidP="004261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3B6FBA">
              <w:rPr>
                <w:bCs/>
                <w:szCs w:val="28"/>
              </w:rPr>
              <w:t>(нужное подчеркнуть)</w:t>
            </w:r>
          </w:p>
          <w:p w:rsidR="004261A6" w:rsidRPr="003B6FBA" w:rsidRDefault="004261A6" w:rsidP="004261A6">
            <w:pPr>
              <w:jc w:val="center"/>
              <w:rPr>
                <w:bCs/>
                <w:szCs w:val="28"/>
              </w:rPr>
            </w:pPr>
          </w:p>
        </w:tc>
      </w:tr>
    </w:tbl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Я, ___________________________________</w:t>
      </w:r>
      <w:r>
        <w:rPr>
          <w:szCs w:val="28"/>
        </w:rPr>
        <w:t>_________________</w:t>
      </w:r>
      <w:r w:rsidRPr="003B6FBA">
        <w:rPr>
          <w:szCs w:val="28"/>
        </w:rPr>
        <w:t>______________</w:t>
      </w:r>
    </w:p>
    <w:p w:rsidR="004261A6" w:rsidRPr="003B6FBA" w:rsidRDefault="004261A6" w:rsidP="004261A6">
      <w:r w:rsidRPr="003B6FBA">
        <w:t>(Ф.И.О. заявителя)</w:t>
      </w:r>
    </w:p>
    <w:p w:rsidR="004261A6" w:rsidRPr="003B6FBA" w:rsidRDefault="004261A6" w:rsidP="004261A6">
      <w:pPr>
        <w:rPr>
          <w:szCs w:val="28"/>
        </w:rPr>
      </w:pPr>
      <w:r>
        <w:rPr>
          <w:szCs w:val="28"/>
        </w:rPr>
        <w:t xml:space="preserve">проживающий (ая) по адресу: </w:t>
      </w:r>
      <w:r w:rsidRPr="003B6FBA">
        <w:rPr>
          <w:szCs w:val="28"/>
        </w:rPr>
        <w:t>____</w:t>
      </w:r>
      <w:r>
        <w:rPr>
          <w:szCs w:val="28"/>
        </w:rPr>
        <w:t>____________</w:t>
      </w:r>
      <w:r w:rsidRPr="003B6FBA">
        <w:rPr>
          <w:szCs w:val="28"/>
        </w:rPr>
        <w:t>__________________________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прошу  предоставить _____</w:t>
      </w:r>
      <w:r>
        <w:rPr>
          <w:szCs w:val="28"/>
        </w:rPr>
        <w:t>_________________________________</w:t>
      </w:r>
      <w:r w:rsidRPr="003B6FBA">
        <w:rPr>
          <w:szCs w:val="28"/>
        </w:rPr>
        <w:t>____________</w:t>
      </w:r>
    </w:p>
    <w:p w:rsidR="004261A6" w:rsidRPr="003B6FBA" w:rsidRDefault="004261A6" w:rsidP="004261A6">
      <w:r w:rsidRPr="003B6FBA">
        <w:t>(указать вид испрашиваемого права)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на срок ______  объект недвижимости, движимое имущество</w:t>
      </w:r>
    </w:p>
    <w:p w:rsidR="004261A6" w:rsidRPr="003B6FBA" w:rsidRDefault="004261A6" w:rsidP="004261A6">
      <w:r w:rsidRPr="003B6FBA">
        <w:t>(нужное подчеркнуть)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адрес объекта: ______</w:t>
      </w:r>
      <w:r>
        <w:rPr>
          <w:szCs w:val="28"/>
        </w:rPr>
        <w:t>_______________________________________________</w:t>
      </w:r>
      <w:r w:rsidRPr="003B6FBA">
        <w:rPr>
          <w:szCs w:val="28"/>
        </w:rPr>
        <w:t>__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характеристика объекта: ____</w:t>
      </w:r>
      <w:r>
        <w:rPr>
          <w:szCs w:val="28"/>
        </w:rPr>
        <w:t>__________________________________</w:t>
      </w:r>
      <w:r w:rsidRPr="003B6FBA">
        <w:rPr>
          <w:szCs w:val="28"/>
        </w:rPr>
        <w:t>_________</w:t>
      </w:r>
    </w:p>
    <w:p w:rsidR="004261A6" w:rsidRPr="003B6FBA" w:rsidRDefault="004261A6" w:rsidP="004261A6">
      <w:pPr>
        <w:rPr>
          <w:szCs w:val="28"/>
        </w:rPr>
      </w:pPr>
      <w:r w:rsidRPr="003B6FBA">
        <w:rPr>
          <w:szCs w:val="28"/>
        </w:rPr>
        <w:t>Контактный номер телефона 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</w:tc>
      </w:tr>
      <w:tr w:rsidR="004261A6" w:rsidRPr="003B6FBA" w:rsidTr="004261A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1.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2.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3.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4.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5.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         _____________________________</w:t>
            </w:r>
          </w:p>
          <w:p w:rsidR="004261A6" w:rsidRPr="003B6FBA" w:rsidRDefault="004261A6" w:rsidP="004261A6">
            <w:r w:rsidRPr="003B6FBA">
              <w:t>(подпись заявителя)                                            (Ф.И.О. заявителя)</w:t>
            </w:r>
          </w:p>
          <w:p w:rsidR="004261A6" w:rsidRPr="003B6FBA" w:rsidRDefault="004261A6" w:rsidP="004261A6">
            <w:pPr>
              <w:rPr>
                <w:szCs w:val="28"/>
              </w:rPr>
            </w:pP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Default="004261A6" w:rsidP="004261A6">
            <w:pPr>
              <w:rPr>
                <w:szCs w:val="28"/>
              </w:rPr>
            </w:pPr>
          </w:p>
          <w:p w:rsidR="004261A6" w:rsidRDefault="004261A6" w:rsidP="004261A6">
            <w:pPr>
              <w:rPr>
                <w:szCs w:val="28"/>
              </w:rPr>
            </w:pPr>
          </w:p>
          <w:p w:rsidR="004261A6" w:rsidRDefault="004261A6" w:rsidP="004261A6">
            <w:pPr>
              <w:rPr>
                <w:szCs w:val="28"/>
              </w:rPr>
            </w:pP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Заявитель - юридическое лицо</w:t>
            </w:r>
          </w:p>
          <w:p w:rsidR="004261A6" w:rsidRDefault="004261A6" w:rsidP="004261A6">
            <w:pPr>
              <w:rPr>
                <w:szCs w:val="28"/>
              </w:rPr>
            </w:pPr>
          </w:p>
          <w:p w:rsidR="004261A6" w:rsidRPr="003B6FBA" w:rsidRDefault="004261A6" w:rsidP="004261A6">
            <w:pPr>
              <w:ind w:right="477"/>
              <w:rPr>
                <w:szCs w:val="28"/>
              </w:rPr>
            </w:pPr>
            <w:r w:rsidRPr="003B6FBA">
              <w:rPr>
                <w:szCs w:val="28"/>
              </w:rPr>
              <w:t>Я, __________</w:t>
            </w:r>
            <w:r>
              <w:rPr>
                <w:szCs w:val="28"/>
              </w:rPr>
              <w:t>_________________________________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4261A6">
            <w:pPr>
              <w:ind w:right="477"/>
            </w:pPr>
            <w:r w:rsidRPr="00676303">
              <w:t>(ФИО и должность представителя юридического лица)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</w:t>
            </w:r>
            <w:r>
              <w:rPr>
                <w:szCs w:val="28"/>
              </w:rPr>
              <w:t>_______________</w:t>
            </w:r>
            <w:r w:rsidRPr="003B6FBA">
              <w:rPr>
                <w:szCs w:val="28"/>
              </w:rPr>
              <w:t>_________________</w:t>
            </w:r>
          </w:p>
          <w:p w:rsidR="004261A6" w:rsidRPr="00676303" w:rsidRDefault="004261A6" w:rsidP="004261A6">
            <w:r w:rsidRPr="00676303">
              <w:t>(полное наименование юридического лица)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находящегося по адресу: ___</w:t>
            </w:r>
            <w:r>
              <w:rPr>
                <w:szCs w:val="28"/>
              </w:rPr>
              <w:t>_____________________</w:t>
            </w:r>
            <w:r w:rsidRPr="003B6FBA">
              <w:rPr>
                <w:szCs w:val="28"/>
              </w:rPr>
              <w:t>_____________________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прошу  предоставить _________</w:t>
            </w:r>
            <w:r>
              <w:rPr>
                <w:szCs w:val="28"/>
              </w:rPr>
              <w:t>_______________________________</w:t>
            </w:r>
            <w:r w:rsidRPr="003B6FBA">
              <w:rPr>
                <w:szCs w:val="28"/>
              </w:rPr>
              <w:t>________</w:t>
            </w:r>
          </w:p>
          <w:p w:rsidR="004261A6" w:rsidRPr="00676303" w:rsidRDefault="004261A6" w:rsidP="004261A6">
            <w:r w:rsidRPr="00676303">
              <w:t>(указать вид испрашиваемого права)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на срок ______  объект недвижимости, движимое имущество</w:t>
            </w:r>
          </w:p>
          <w:p w:rsidR="004261A6" w:rsidRPr="00676303" w:rsidRDefault="004261A6" w:rsidP="004261A6">
            <w:r w:rsidRPr="00676303">
              <w:lastRenderedPageBreak/>
              <w:t>(нужное подчеркнуть)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</w:t>
            </w:r>
            <w:r w:rsidRPr="003B6FBA">
              <w:rPr>
                <w:szCs w:val="28"/>
              </w:rPr>
              <w:t>___________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адрес объекта: ___</w:t>
            </w:r>
            <w:r>
              <w:rPr>
                <w:szCs w:val="28"/>
              </w:rPr>
              <w:t>_____________________________________________</w:t>
            </w:r>
            <w:r w:rsidRPr="003B6FBA">
              <w:rPr>
                <w:szCs w:val="28"/>
              </w:rPr>
              <w:t>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характеристика объекта: ___</w:t>
            </w:r>
            <w:r>
              <w:rPr>
                <w:szCs w:val="28"/>
              </w:rPr>
              <w:t>________________________________</w:t>
            </w:r>
            <w:r w:rsidRPr="003B6FBA">
              <w:rPr>
                <w:szCs w:val="28"/>
              </w:rPr>
              <w:t>__________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Контактный номер телефона __________________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Приложение: опись документов.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1.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2.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3.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4.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5. ____________________  на ___ л.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_____________________________             _______________________________</w:t>
            </w: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(подпись заявителя)                                            (</w:t>
            </w:r>
            <w:r>
              <w:rPr>
                <w:szCs w:val="28"/>
              </w:rPr>
              <w:t>Ф.И.О.</w:t>
            </w:r>
            <w:r w:rsidRPr="003B6FBA">
              <w:rPr>
                <w:szCs w:val="28"/>
              </w:rPr>
              <w:t>)</w:t>
            </w:r>
          </w:p>
          <w:p w:rsidR="004261A6" w:rsidRPr="003B6FBA" w:rsidRDefault="004261A6" w:rsidP="004261A6">
            <w:pPr>
              <w:rPr>
                <w:szCs w:val="28"/>
              </w:rPr>
            </w:pPr>
          </w:p>
          <w:p w:rsidR="004261A6" w:rsidRPr="003B6FBA" w:rsidRDefault="004261A6" w:rsidP="004261A6">
            <w:pPr>
              <w:rPr>
                <w:szCs w:val="28"/>
              </w:rPr>
            </w:pPr>
            <w:r w:rsidRPr="003B6FBA">
              <w:rPr>
                <w:szCs w:val="28"/>
              </w:rPr>
              <w:t>«__» ________________ 20__ г.                                            М.П.</w:t>
            </w:r>
          </w:p>
          <w:p w:rsidR="004261A6" w:rsidRPr="003B6FBA" w:rsidRDefault="004261A6" w:rsidP="004261A6">
            <w:pPr>
              <w:rPr>
                <w:szCs w:val="28"/>
              </w:rPr>
            </w:pPr>
          </w:p>
        </w:tc>
      </w:tr>
    </w:tbl>
    <w:p w:rsidR="004261A6" w:rsidRPr="003B6FBA" w:rsidRDefault="004261A6" w:rsidP="004261A6">
      <w:pPr>
        <w:rPr>
          <w:szCs w:val="28"/>
        </w:rPr>
      </w:pPr>
    </w:p>
    <w:p w:rsidR="004261A6" w:rsidRDefault="004261A6" w:rsidP="004261A6">
      <w:pPr>
        <w:rPr>
          <w:szCs w:val="28"/>
        </w:rPr>
      </w:pPr>
    </w:p>
    <w:p w:rsidR="004261A6" w:rsidRDefault="004261A6" w:rsidP="004261A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Мезмайского сельского</w:t>
      </w:r>
      <w:r w:rsidRPr="00CF4BC7">
        <w:rPr>
          <w:rFonts w:eastAsia="Calibri"/>
          <w:sz w:val="28"/>
          <w:szCs w:val="28"/>
        </w:rPr>
        <w:t xml:space="preserve"> </w:t>
      </w:r>
    </w:p>
    <w:p w:rsidR="004261A6" w:rsidRDefault="004261A6" w:rsidP="004261A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4261A6">
      <w:pPr>
        <w:ind w:firstLine="851"/>
        <w:jc w:val="center"/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Pr="008B44D3" w:rsidRDefault="004261A6" w:rsidP="004261A6">
      <w:pPr>
        <w:ind w:left="4820"/>
        <w:rPr>
          <w:b/>
          <w:szCs w:val="28"/>
        </w:rPr>
      </w:pPr>
      <w:r>
        <w:rPr>
          <w:bCs/>
          <w:szCs w:val="28"/>
        </w:rPr>
        <w:t>П</w:t>
      </w:r>
      <w:r w:rsidRPr="008B44D3">
        <w:rPr>
          <w:bCs/>
          <w:szCs w:val="28"/>
        </w:rPr>
        <w:t>риложение № 2</w:t>
      </w:r>
    </w:p>
    <w:p w:rsidR="004261A6" w:rsidRPr="00CB4152" w:rsidRDefault="004261A6" w:rsidP="004261A6">
      <w:pPr>
        <w:ind w:left="4820"/>
        <w:rPr>
          <w:bCs/>
          <w:szCs w:val="28"/>
        </w:rPr>
      </w:pPr>
      <w:r w:rsidRPr="003619C5">
        <w:rPr>
          <w:bCs/>
          <w:szCs w:val="28"/>
        </w:rPr>
        <w:t xml:space="preserve">к </w:t>
      </w:r>
      <w:hyperlink w:anchor="sub_1000" w:history="1">
        <w:r w:rsidRPr="003619C5">
          <w:rPr>
            <w:rStyle w:val="af5"/>
            <w:bCs/>
            <w:szCs w:val="28"/>
          </w:rPr>
          <w:t>административному регламенту</w:t>
        </w:r>
      </w:hyperlink>
      <w:r w:rsidRPr="003619C5">
        <w:rPr>
          <w:bCs/>
          <w:szCs w:val="28"/>
        </w:rPr>
        <w:t xml:space="preserve"> админ</w:t>
      </w:r>
      <w:r w:rsidRPr="003619C5">
        <w:rPr>
          <w:bCs/>
          <w:szCs w:val="28"/>
        </w:rPr>
        <w:t>и</w:t>
      </w:r>
      <w:r w:rsidRPr="003619C5">
        <w:rPr>
          <w:bCs/>
          <w:szCs w:val="28"/>
        </w:rPr>
        <w:t xml:space="preserve">страции </w:t>
      </w:r>
      <w:r>
        <w:rPr>
          <w:bCs/>
          <w:szCs w:val="28"/>
        </w:rPr>
        <w:t>Мезмайского сельского</w:t>
      </w:r>
      <w:r w:rsidRPr="00CB4152">
        <w:rPr>
          <w:bCs/>
          <w:szCs w:val="28"/>
        </w:rPr>
        <w:t xml:space="preserve"> поселения Апшеронского района по предоставлению м</w:t>
      </w:r>
      <w:r w:rsidRPr="00CB4152">
        <w:rPr>
          <w:bCs/>
          <w:szCs w:val="28"/>
        </w:rPr>
        <w:t>у</w:t>
      </w:r>
      <w:r w:rsidRPr="00CB4152">
        <w:rPr>
          <w:bCs/>
          <w:szCs w:val="28"/>
        </w:rPr>
        <w:t>ниципальной услуги «Предоставление мун</w:t>
      </w:r>
      <w:r w:rsidRPr="00CB4152">
        <w:rPr>
          <w:bCs/>
          <w:szCs w:val="28"/>
        </w:rPr>
        <w:t>и</w:t>
      </w:r>
      <w:r w:rsidRPr="00CB4152">
        <w:rPr>
          <w:bCs/>
          <w:szCs w:val="28"/>
        </w:rPr>
        <w:t xml:space="preserve">ципального имущества </w:t>
      </w:r>
      <w:r>
        <w:rPr>
          <w:bCs/>
          <w:szCs w:val="28"/>
        </w:rPr>
        <w:t xml:space="preserve">в </w:t>
      </w:r>
      <w:r w:rsidRPr="00CB415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CB4152">
        <w:rPr>
          <w:bCs/>
          <w:szCs w:val="28"/>
        </w:rPr>
        <w:t xml:space="preserve"> безво</w:t>
      </w:r>
      <w:r w:rsidRPr="00CB4152">
        <w:rPr>
          <w:bCs/>
          <w:szCs w:val="28"/>
        </w:rPr>
        <w:t>з</w:t>
      </w:r>
      <w:r w:rsidRPr="00CB4152">
        <w:rPr>
          <w:bCs/>
          <w:szCs w:val="28"/>
        </w:rPr>
        <w:t>мездное пользование</w:t>
      </w:r>
      <w:r>
        <w:rPr>
          <w:bCs/>
          <w:szCs w:val="28"/>
        </w:rPr>
        <w:t xml:space="preserve"> без проведения торгов</w:t>
      </w:r>
      <w:r w:rsidRPr="00CB4152">
        <w:rPr>
          <w:bCs/>
          <w:szCs w:val="28"/>
        </w:rPr>
        <w:t>»</w:t>
      </w:r>
    </w:p>
    <w:p w:rsidR="004261A6" w:rsidRPr="008B44D3" w:rsidRDefault="004261A6" w:rsidP="004261A6">
      <w:pPr>
        <w:rPr>
          <w:szCs w:val="28"/>
        </w:rPr>
      </w:pPr>
    </w:p>
    <w:p w:rsidR="004261A6" w:rsidRPr="008B44D3" w:rsidRDefault="004261A6" w:rsidP="004261A6">
      <w:pPr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420"/>
        <w:gridCol w:w="1260"/>
        <w:gridCol w:w="140"/>
        <w:gridCol w:w="420"/>
        <w:gridCol w:w="420"/>
        <w:gridCol w:w="3220"/>
        <w:gridCol w:w="2781"/>
      </w:tblGrid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ЗАЯВКА</w:t>
            </w:r>
            <w:r w:rsidRPr="008B44D3">
              <w:rPr>
                <w:bCs/>
                <w:szCs w:val="28"/>
              </w:rPr>
              <w:br/>
              <w:t xml:space="preserve">на участие в </w:t>
            </w:r>
            <w:r>
              <w:rPr>
                <w:bCs/>
                <w:szCs w:val="28"/>
              </w:rPr>
              <w:t>конкурсе или аукционе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</w:tr>
      <w:tr w:rsidR="004261A6" w:rsidRPr="008B44D3" w:rsidTr="004261A6">
        <w:tc>
          <w:tcPr>
            <w:tcW w:w="280" w:type="dxa"/>
          </w:tcPr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«</w:t>
            </w:r>
          </w:p>
        </w:tc>
        <w:tc>
          <w:tcPr>
            <w:tcW w:w="560" w:type="dxa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  <w:tc>
          <w:tcPr>
            <w:tcW w:w="280" w:type="dxa"/>
          </w:tcPr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»</w:t>
            </w:r>
          </w:p>
        </w:tc>
        <w:tc>
          <w:tcPr>
            <w:tcW w:w="1680" w:type="dxa"/>
            <w:gridSpan w:val="2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  <w:tc>
          <w:tcPr>
            <w:tcW w:w="560" w:type="dxa"/>
            <w:gridSpan w:val="2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  <w:tc>
          <w:tcPr>
            <w:tcW w:w="420" w:type="dxa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  <w:tc>
          <w:tcPr>
            <w:tcW w:w="3220" w:type="dxa"/>
          </w:tcPr>
          <w:p w:rsidR="004261A6" w:rsidRDefault="004261A6" w:rsidP="004261A6">
            <w:pPr>
              <w:rPr>
                <w:szCs w:val="28"/>
              </w:rPr>
            </w:pPr>
          </w:p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г.</w:t>
            </w:r>
          </w:p>
        </w:tc>
        <w:tc>
          <w:tcPr>
            <w:tcW w:w="2781" w:type="dxa"/>
          </w:tcPr>
          <w:p w:rsidR="004261A6" w:rsidRDefault="004261A6" w:rsidP="004261A6">
            <w:pPr>
              <w:rPr>
                <w:szCs w:val="28"/>
              </w:rPr>
            </w:pPr>
          </w:p>
          <w:p w:rsidR="004261A6" w:rsidRPr="008B44D3" w:rsidRDefault="004261A6" w:rsidP="004261A6">
            <w:pPr>
              <w:rPr>
                <w:szCs w:val="28"/>
              </w:rPr>
            </w:pPr>
            <w:r>
              <w:rPr>
                <w:szCs w:val="28"/>
              </w:rPr>
              <w:t>П. Мезмай</w:t>
            </w:r>
          </w:p>
        </w:tc>
      </w:tr>
      <w:tr w:rsidR="004261A6" w:rsidRPr="008B44D3" w:rsidTr="004261A6">
        <w:tc>
          <w:tcPr>
            <w:tcW w:w="1540" w:type="dxa"/>
            <w:gridSpan w:val="4"/>
          </w:tcPr>
          <w:p w:rsidR="004261A6" w:rsidRPr="008B44D3" w:rsidRDefault="004261A6" w:rsidP="004261A6"/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Заявитель</w:t>
            </w:r>
          </w:p>
        </w:tc>
        <w:tc>
          <w:tcPr>
            <w:tcW w:w="8241" w:type="dxa"/>
            <w:gridSpan w:val="6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r>
              <w:t xml:space="preserve">               </w:t>
            </w:r>
            <w:r w:rsidRPr="008B44D3">
              <w:t>(фамилия, имя отчество и паспортные данные физического лица, подающего зая</w:t>
            </w:r>
            <w:r w:rsidRPr="008B44D3">
              <w:t>в</w:t>
            </w:r>
            <w:r w:rsidRPr="008B44D3">
              <w:t xml:space="preserve">ку)          </w:t>
            </w:r>
          </w:p>
          <w:p w:rsidR="004261A6" w:rsidRPr="008B44D3" w:rsidRDefault="004261A6" w:rsidP="004261A6"/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именуемый далее - Претендент, ознакомившись с информационным сообщением о провед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>нии торгов, опубликованным в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jc w:val="center"/>
            </w:pPr>
            <w:r w:rsidRPr="008B44D3">
              <w:t>(наименование средства массовой информации)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jc w:val="center"/>
            </w:pPr>
            <w:r w:rsidRPr="008B44D3">
              <w:t>просит допустить к участию в аукционе по продаже права на заключение договора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jc w:val="center"/>
            </w:pPr>
            <w:r w:rsidRPr="008B44D3">
              <w:t>(указывается вид договора)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ind w:left="-108"/>
              <w:rPr>
                <w:szCs w:val="28"/>
              </w:rPr>
            </w:pPr>
            <w:r w:rsidRPr="008B44D3">
              <w:rPr>
                <w:szCs w:val="28"/>
              </w:rPr>
              <w:t>следующего имущества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ind w:left="-108" w:firstLine="108"/>
              <w:rPr>
                <w:szCs w:val="28"/>
              </w:rPr>
            </w:pPr>
            <w:r w:rsidRPr="008B44D3">
              <w:rPr>
                <w:szCs w:val="28"/>
              </w:rPr>
              <w:t xml:space="preserve">имущества, находящегося в муниципальной собственности </w:t>
            </w:r>
            <w:r>
              <w:rPr>
                <w:szCs w:val="28"/>
              </w:rPr>
              <w:t>Мезмайского сельского</w:t>
            </w:r>
            <w:r w:rsidRPr="008B44D3">
              <w:rPr>
                <w:szCs w:val="28"/>
              </w:rPr>
              <w:t xml:space="preserve"> посел</w:t>
            </w:r>
            <w:r w:rsidRPr="008B44D3">
              <w:rPr>
                <w:szCs w:val="28"/>
              </w:rPr>
              <w:t>е</w:t>
            </w:r>
            <w:r w:rsidRPr="008B44D3">
              <w:rPr>
                <w:szCs w:val="28"/>
              </w:rPr>
              <w:t>ния Апшеронского района, и обязуется:</w:t>
            </w:r>
          </w:p>
          <w:p w:rsidR="004261A6" w:rsidRPr="008B44D3" w:rsidRDefault="004261A6" w:rsidP="004261A6">
            <w:pPr>
              <w:ind w:left="-108" w:firstLine="108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8B44D3">
              <w:rPr>
                <w:szCs w:val="28"/>
              </w:rPr>
              <w:t xml:space="preserve">1) соблюдать условия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, содержащиеся в информационном с</w:t>
            </w:r>
            <w:r w:rsidRPr="008B44D3">
              <w:rPr>
                <w:szCs w:val="28"/>
              </w:rPr>
              <w:t>о</w:t>
            </w:r>
            <w:r w:rsidRPr="008B44D3">
              <w:rPr>
                <w:szCs w:val="28"/>
              </w:rPr>
              <w:t xml:space="preserve">общении о его проведении, а также порядок проведения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, установле</w:t>
            </w:r>
            <w:r w:rsidRPr="008B44D3">
              <w:rPr>
                <w:szCs w:val="28"/>
              </w:rPr>
              <w:t>н</w:t>
            </w:r>
            <w:r w:rsidRPr="008B44D3">
              <w:rPr>
                <w:szCs w:val="28"/>
              </w:rPr>
              <w:t>ный законодательством Российской Федерации и Краснодарского края;</w:t>
            </w:r>
          </w:p>
          <w:p w:rsidR="004261A6" w:rsidRPr="008B44D3" w:rsidRDefault="004261A6" w:rsidP="004261A6">
            <w:pPr>
              <w:ind w:left="-108" w:firstLine="108"/>
            </w:pPr>
            <w:r>
              <w:rPr>
                <w:szCs w:val="28"/>
              </w:rPr>
              <w:t xml:space="preserve">        </w:t>
            </w:r>
            <w:r w:rsidRPr="008B44D3">
              <w:rPr>
                <w:szCs w:val="28"/>
              </w:rPr>
              <w:t xml:space="preserve">2) в случае признания победителем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 xml:space="preserve"> заключить с </w:t>
            </w:r>
            <w:r>
              <w:rPr>
                <w:szCs w:val="28"/>
              </w:rPr>
              <w:t>администрац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ей Мезмайского сельского поселения Апшеронского района</w:t>
            </w:r>
            <w:r w:rsidRPr="008B44D3">
              <w:rPr>
                <w:szCs w:val="28"/>
              </w:rPr>
              <w:t xml:space="preserve"> соответствующий договор не позднее 5 дней после подписания протокола об итогах </w:t>
            </w:r>
            <w:r>
              <w:rPr>
                <w:szCs w:val="28"/>
              </w:rPr>
              <w:t>конкурса или аукциона</w:t>
            </w:r>
            <w:r w:rsidRPr="008B44D3">
              <w:rPr>
                <w:szCs w:val="28"/>
              </w:rPr>
              <w:t>.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Default="004261A6" w:rsidP="004261A6"/>
          <w:p w:rsidR="004261A6" w:rsidRPr="008B44D3" w:rsidRDefault="004261A6" w:rsidP="004261A6">
            <w:pPr>
              <w:ind w:firstLine="34"/>
              <w:rPr>
                <w:szCs w:val="28"/>
              </w:rPr>
            </w:pPr>
            <w:r w:rsidRPr="008B44D3">
              <w:rPr>
                <w:szCs w:val="28"/>
              </w:rPr>
              <w:t>Юридический адрес, почтовый адрес и номер телефона претендента:</w:t>
            </w:r>
          </w:p>
          <w:p w:rsidR="004261A6" w:rsidRPr="008B44D3" w:rsidRDefault="004261A6" w:rsidP="004261A6">
            <w:pPr>
              <w:ind w:firstLine="34"/>
            </w:pPr>
            <w:r>
              <w:t>_______________________________________________________________________________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/>
          <w:p w:rsidR="004261A6" w:rsidRPr="008B44D3" w:rsidRDefault="004261A6" w:rsidP="004261A6">
            <w:pPr>
              <w:ind w:firstLine="34"/>
              <w:rPr>
                <w:szCs w:val="28"/>
              </w:rPr>
            </w:pPr>
            <w:r w:rsidRPr="008B44D3">
              <w:rPr>
                <w:szCs w:val="28"/>
              </w:rPr>
              <w:t>К заявке прилагаются документы на  ___ листах в соответствии с описью.</w:t>
            </w:r>
          </w:p>
          <w:p w:rsidR="004261A6" w:rsidRPr="008B44D3" w:rsidRDefault="004261A6" w:rsidP="004261A6">
            <w:pPr>
              <w:ind w:firstLine="34"/>
              <w:rPr>
                <w:szCs w:val="28"/>
              </w:rPr>
            </w:pPr>
            <w:r w:rsidRPr="008B44D3">
              <w:rPr>
                <w:szCs w:val="28"/>
              </w:rPr>
              <w:t xml:space="preserve">         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</w:t>
            </w:r>
          </w:p>
          <w:p w:rsidR="004261A6" w:rsidRPr="008B44D3" w:rsidRDefault="004261A6" w:rsidP="004261A6">
            <w:pPr>
              <w:rPr>
                <w:szCs w:val="28"/>
              </w:rPr>
            </w:pPr>
          </w:p>
          <w:p w:rsidR="004261A6" w:rsidRPr="008B44D3" w:rsidRDefault="004261A6" w:rsidP="004261A6"/>
        </w:tc>
      </w:tr>
      <w:tr w:rsidR="004261A6" w:rsidRPr="008B44D3" w:rsidTr="004261A6">
        <w:tc>
          <w:tcPr>
            <w:tcW w:w="2940" w:type="dxa"/>
            <w:gridSpan w:val="6"/>
          </w:tcPr>
          <w:p w:rsidR="004261A6" w:rsidRPr="008B44D3" w:rsidRDefault="004261A6" w:rsidP="004261A6">
            <w:pPr>
              <w:rPr>
                <w:szCs w:val="28"/>
              </w:rPr>
            </w:pPr>
          </w:p>
        </w:tc>
        <w:tc>
          <w:tcPr>
            <w:tcW w:w="6841" w:type="dxa"/>
            <w:gridSpan w:val="4"/>
          </w:tcPr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Подпись Претендента</w:t>
            </w:r>
          </w:p>
        </w:tc>
      </w:tr>
      <w:tr w:rsidR="004261A6" w:rsidRPr="008B44D3" w:rsidTr="004261A6">
        <w:tc>
          <w:tcPr>
            <w:tcW w:w="9781" w:type="dxa"/>
            <w:gridSpan w:val="10"/>
          </w:tcPr>
          <w:p w:rsidR="004261A6" w:rsidRPr="008B44D3" w:rsidRDefault="004261A6" w:rsidP="004261A6">
            <w:pPr>
              <w:rPr>
                <w:szCs w:val="28"/>
              </w:rPr>
            </w:pPr>
          </w:p>
          <w:p w:rsidR="004261A6" w:rsidRPr="008B44D3" w:rsidRDefault="004261A6" w:rsidP="004261A6">
            <w:pPr>
              <w:rPr>
                <w:szCs w:val="28"/>
              </w:rPr>
            </w:pPr>
            <w:r w:rsidRPr="008B44D3">
              <w:rPr>
                <w:szCs w:val="28"/>
              </w:rPr>
              <w:t>Отметка о принятии заявки организатором торгов:</w:t>
            </w:r>
          </w:p>
          <w:p w:rsidR="004261A6" w:rsidRPr="008B44D3" w:rsidRDefault="004261A6" w:rsidP="004261A6">
            <w:pPr>
              <w:rPr>
                <w:szCs w:val="28"/>
              </w:rPr>
            </w:pPr>
          </w:p>
        </w:tc>
      </w:tr>
    </w:tbl>
    <w:p w:rsidR="004261A6" w:rsidRDefault="004261A6" w:rsidP="004261A6"/>
    <w:p w:rsidR="004261A6" w:rsidRDefault="004261A6" w:rsidP="004261A6">
      <w:pPr>
        <w:rPr>
          <w:szCs w:val="28"/>
        </w:rPr>
      </w:pPr>
      <w:r>
        <w:rPr>
          <w:szCs w:val="28"/>
        </w:rPr>
        <w:t>ч</w:t>
      </w:r>
      <w:r w:rsidRPr="003619C5">
        <w:rPr>
          <w:szCs w:val="28"/>
        </w:rPr>
        <w:t>ас. _______</w:t>
      </w:r>
      <w:r>
        <w:rPr>
          <w:szCs w:val="28"/>
        </w:rPr>
        <w:t xml:space="preserve"> мин. «_______» ______________20 _____ г.  за № ________</w:t>
      </w:r>
    </w:p>
    <w:p w:rsidR="004261A6" w:rsidRDefault="004261A6" w:rsidP="004261A6">
      <w:pPr>
        <w:rPr>
          <w:szCs w:val="28"/>
        </w:rPr>
      </w:pPr>
    </w:p>
    <w:p w:rsidR="004261A6" w:rsidRDefault="004261A6" w:rsidP="004261A6">
      <w:pPr>
        <w:rPr>
          <w:szCs w:val="28"/>
        </w:rPr>
      </w:pPr>
      <w:r>
        <w:rPr>
          <w:szCs w:val="28"/>
        </w:rPr>
        <w:t>М.П.  « _______»  _______________20____ г.</w:t>
      </w:r>
    </w:p>
    <w:p w:rsidR="004261A6" w:rsidRDefault="004261A6" w:rsidP="004261A6">
      <w:pPr>
        <w:rPr>
          <w:szCs w:val="28"/>
        </w:rPr>
      </w:pPr>
    </w:p>
    <w:p w:rsidR="004261A6" w:rsidRDefault="004261A6" w:rsidP="004261A6">
      <w:pPr>
        <w:rPr>
          <w:szCs w:val="28"/>
        </w:rPr>
      </w:pPr>
    </w:p>
    <w:p w:rsidR="004261A6" w:rsidRDefault="004261A6" w:rsidP="004261A6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Мезмайского сельского</w:t>
      </w:r>
      <w:r w:rsidRPr="00CF4BC7">
        <w:rPr>
          <w:rFonts w:eastAsia="Calibri"/>
          <w:sz w:val="28"/>
          <w:szCs w:val="28"/>
        </w:rPr>
        <w:t xml:space="preserve"> </w:t>
      </w:r>
    </w:p>
    <w:p w:rsidR="004261A6" w:rsidRDefault="004261A6" w:rsidP="004261A6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>
        <w:rPr>
          <w:rFonts w:eastAsia="Calibri"/>
          <w:sz w:val="28"/>
          <w:szCs w:val="28"/>
        </w:rPr>
        <w:t xml:space="preserve"> Николаев</w:t>
      </w:r>
    </w:p>
    <w:p w:rsidR="004261A6" w:rsidRPr="00F879A5" w:rsidRDefault="004261A6" w:rsidP="004261A6">
      <w:pPr>
        <w:ind w:firstLine="851"/>
        <w:jc w:val="center"/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261A6" w:rsidRDefault="004261A6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06C2D" w:rsidRDefault="00406C2D" w:rsidP="004261A6">
      <w:pPr>
        <w:rPr>
          <w:b/>
          <w:bCs/>
          <w:szCs w:val="28"/>
        </w:rPr>
      </w:pPr>
    </w:p>
    <w:p w:rsidR="004261A6" w:rsidRPr="00E35362" w:rsidRDefault="004261A6" w:rsidP="004261A6">
      <w:pPr>
        <w:ind w:left="4536"/>
        <w:rPr>
          <w:szCs w:val="28"/>
        </w:rPr>
      </w:pPr>
      <w:r>
        <w:rPr>
          <w:bCs/>
          <w:szCs w:val="28"/>
        </w:rPr>
        <w:t>П</w:t>
      </w:r>
      <w:r w:rsidRPr="00E35362">
        <w:rPr>
          <w:bCs/>
          <w:szCs w:val="28"/>
        </w:rPr>
        <w:t>риложение № 3</w:t>
      </w:r>
    </w:p>
    <w:p w:rsidR="004261A6" w:rsidRPr="006A05B8" w:rsidRDefault="004261A6" w:rsidP="004261A6">
      <w:pPr>
        <w:ind w:left="4253"/>
        <w:rPr>
          <w:szCs w:val="28"/>
        </w:rPr>
      </w:pPr>
      <w:r w:rsidRPr="006A05B8">
        <w:rPr>
          <w:bCs/>
          <w:szCs w:val="28"/>
        </w:rPr>
        <w:t xml:space="preserve">к </w:t>
      </w:r>
      <w:hyperlink w:anchor="sub_1000" w:history="1">
        <w:r w:rsidRPr="006A05B8">
          <w:rPr>
            <w:rStyle w:val="af5"/>
            <w:bCs/>
            <w:szCs w:val="28"/>
          </w:rPr>
          <w:t>административному регламенту</w:t>
        </w:r>
      </w:hyperlink>
      <w:r w:rsidRPr="006A05B8">
        <w:rPr>
          <w:bCs/>
          <w:szCs w:val="28"/>
        </w:rPr>
        <w:t xml:space="preserve"> администрации </w:t>
      </w:r>
      <w:r>
        <w:rPr>
          <w:bCs/>
          <w:szCs w:val="28"/>
        </w:rPr>
        <w:t>Мезмайского сельского</w:t>
      </w:r>
      <w:r w:rsidRPr="006A05B8">
        <w:rPr>
          <w:bCs/>
          <w:szCs w:val="28"/>
        </w:rPr>
        <w:t xml:space="preserve"> поселения Апшеронского района по предоставлению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муниципальной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услуги</w:t>
      </w:r>
      <w:r>
        <w:rPr>
          <w:bCs/>
          <w:szCs w:val="28"/>
        </w:rPr>
        <w:t xml:space="preserve"> </w:t>
      </w:r>
      <w:r w:rsidRPr="006A05B8">
        <w:rPr>
          <w:bCs/>
          <w:szCs w:val="28"/>
        </w:rPr>
        <w:t>«Предоставление муниципального имущества в  аренду или безвозмездное пользование без пров</w:t>
      </w:r>
      <w:r w:rsidRPr="006A05B8">
        <w:rPr>
          <w:bCs/>
          <w:szCs w:val="28"/>
        </w:rPr>
        <w:t>е</w:t>
      </w:r>
      <w:r w:rsidRPr="006A05B8">
        <w:rPr>
          <w:bCs/>
          <w:szCs w:val="28"/>
        </w:rPr>
        <w:t>дения торгов»</w:t>
      </w:r>
    </w:p>
    <w:p w:rsidR="004261A6" w:rsidRPr="00E35362" w:rsidRDefault="004261A6" w:rsidP="004261A6">
      <w:pPr>
        <w:rPr>
          <w:szCs w:val="28"/>
        </w:rPr>
      </w:pPr>
    </w:p>
    <w:p w:rsidR="004261A6" w:rsidRDefault="004261A6" w:rsidP="004261A6">
      <w:pPr>
        <w:jc w:val="center"/>
        <w:rPr>
          <w:bCs/>
          <w:szCs w:val="28"/>
        </w:rPr>
      </w:pPr>
      <w:r>
        <w:rPr>
          <w:bCs/>
          <w:szCs w:val="28"/>
        </w:rPr>
        <w:t>БЛОК-СХЕМА</w:t>
      </w:r>
      <w:r w:rsidRPr="00E35362">
        <w:rPr>
          <w:bCs/>
          <w:szCs w:val="28"/>
        </w:rPr>
        <w:br/>
        <w:t xml:space="preserve">по предоставлению муниципальной услуги «Предоставление </w:t>
      </w:r>
    </w:p>
    <w:p w:rsidR="004261A6" w:rsidRDefault="004261A6" w:rsidP="004261A6">
      <w:pPr>
        <w:jc w:val="center"/>
        <w:rPr>
          <w:bCs/>
          <w:szCs w:val="28"/>
        </w:rPr>
      </w:pPr>
      <w:r w:rsidRPr="00E35362">
        <w:rPr>
          <w:bCs/>
          <w:szCs w:val="28"/>
        </w:rPr>
        <w:t xml:space="preserve">муниципального имущества </w:t>
      </w:r>
      <w:r>
        <w:rPr>
          <w:bCs/>
          <w:szCs w:val="28"/>
        </w:rPr>
        <w:t xml:space="preserve">в </w:t>
      </w:r>
      <w:r w:rsidRPr="00E35362">
        <w:rPr>
          <w:bCs/>
          <w:szCs w:val="28"/>
        </w:rPr>
        <w:t>аренду и</w:t>
      </w:r>
      <w:r>
        <w:rPr>
          <w:bCs/>
          <w:szCs w:val="28"/>
        </w:rPr>
        <w:t>ли</w:t>
      </w:r>
      <w:r w:rsidRPr="00E35362">
        <w:rPr>
          <w:bCs/>
          <w:szCs w:val="28"/>
        </w:rPr>
        <w:t xml:space="preserve"> безвозмездное пользование</w:t>
      </w:r>
    </w:p>
    <w:p w:rsidR="004261A6" w:rsidRPr="00E35362" w:rsidRDefault="004261A6" w:rsidP="004261A6">
      <w:pPr>
        <w:jc w:val="center"/>
        <w:rPr>
          <w:bCs/>
          <w:szCs w:val="28"/>
        </w:rPr>
      </w:pPr>
      <w:r>
        <w:rPr>
          <w:bCs/>
          <w:szCs w:val="28"/>
        </w:rPr>
        <w:t xml:space="preserve"> без проведения торгов</w:t>
      </w:r>
      <w:r w:rsidRPr="00E35362">
        <w:rPr>
          <w:bCs/>
          <w:szCs w:val="28"/>
        </w:rPr>
        <w:t>»</w:t>
      </w:r>
    </w:p>
    <w:p w:rsidR="004261A6" w:rsidRPr="00E35362" w:rsidRDefault="004261A6" w:rsidP="004261A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17"/>
        <w:gridCol w:w="174"/>
        <w:gridCol w:w="1981"/>
        <w:gridCol w:w="1531"/>
        <w:gridCol w:w="409"/>
        <w:gridCol w:w="2000"/>
        <w:gridCol w:w="284"/>
        <w:gridCol w:w="1276"/>
        <w:gridCol w:w="390"/>
      </w:tblGrid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Прием заявления и </w:t>
            </w:r>
            <w:r>
              <w:rPr>
                <w:szCs w:val="28"/>
              </w:rPr>
              <w:t>документов и передача их Главе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заявления и</w:t>
            </w:r>
            <w:r>
              <w:rPr>
                <w:szCs w:val="28"/>
              </w:rPr>
              <w:t xml:space="preserve"> </w:t>
            </w:r>
            <w:r w:rsidRPr="006A05B8">
              <w:rPr>
                <w:szCs w:val="28"/>
              </w:rPr>
              <w:t xml:space="preserve">прилагаемых к нему документов                                                             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50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9854" w:type="dxa"/>
            <w:gridSpan w:val="10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Признание документов соответствующими требованиям настоящего Административного р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гламента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                    ▼</w:t>
            </w:r>
          </w:p>
        </w:tc>
        <w:tc>
          <w:tcPr>
            <w:tcW w:w="1950" w:type="dxa"/>
            <w:gridSpan w:val="3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Да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Нет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Принятие решения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имущества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4261A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Отказ Заявителю  в предоставлении  Муниципальной услуги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Путем проведения торгов</w:t>
            </w: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3950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Без проведения торгов</w:t>
            </w:r>
          </w:p>
        </w:tc>
      </w:tr>
      <w:tr w:rsidR="004261A6" w:rsidRPr="00E35362" w:rsidTr="004261A6">
        <w:tc>
          <w:tcPr>
            <w:tcW w:w="1983" w:type="dxa"/>
            <w:gridSpan w:val="3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64" w:type="dxa"/>
            <w:gridSpan w:val="4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Опубликование информационного  сообщения, проведение торгов,  итоговый протокол о результатах торгов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4359" w:type="dxa"/>
            <w:gridSpan w:val="5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Издание постановления  администр</w:t>
            </w:r>
            <w:r w:rsidRPr="006A05B8">
              <w:rPr>
                <w:szCs w:val="28"/>
              </w:rPr>
              <w:t>а</w:t>
            </w:r>
            <w:r w:rsidRPr="006A05B8">
              <w:rPr>
                <w:szCs w:val="28"/>
              </w:rPr>
              <w:t xml:space="preserve">ции </w:t>
            </w:r>
            <w:r>
              <w:rPr>
                <w:szCs w:val="28"/>
              </w:rPr>
              <w:t>Мезмайского сельского</w:t>
            </w:r>
            <w:r w:rsidRPr="006A05B8">
              <w:rPr>
                <w:szCs w:val="28"/>
              </w:rPr>
              <w:t xml:space="preserve"> поселения Апшеронского района о предоставл</w:t>
            </w:r>
            <w:r w:rsidRPr="006A05B8">
              <w:rPr>
                <w:szCs w:val="28"/>
              </w:rPr>
              <w:t>е</w:t>
            </w:r>
            <w:r w:rsidRPr="006A05B8">
              <w:rPr>
                <w:szCs w:val="28"/>
              </w:rPr>
              <w:t>нии муниципального  имущества в аренду или  безвозмездное пользование</w:t>
            </w: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right w:val="nil"/>
            </w:tcBorders>
          </w:tcPr>
          <w:p w:rsidR="004261A6" w:rsidRPr="006A05B8" w:rsidRDefault="004261A6" w:rsidP="004261A6">
            <w:pPr>
              <w:jc w:val="center"/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9072" w:type="dxa"/>
            <w:gridSpan w:val="8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Подписание </w:t>
            </w:r>
            <w:r>
              <w:rPr>
                <w:szCs w:val="28"/>
              </w:rPr>
              <w:t>Главой</w:t>
            </w:r>
            <w:r w:rsidRPr="006A05B8">
              <w:rPr>
                <w:szCs w:val="28"/>
              </w:rPr>
              <w:t xml:space="preserve"> договора аренды или договора безвозмездного пользования   м</w:t>
            </w:r>
            <w:r w:rsidRPr="006A05B8">
              <w:rPr>
                <w:szCs w:val="28"/>
              </w:rPr>
              <w:t>у</w:t>
            </w:r>
            <w:r w:rsidRPr="006A05B8">
              <w:rPr>
                <w:szCs w:val="28"/>
              </w:rPr>
              <w:t>ниципального имущества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940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>▼</w:t>
            </w:r>
          </w:p>
        </w:tc>
        <w:tc>
          <w:tcPr>
            <w:tcW w:w="2284" w:type="dxa"/>
            <w:gridSpan w:val="2"/>
            <w:tcBorders>
              <w:left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  <w:tr w:rsidR="004261A6" w:rsidRPr="00E35362" w:rsidTr="004261A6">
        <w:tc>
          <w:tcPr>
            <w:tcW w:w="1809" w:type="dxa"/>
            <w:gridSpan w:val="2"/>
            <w:tcBorders>
              <w:top w:val="nil"/>
              <w:left w:val="nil"/>
              <w:bottom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  <w:tc>
          <w:tcPr>
            <w:tcW w:w="6379" w:type="dxa"/>
            <w:gridSpan w:val="6"/>
          </w:tcPr>
          <w:p w:rsidR="004261A6" w:rsidRPr="006A05B8" w:rsidRDefault="004261A6" w:rsidP="004261A6">
            <w:pPr>
              <w:rPr>
                <w:szCs w:val="28"/>
              </w:rPr>
            </w:pPr>
            <w:r w:rsidRPr="006A05B8">
              <w:rPr>
                <w:szCs w:val="28"/>
              </w:rPr>
              <w:t xml:space="preserve">Передача результата Заявителю         </w:t>
            </w:r>
          </w:p>
        </w:tc>
        <w:tc>
          <w:tcPr>
            <w:tcW w:w="1666" w:type="dxa"/>
            <w:gridSpan w:val="2"/>
            <w:tcBorders>
              <w:top w:val="nil"/>
              <w:bottom w:val="nil"/>
              <w:right w:val="nil"/>
            </w:tcBorders>
          </w:tcPr>
          <w:p w:rsidR="004261A6" w:rsidRPr="006A05B8" w:rsidRDefault="004261A6" w:rsidP="004261A6">
            <w:pPr>
              <w:rPr>
                <w:szCs w:val="28"/>
              </w:rPr>
            </w:pPr>
          </w:p>
        </w:tc>
      </w:tr>
    </w:tbl>
    <w:p w:rsidR="001071A8" w:rsidRDefault="001071A8" w:rsidP="001071A8">
      <w:pPr>
        <w:jc w:val="both"/>
        <w:rPr>
          <w:rFonts w:eastAsia="Calibri"/>
          <w:sz w:val="28"/>
          <w:szCs w:val="28"/>
        </w:rPr>
      </w:pPr>
    </w:p>
    <w:p w:rsidR="001071A8" w:rsidRDefault="001071A8" w:rsidP="001071A8">
      <w:pPr>
        <w:jc w:val="both"/>
        <w:rPr>
          <w:rFonts w:eastAsia="Calibri"/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Глава </w:t>
      </w:r>
      <w:r w:rsidR="00FF7024">
        <w:rPr>
          <w:rFonts w:eastAsia="Calibri"/>
          <w:sz w:val="28"/>
          <w:szCs w:val="28"/>
        </w:rPr>
        <w:t>Мезмайского сельского</w:t>
      </w:r>
      <w:r w:rsidRPr="00CF4BC7">
        <w:rPr>
          <w:rFonts w:eastAsia="Calibri"/>
          <w:sz w:val="28"/>
          <w:szCs w:val="28"/>
        </w:rPr>
        <w:t xml:space="preserve"> </w:t>
      </w:r>
    </w:p>
    <w:p w:rsidR="001071A8" w:rsidRDefault="001071A8" w:rsidP="003039E8">
      <w:pPr>
        <w:jc w:val="both"/>
        <w:rPr>
          <w:sz w:val="28"/>
          <w:szCs w:val="28"/>
        </w:rPr>
      </w:pPr>
      <w:r w:rsidRPr="00CF4BC7">
        <w:rPr>
          <w:rFonts w:eastAsia="Calibri"/>
          <w:sz w:val="28"/>
          <w:szCs w:val="28"/>
        </w:rPr>
        <w:t xml:space="preserve">поселения Апшеронского района </w:t>
      </w:r>
      <w:r>
        <w:rPr>
          <w:rFonts w:eastAsia="Calibri"/>
          <w:sz w:val="28"/>
          <w:szCs w:val="28"/>
        </w:rPr>
        <w:t xml:space="preserve">        </w:t>
      </w:r>
      <w:r w:rsidRPr="00CF4BC7">
        <w:rPr>
          <w:rFonts w:eastAsia="Calibri"/>
          <w:sz w:val="28"/>
          <w:szCs w:val="28"/>
        </w:rPr>
        <w:t xml:space="preserve">                                           А.С.</w:t>
      </w:r>
      <w:r w:rsidR="003039E8">
        <w:rPr>
          <w:rFonts w:eastAsia="Calibri"/>
          <w:sz w:val="28"/>
          <w:szCs w:val="28"/>
        </w:rPr>
        <w:t xml:space="preserve"> Николаев</w:t>
      </w:r>
    </w:p>
    <w:p w:rsidR="00954724" w:rsidRPr="00F879A5" w:rsidRDefault="00954724">
      <w:pPr>
        <w:ind w:firstLine="851"/>
        <w:jc w:val="center"/>
      </w:pPr>
    </w:p>
    <w:sectPr w:rsidR="00954724" w:rsidRPr="00F879A5" w:rsidSect="007376F8">
      <w:headerReference w:type="default" r:id="rId22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32" w:rsidRDefault="00E30132">
      <w:r>
        <w:separator/>
      </w:r>
    </w:p>
  </w:endnote>
  <w:endnote w:type="continuationSeparator" w:id="0">
    <w:p w:rsidR="00E30132" w:rsidRDefault="00E3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32" w:rsidRDefault="00E30132">
      <w:r>
        <w:separator/>
      </w:r>
    </w:p>
  </w:footnote>
  <w:footnote w:type="continuationSeparator" w:id="0">
    <w:p w:rsidR="00E30132" w:rsidRDefault="00E30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F8" w:rsidRDefault="007376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27D4B">
      <w:rPr>
        <w:noProof/>
      </w:rPr>
      <w:t>4</w:t>
    </w:r>
    <w:r>
      <w:rPr>
        <w:noProof/>
      </w:rPr>
      <w:fldChar w:fldCharType="end"/>
    </w:r>
  </w:p>
  <w:p w:rsidR="007376F8" w:rsidRDefault="007376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1316CD3"/>
    <w:multiLevelType w:val="multilevel"/>
    <w:tmpl w:val="26EA61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D360B3B"/>
    <w:multiLevelType w:val="multilevel"/>
    <w:tmpl w:val="65FE27A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0116FCA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3901235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D2470E"/>
    <w:multiLevelType w:val="multilevel"/>
    <w:tmpl w:val="66680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F348A2"/>
    <w:multiLevelType w:val="multilevel"/>
    <w:tmpl w:val="97F8A3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D67772B"/>
    <w:multiLevelType w:val="multilevel"/>
    <w:tmpl w:val="DFF44A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9F11EC8"/>
    <w:multiLevelType w:val="multilevel"/>
    <w:tmpl w:val="36884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2">
    <w:nsid w:val="7DBA1D41"/>
    <w:multiLevelType w:val="multilevel"/>
    <w:tmpl w:val="001EE7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4472"/>
    <w:multiLevelType w:val="multilevel"/>
    <w:tmpl w:val="161A23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0743D"/>
    <w:rsid w:val="00026E51"/>
    <w:rsid w:val="00033090"/>
    <w:rsid w:val="00053ACF"/>
    <w:rsid w:val="000A605C"/>
    <w:rsid w:val="001071A8"/>
    <w:rsid w:val="001D13D1"/>
    <w:rsid w:val="001D489E"/>
    <w:rsid w:val="00202006"/>
    <w:rsid w:val="00237F55"/>
    <w:rsid w:val="002971B0"/>
    <w:rsid w:val="002E36FE"/>
    <w:rsid w:val="003039E8"/>
    <w:rsid w:val="003C3C76"/>
    <w:rsid w:val="003E0752"/>
    <w:rsid w:val="003E4D14"/>
    <w:rsid w:val="00406C2D"/>
    <w:rsid w:val="004261A6"/>
    <w:rsid w:val="00427D4B"/>
    <w:rsid w:val="00514459"/>
    <w:rsid w:val="00525D48"/>
    <w:rsid w:val="005356DB"/>
    <w:rsid w:val="006017C6"/>
    <w:rsid w:val="0061626B"/>
    <w:rsid w:val="006B21CC"/>
    <w:rsid w:val="006D3038"/>
    <w:rsid w:val="00712C76"/>
    <w:rsid w:val="007376F8"/>
    <w:rsid w:val="00760319"/>
    <w:rsid w:val="00795529"/>
    <w:rsid w:val="00810CE7"/>
    <w:rsid w:val="008141A8"/>
    <w:rsid w:val="00852235"/>
    <w:rsid w:val="008778B2"/>
    <w:rsid w:val="00906983"/>
    <w:rsid w:val="00954724"/>
    <w:rsid w:val="00B739A1"/>
    <w:rsid w:val="00DF3BE4"/>
    <w:rsid w:val="00E10D5F"/>
    <w:rsid w:val="00E249C8"/>
    <w:rsid w:val="00E30132"/>
    <w:rsid w:val="00EB4451"/>
    <w:rsid w:val="00F02BEF"/>
    <w:rsid w:val="00F879A5"/>
    <w:rsid w:val="00FB40BB"/>
    <w:rsid w:val="00FF2188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99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D1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E4D14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4D14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E4D14"/>
    <w:pPr>
      <w:keepNext/>
      <w:widowControl w:val="0"/>
      <w:numPr>
        <w:ilvl w:val="3"/>
        <w:numId w:val="1"/>
      </w:numPr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"/>
    <w:next w:val="a"/>
    <w:link w:val="60"/>
    <w:qFormat/>
    <w:rsid w:val="003E4D14"/>
    <w:pPr>
      <w:keepNext/>
      <w:widowControl w:val="0"/>
      <w:numPr>
        <w:ilvl w:val="5"/>
        <w:numId w:val="1"/>
      </w:numPr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link w:val="70"/>
    <w:qFormat/>
    <w:rsid w:val="003E4D14"/>
    <w:pPr>
      <w:numPr>
        <w:ilvl w:val="6"/>
        <w:numId w:val="1"/>
      </w:numPr>
      <w:suppressAutoHyphens/>
      <w:outlineLvl w:val="6"/>
    </w:pPr>
    <w:rPr>
      <w:rFonts w:eastAsia="Arial Unicode MS"/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3E4D14"/>
    <w:pPr>
      <w:keepNext/>
      <w:widowControl w:val="0"/>
      <w:numPr>
        <w:ilvl w:val="7"/>
        <w:numId w:val="1"/>
      </w:numPr>
      <w:spacing w:line="360" w:lineRule="auto"/>
      <w:ind w:left="1701" w:hanging="1701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E4D14"/>
    <w:pPr>
      <w:widowControl w:val="0"/>
      <w:numPr>
        <w:ilvl w:val="8"/>
        <w:numId w:val="1"/>
      </w:numPr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E4D14"/>
    <w:rPr>
      <w:rFonts w:ascii="Arial" w:eastAsia="Times New Roman" w:hAnsi="Arial" w:cs="Times New Roman"/>
      <w:b/>
      <w:bCs/>
      <w:color w:val="000080"/>
      <w:lang w:eastAsia="ar-SA"/>
    </w:rPr>
  </w:style>
  <w:style w:type="character" w:customStyle="1" w:styleId="20">
    <w:name w:val="Заголовок 2 Знак"/>
    <w:basedOn w:val="a2"/>
    <w:link w:val="2"/>
    <w:uiPriority w:val="99"/>
    <w:rsid w:val="003E4D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9"/>
    <w:rsid w:val="003E4D1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3E4D14"/>
    <w:rPr>
      <w:rFonts w:ascii="Arial Narrow" w:eastAsia="Times New Roman" w:hAnsi="Arial Narrow" w:cs="Times New Roman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3E4D14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customStyle="1" w:styleId="a0">
    <w:name w:val="Заголовок"/>
    <w:basedOn w:val="a"/>
    <w:next w:val="a1"/>
    <w:rsid w:val="003E4D1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1">
    <w:name w:val="Body Text"/>
    <w:aliases w:val="бпОсновной текст"/>
    <w:basedOn w:val="a"/>
    <w:link w:val="11"/>
    <w:uiPriority w:val="99"/>
    <w:rsid w:val="003E4D14"/>
    <w:pPr>
      <w:spacing w:after="120"/>
    </w:pPr>
  </w:style>
  <w:style w:type="character" w:customStyle="1" w:styleId="11">
    <w:name w:val="Основной текст Знак1"/>
    <w:aliases w:val="бпОсновной текст Знак"/>
    <w:link w:val="a1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E4D14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3E4D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E4D14"/>
    <w:rPr>
      <w:rFonts w:ascii="Arial" w:eastAsia="Times New Roman" w:hAnsi="Arial" w:cs="Arial"/>
      <w:lang w:eastAsia="ar-SA"/>
    </w:rPr>
  </w:style>
  <w:style w:type="character" w:customStyle="1" w:styleId="12">
    <w:name w:val="Основной шрифт абзаца1"/>
    <w:rsid w:val="003E4D14"/>
  </w:style>
  <w:style w:type="character" w:styleId="a5">
    <w:name w:val="page number"/>
    <w:basedOn w:val="12"/>
    <w:rsid w:val="003E4D14"/>
  </w:style>
  <w:style w:type="character" w:customStyle="1" w:styleId="21">
    <w:name w:val="Знак Знак2"/>
    <w:rsid w:val="003E4D14"/>
    <w:rPr>
      <w:sz w:val="24"/>
      <w:szCs w:val="24"/>
    </w:rPr>
  </w:style>
  <w:style w:type="character" w:customStyle="1" w:styleId="13">
    <w:name w:val="Знак Знак1"/>
    <w:rsid w:val="003E4D14"/>
    <w:rPr>
      <w:sz w:val="28"/>
      <w:szCs w:val="24"/>
    </w:rPr>
  </w:style>
  <w:style w:type="character" w:customStyle="1" w:styleId="a6">
    <w:name w:val="Знак Знак"/>
    <w:rsid w:val="003E4D14"/>
    <w:rPr>
      <w:sz w:val="28"/>
      <w:szCs w:val="28"/>
    </w:rPr>
  </w:style>
  <w:style w:type="character" w:customStyle="1" w:styleId="a7">
    <w:name w:val="Основной текст Знак"/>
    <w:basedOn w:val="a2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3E4D14"/>
    <w:rPr>
      <w:rFonts w:cs="Tahoma"/>
    </w:rPr>
  </w:style>
  <w:style w:type="paragraph" w:customStyle="1" w:styleId="14">
    <w:name w:val="Название1"/>
    <w:basedOn w:val="a"/>
    <w:rsid w:val="003E4D14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3E4D14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3E4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uiPriority w:val="99"/>
    <w:qFormat/>
    <w:rsid w:val="003E4D14"/>
    <w:pPr>
      <w:jc w:val="center"/>
    </w:pPr>
    <w:rPr>
      <w:sz w:val="28"/>
    </w:rPr>
  </w:style>
  <w:style w:type="paragraph" w:styleId="ae">
    <w:name w:val="Subtitle"/>
    <w:basedOn w:val="a0"/>
    <w:next w:val="a1"/>
    <w:link w:val="af0"/>
    <w:qFormat/>
    <w:rsid w:val="003E4D14"/>
    <w:pPr>
      <w:jc w:val="center"/>
    </w:pPr>
    <w:rPr>
      <w:i/>
      <w:iCs/>
    </w:rPr>
  </w:style>
  <w:style w:type="character" w:customStyle="1" w:styleId="af0">
    <w:name w:val="Подзаголовок Знак"/>
    <w:basedOn w:val="a2"/>
    <w:link w:val="ae"/>
    <w:rsid w:val="003E4D14"/>
    <w:rPr>
      <w:rFonts w:ascii="Arial" w:eastAsia="SimSun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2"/>
    <w:link w:val="ad"/>
    <w:uiPriority w:val="99"/>
    <w:rsid w:val="003E4D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4D14"/>
    <w:pPr>
      <w:autoSpaceDE w:val="0"/>
      <w:jc w:val="both"/>
    </w:pPr>
    <w:rPr>
      <w:sz w:val="28"/>
      <w:szCs w:val="28"/>
    </w:rPr>
  </w:style>
  <w:style w:type="character" w:styleId="af1">
    <w:name w:val="Strong"/>
    <w:uiPriority w:val="22"/>
    <w:qFormat/>
    <w:rsid w:val="003E4D14"/>
    <w:rPr>
      <w:b/>
      <w:bCs/>
    </w:rPr>
  </w:style>
  <w:style w:type="character" w:customStyle="1" w:styleId="WW8Num3z0">
    <w:name w:val="WW8Num3z0"/>
    <w:rsid w:val="003E4D14"/>
    <w:rPr>
      <w:rFonts w:ascii="Symbol" w:hAnsi="Symbol"/>
    </w:rPr>
  </w:style>
  <w:style w:type="character" w:customStyle="1" w:styleId="WW8Num4z0">
    <w:name w:val="WW8Num4z0"/>
    <w:rsid w:val="003E4D14"/>
    <w:rPr>
      <w:rFonts w:ascii="Symbol" w:hAnsi="Symbol"/>
      <w:color w:val="000000"/>
    </w:rPr>
  </w:style>
  <w:style w:type="character" w:customStyle="1" w:styleId="WW8Num5z0">
    <w:name w:val="WW8Num5z0"/>
    <w:rsid w:val="003E4D14"/>
    <w:rPr>
      <w:rFonts w:ascii="Symbol" w:hAnsi="Symbol"/>
    </w:rPr>
  </w:style>
  <w:style w:type="character" w:customStyle="1" w:styleId="WW8Num20z0">
    <w:name w:val="WW8Num20z0"/>
    <w:rsid w:val="003E4D14"/>
    <w:rPr>
      <w:rFonts w:ascii="Verdana" w:hAnsi="Verdana"/>
    </w:rPr>
  </w:style>
  <w:style w:type="character" w:customStyle="1" w:styleId="WW8Num20z1">
    <w:name w:val="WW8Num20z1"/>
    <w:rsid w:val="003E4D14"/>
    <w:rPr>
      <w:rFonts w:ascii="Courier New" w:hAnsi="Courier New" w:cs="Arial"/>
    </w:rPr>
  </w:style>
  <w:style w:type="character" w:customStyle="1" w:styleId="WW8Num20z2">
    <w:name w:val="WW8Num20z2"/>
    <w:rsid w:val="003E4D14"/>
    <w:rPr>
      <w:rFonts w:ascii="Marlett" w:hAnsi="Marlett"/>
    </w:rPr>
  </w:style>
  <w:style w:type="character" w:customStyle="1" w:styleId="WW8Num20z3">
    <w:name w:val="WW8Num20z3"/>
    <w:rsid w:val="003E4D14"/>
    <w:rPr>
      <w:rFonts w:ascii="Symbol" w:hAnsi="Symbol"/>
    </w:rPr>
  </w:style>
  <w:style w:type="character" w:customStyle="1" w:styleId="WW8Num24z0">
    <w:name w:val="WW8Num24z0"/>
    <w:rsid w:val="003E4D14"/>
    <w:rPr>
      <w:rFonts w:ascii="Symbol" w:hAnsi="Symbol"/>
    </w:rPr>
  </w:style>
  <w:style w:type="character" w:customStyle="1" w:styleId="WW8Num28z0">
    <w:name w:val="WW8Num28z0"/>
    <w:rsid w:val="003E4D14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3E4D14"/>
  </w:style>
  <w:style w:type="character" w:customStyle="1" w:styleId="Absatz-Standardschriftart">
    <w:name w:val="Absatz-Standardschriftart"/>
    <w:rsid w:val="003E4D14"/>
  </w:style>
  <w:style w:type="character" w:customStyle="1" w:styleId="WW-Absatz-Standardschriftart">
    <w:name w:val="WW-Absatz-Standardschriftart"/>
    <w:rsid w:val="003E4D14"/>
  </w:style>
  <w:style w:type="character" w:customStyle="1" w:styleId="WW-Absatz-Standardschriftart1">
    <w:name w:val="WW-Absatz-Standardschriftart1"/>
    <w:rsid w:val="003E4D14"/>
  </w:style>
  <w:style w:type="character" w:customStyle="1" w:styleId="WW-Absatz-Standardschriftart11">
    <w:name w:val="WW-Absatz-Standardschriftart11"/>
    <w:rsid w:val="003E4D14"/>
  </w:style>
  <w:style w:type="character" w:customStyle="1" w:styleId="WW-Absatz-Standardschriftart111">
    <w:name w:val="WW-Absatz-Standardschriftart111"/>
    <w:rsid w:val="003E4D14"/>
  </w:style>
  <w:style w:type="character" w:customStyle="1" w:styleId="WW-Absatz-Standardschriftart1111">
    <w:name w:val="WW-Absatz-Standardschriftart1111"/>
    <w:rsid w:val="003E4D14"/>
  </w:style>
  <w:style w:type="character" w:customStyle="1" w:styleId="WW-Absatz-Standardschriftart11111">
    <w:name w:val="WW-Absatz-Standardschriftart11111"/>
    <w:rsid w:val="003E4D14"/>
  </w:style>
  <w:style w:type="character" w:customStyle="1" w:styleId="WW8Num6z0">
    <w:name w:val="WW8Num6z0"/>
    <w:rsid w:val="003E4D14"/>
    <w:rPr>
      <w:rFonts w:ascii="Symbol" w:hAnsi="Symbol"/>
      <w:b/>
    </w:rPr>
  </w:style>
  <w:style w:type="character" w:customStyle="1" w:styleId="WW8Num7z0">
    <w:name w:val="WW8Num7z0"/>
    <w:rsid w:val="003E4D1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E4D14"/>
    <w:rPr>
      <w:rFonts w:ascii="Courier New" w:hAnsi="Courier New"/>
    </w:rPr>
  </w:style>
  <w:style w:type="character" w:customStyle="1" w:styleId="WW8Num7z2">
    <w:name w:val="WW8Num7z2"/>
    <w:rsid w:val="003E4D14"/>
    <w:rPr>
      <w:rFonts w:ascii="Wingdings" w:hAnsi="Wingdings"/>
    </w:rPr>
  </w:style>
  <w:style w:type="character" w:customStyle="1" w:styleId="WW8Num7z3">
    <w:name w:val="WW8Num7z3"/>
    <w:rsid w:val="003E4D14"/>
    <w:rPr>
      <w:rFonts w:ascii="Symbol" w:hAnsi="Symbol"/>
    </w:rPr>
  </w:style>
  <w:style w:type="character" w:customStyle="1" w:styleId="WW8Num8z0">
    <w:name w:val="WW8Num8z0"/>
    <w:rsid w:val="003E4D14"/>
    <w:rPr>
      <w:rFonts w:ascii="Symbol" w:hAnsi="Symbol"/>
    </w:rPr>
  </w:style>
  <w:style w:type="character" w:customStyle="1" w:styleId="WW8Num8z1">
    <w:name w:val="WW8Num8z1"/>
    <w:rsid w:val="003E4D14"/>
    <w:rPr>
      <w:rFonts w:ascii="Courier New" w:hAnsi="Courier New" w:cs="Courier New"/>
    </w:rPr>
  </w:style>
  <w:style w:type="character" w:customStyle="1" w:styleId="WW8Num8z2">
    <w:name w:val="WW8Num8z2"/>
    <w:rsid w:val="003E4D14"/>
    <w:rPr>
      <w:rFonts w:ascii="Wingdings" w:hAnsi="Wingdings"/>
    </w:rPr>
  </w:style>
  <w:style w:type="character" w:customStyle="1" w:styleId="af2">
    <w:name w:val="Символ нумерации"/>
    <w:rsid w:val="003E4D14"/>
  </w:style>
  <w:style w:type="character" w:customStyle="1" w:styleId="af3">
    <w:name w:val="Маркеры списка"/>
    <w:rsid w:val="003E4D14"/>
    <w:rPr>
      <w:rFonts w:ascii="OpenSymbol" w:eastAsia="OpenSymbol" w:hAnsi="OpenSymbol" w:cs="OpenSymbol"/>
    </w:rPr>
  </w:style>
  <w:style w:type="character" w:customStyle="1" w:styleId="af4">
    <w:name w:val="основной текст документа Знак Знак"/>
    <w:rsid w:val="003E4D14"/>
    <w:rPr>
      <w:sz w:val="24"/>
      <w:szCs w:val="24"/>
      <w:lang w:val="ru-RU" w:eastAsia="ar-SA" w:bidi="ar-SA"/>
    </w:rPr>
  </w:style>
  <w:style w:type="character" w:styleId="af5">
    <w:name w:val="Hyperlink"/>
    <w:uiPriority w:val="99"/>
    <w:rsid w:val="003E4D14"/>
    <w:rPr>
      <w:color w:val="0000FF"/>
      <w:u w:val="single"/>
    </w:rPr>
  </w:style>
  <w:style w:type="character" w:customStyle="1" w:styleId="af6">
    <w:name w:val="Цветовое выделение"/>
    <w:uiPriority w:val="99"/>
    <w:rsid w:val="003E4D14"/>
    <w:rPr>
      <w:b/>
      <w:bCs/>
      <w:color w:val="000080"/>
      <w:sz w:val="20"/>
      <w:szCs w:val="20"/>
    </w:rPr>
  </w:style>
  <w:style w:type="character" w:customStyle="1" w:styleId="WW-Absatz-Standardschriftart111111">
    <w:name w:val="WW-Absatz-Standardschriftart111111"/>
    <w:rsid w:val="003E4D14"/>
  </w:style>
  <w:style w:type="character" w:customStyle="1" w:styleId="af7">
    <w:name w:val="Гипертекстовая ссылка"/>
    <w:uiPriority w:val="99"/>
    <w:rsid w:val="003E4D14"/>
    <w:rPr>
      <w:b/>
      <w:bCs/>
      <w:color w:val="008000"/>
      <w:sz w:val="20"/>
      <w:szCs w:val="20"/>
    </w:rPr>
  </w:style>
  <w:style w:type="character" w:customStyle="1" w:styleId="FontStyle47">
    <w:name w:val="Font Style47"/>
    <w:uiPriority w:val="99"/>
    <w:rsid w:val="003E4D1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3E4D14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Название2"/>
    <w:basedOn w:val="a"/>
    <w:rsid w:val="003E4D14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E4D14"/>
    <w:pPr>
      <w:suppressLineNumbers/>
      <w:suppressAutoHyphens/>
    </w:pPr>
    <w:rPr>
      <w:rFonts w:cs="Mangal"/>
    </w:rPr>
  </w:style>
  <w:style w:type="paragraph" w:customStyle="1" w:styleId="ConsPlusNormal">
    <w:name w:val="ConsPlusNormal"/>
    <w:rsid w:val="003E4D1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E4D14"/>
    <w:pPr>
      <w:suppressAutoHyphens/>
      <w:spacing w:line="360" w:lineRule="auto"/>
      <w:ind w:firstLine="540"/>
      <w:jc w:val="both"/>
    </w:pPr>
  </w:style>
  <w:style w:type="paragraph" w:styleId="af8">
    <w:name w:val="Body Text Indent"/>
    <w:basedOn w:val="a"/>
    <w:link w:val="af9"/>
    <w:rsid w:val="003E4D14"/>
    <w:pPr>
      <w:suppressAutoHyphens/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rsid w:val="003E4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E4D14"/>
    <w:pPr>
      <w:suppressLineNumbers/>
      <w:suppressAutoHyphens/>
    </w:pPr>
  </w:style>
  <w:style w:type="paragraph" w:styleId="afb">
    <w:name w:val="Normal (Web)"/>
    <w:basedOn w:val="a"/>
    <w:rsid w:val="003E4D14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230">
    <w:name w:val="Основной текст 23"/>
    <w:basedOn w:val="a"/>
    <w:rsid w:val="003E4D14"/>
    <w:pPr>
      <w:suppressAutoHyphens/>
      <w:spacing w:after="120" w:line="480" w:lineRule="auto"/>
    </w:pPr>
  </w:style>
  <w:style w:type="paragraph" w:customStyle="1" w:styleId="32">
    <w:name w:val="Основной текст с отступом 32"/>
    <w:basedOn w:val="a"/>
    <w:rsid w:val="003E4D14"/>
    <w:pPr>
      <w:suppressAutoHyphens/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"/>
    <w:rsid w:val="003E4D14"/>
    <w:pPr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3E4D14"/>
  </w:style>
  <w:style w:type="paragraph" w:customStyle="1" w:styleId="afc">
    <w:name w:val="основной текст документа Знак"/>
    <w:basedOn w:val="a"/>
    <w:rsid w:val="003E4D14"/>
    <w:pPr>
      <w:spacing w:before="120" w:after="120"/>
      <w:jc w:val="both"/>
    </w:pPr>
  </w:style>
  <w:style w:type="paragraph" w:customStyle="1" w:styleId="afd">
    <w:name w:val="Заголовок таблицы"/>
    <w:basedOn w:val="afa"/>
    <w:rsid w:val="003E4D14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3E4D1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3E4D1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uiPriority w:val="99"/>
    <w:rsid w:val="003E4D14"/>
    <w:pPr>
      <w:suppressAutoHyphens/>
      <w:jc w:val="both"/>
    </w:pPr>
  </w:style>
  <w:style w:type="paragraph" w:customStyle="1" w:styleId="18">
    <w:name w:val="Схема документа1"/>
    <w:basedOn w:val="a"/>
    <w:rsid w:val="003E4D14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3E4D1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E4D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ff0">
    <w:name w:val="основной текст документа"/>
    <w:basedOn w:val="a"/>
    <w:uiPriority w:val="99"/>
    <w:rsid w:val="003E4D14"/>
    <w:pPr>
      <w:spacing w:before="120" w:after="120"/>
      <w:jc w:val="both"/>
    </w:pPr>
    <w:rPr>
      <w:szCs w:val="20"/>
    </w:rPr>
  </w:style>
  <w:style w:type="paragraph" w:customStyle="1" w:styleId="31">
    <w:name w:val="Основной текст 31"/>
    <w:basedOn w:val="a"/>
    <w:rsid w:val="003E4D14"/>
    <w:pPr>
      <w:suppressAutoHyphens/>
      <w:jc w:val="both"/>
    </w:pPr>
  </w:style>
  <w:style w:type="paragraph" w:styleId="HTML">
    <w:name w:val="HTML Preformatted"/>
    <w:basedOn w:val="a"/>
    <w:link w:val="HTML0"/>
    <w:rsid w:val="003E4D14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E4D1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3E4D14"/>
    <w:pPr>
      <w:suppressAutoHyphens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rsid w:val="003E4D14"/>
    <w:rPr>
      <w:rFonts w:ascii="Tahoma" w:eastAsia="Times New Roman" w:hAnsi="Tahoma" w:cs="Tahoma"/>
      <w:sz w:val="16"/>
      <w:szCs w:val="16"/>
      <w:lang w:eastAsia="ar-SA"/>
    </w:rPr>
  </w:style>
  <w:style w:type="paragraph" w:styleId="aff3">
    <w:name w:val="No Spacing"/>
    <w:link w:val="aff4"/>
    <w:uiPriority w:val="99"/>
    <w:qFormat/>
    <w:rsid w:val="003E4D1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f4">
    <w:name w:val="Без интервала Знак"/>
    <w:link w:val="aff3"/>
    <w:uiPriority w:val="1"/>
    <w:rsid w:val="003E4D14"/>
    <w:rPr>
      <w:rFonts w:ascii="Calibri" w:eastAsia="Arial" w:hAnsi="Calibri" w:cs="Times New Roman"/>
      <w:lang w:eastAsia="ar-SA"/>
    </w:rPr>
  </w:style>
  <w:style w:type="paragraph" w:customStyle="1" w:styleId="320">
    <w:name w:val="Основной текст 32"/>
    <w:basedOn w:val="a"/>
    <w:rsid w:val="003E4D14"/>
    <w:pPr>
      <w:spacing w:after="120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3E4D14"/>
    <w:pPr>
      <w:suppressAutoHyphens/>
      <w:ind w:left="720"/>
    </w:pPr>
  </w:style>
  <w:style w:type="paragraph" w:customStyle="1" w:styleId="Style6">
    <w:name w:val="Style6"/>
    <w:basedOn w:val="a"/>
    <w:rsid w:val="003E4D1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19">
    <w:name w:val="Название объекта1"/>
    <w:basedOn w:val="a"/>
    <w:next w:val="a"/>
    <w:rsid w:val="003E4D14"/>
    <w:pPr>
      <w:suppressAutoHyphens/>
      <w:spacing w:after="200"/>
    </w:pPr>
    <w:rPr>
      <w:b/>
      <w:bCs/>
      <w:color w:val="4F81BD"/>
      <w:sz w:val="18"/>
      <w:szCs w:val="18"/>
    </w:rPr>
  </w:style>
  <w:style w:type="paragraph" w:customStyle="1" w:styleId="aff6">
    <w:name w:val="Прижатый влево"/>
    <w:basedOn w:val="a"/>
    <w:next w:val="a"/>
    <w:uiPriority w:val="99"/>
    <w:rsid w:val="003E4D14"/>
    <w:pPr>
      <w:autoSpaceDE w:val="0"/>
    </w:pPr>
    <w:rPr>
      <w:rFonts w:ascii="Arial" w:hAnsi="Arial" w:cs="Arial"/>
    </w:rPr>
  </w:style>
  <w:style w:type="table" w:styleId="aff7">
    <w:name w:val="Table Grid"/>
    <w:basedOn w:val="a3"/>
    <w:uiPriority w:val="59"/>
    <w:rsid w:val="003E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uiPriority w:val="99"/>
    <w:qFormat/>
    <w:rsid w:val="003E4D14"/>
    <w:rPr>
      <w:rFonts w:cs="Times New Roman"/>
      <w:i/>
      <w:iCs/>
    </w:rPr>
  </w:style>
  <w:style w:type="paragraph" w:customStyle="1" w:styleId="310">
    <w:name w:val="Основной текст с отступом 31"/>
    <w:basedOn w:val="a"/>
    <w:uiPriority w:val="99"/>
    <w:rsid w:val="003E4D14"/>
    <w:pPr>
      <w:spacing w:after="120"/>
      <w:ind w:left="283"/>
    </w:pPr>
    <w:rPr>
      <w:sz w:val="16"/>
      <w:szCs w:val="16"/>
    </w:rPr>
  </w:style>
  <w:style w:type="paragraph" w:styleId="25">
    <w:name w:val="Body Text 2"/>
    <w:basedOn w:val="a"/>
    <w:link w:val="26"/>
    <w:uiPriority w:val="99"/>
    <w:semiHidden/>
    <w:unhideWhenUsed/>
    <w:rsid w:val="00760319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7603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2"/>
    <w:rsid w:val="003039E8"/>
  </w:style>
  <w:style w:type="character" w:customStyle="1" w:styleId="apple-converted-space">
    <w:name w:val="apple-converted-space"/>
    <w:basedOn w:val="a2"/>
    <w:rsid w:val="004261A6"/>
  </w:style>
  <w:style w:type="character" w:customStyle="1" w:styleId="aff9">
    <w:name w:val="Текст Знак"/>
    <w:basedOn w:val="a2"/>
    <w:link w:val="affa"/>
    <w:uiPriority w:val="99"/>
    <w:rsid w:val="004261A6"/>
    <w:rPr>
      <w:rFonts w:ascii="Consolas" w:eastAsia="Calibri" w:hAnsi="Consolas" w:cs="Times New Roman"/>
      <w:sz w:val="21"/>
      <w:szCs w:val="21"/>
    </w:rPr>
  </w:style>
  <w:style w:type="paragraph" w:styleId="affa">
    <w:name w:val="Plain Text"/>
    <w:basedOn w:val="a"/>
    <w:link w:val="aff9"/>
    <w:uiPriority w:val="99"/>
    <w:unhideWhenUsed/>
    <w:rsid w:val="004261A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17.0" TargetMode="External"/><Relationship Id="rId18" Type="http://schemas.openxmlformats.org/officeDocument/2006/relationships/hyperlink" Target="garantF1://12027193.13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&#1050;&#1088;&#1080;&#1089;&#1090;&#1080;&#1085;&#1072;\&#1056;&#1072;&#1073;&#1086;&#1095;&#1080;&#1081;%20&#1089;&#1090;&#1086;&#1083;\&#1072;&#1088;&#1077;&#1085;&#1076;&#1072;\&#1072;&#1088;&#1077;&#1085;&#1076;&#1072;%202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32953.3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408722.0" TargetMode="External"/><Relationship Id="rId20" Type="http://schemas.openxmlformats.org/officeDocument/2006/relationships/hyperlink" Target="garantF1://12048517.1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6661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3365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48517.1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6396</Words>
  <Characters>36461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5</cp:revision>
  <cp:lastPrinted>2016-04-01T12:04:00Z</cp:lastPrinted>
  <dcterms:created xsi:type="dcterms:W3CDTF">2016-03-31T14:39:00Z</dcterms:created>
  <dcterms:modified xsi:type="dcterms:W3CDTF">2016-05-30T13:21:00Z</dcterms:modified>
</cp:coreProperties>
</file>