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4" w:rsidRPr="00CC5C9E" w:rsidRDefault="00FF7024" w:rsidP="005E7A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39035D4" wp14:editId="2E6DF00A">
            <wp:extent cx="49085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24" w:rsidRPr="00CC5C9E" w:rsidRDefault="00FF7024" w:rsidP="001C1816">
      <w:pPr>
        <w:shd w:val="clear" w:color="auto" w:fill="FFFFFF"/>
        <w:rPr>
          <w:b/>
          <w:sz w:val="28"/>
          <w:szCs w:val="28"/>
        </w:rPr>
      </w:pPr>
      <w:r w:rsidRPr="00CC5C9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МЕЗМАЙСКОГО</w:t>
      </w:r>
      <w:r w:rsidRPr="00CC5C9E">
        <w:rPr>
          <w:b/>
          <w:sz w:val="28"/>
          <w:szCs w:val="28"/>
        </w:rPr>
        <w:t xml:space="preserve"> СЕЛЬСКОГО ПОСЕЛЕНИЯ</w:t>
      </w:r>
    </w:p>
    <w:p w:rsidR="00FF7024" w:rsidRPr="00CC5C9E" w:rsidRDefault="00FF7024" w:rsidP="001C1816">
      <w:pPr>
        <w:shd w:val="clear" w:color="auto" w:fill="FFFFFF"/>
        <w:jc w:val="center"/>
        <w:rPr>
          <w:b/>
          <w:sz w:val="28"/>
          <w:szCs w:val="28"/>
        </w:rPr>
      </w:pPr>
      <w:r w:rsidRPr="00CC5C9E">
        <w:rPr>
          <w:b/>
          <w:sz w:val="28"/>
          <w:szCs w:val="28"/>
        </w:rPr>
        <w:t>АПШЕРОНСКОГО РАЙОНА</w:t>
      </w:r>
    </w:p>
    <w:p w:rsidR="00FF7024" w:rsidRPr="00C336FE" w:rsidRDefault="00FF7024" w:rsidP="001C1816">
      <w:pPr>
        <w:shd w:val="clear" w:color="auto" w:fill="FFFFFF"/>
        <w:jc w:val="center"/>
        <w:rPr>
          <w:sz w:val="36"/>
          <w:szCs w:val="36"/>
        </w:rPr>
      </w:pPr>
      <w:r w:rsidRPr="00C336FE">
        <w:rPr>
          <w:b/>
          <w:sz w:val="36"/>
          <w:szCs w:val="36"/>
        </w:rPr>
        <w:t>ПОСТАНОВЛЕНИЕ</w:t>
      </w:r>
    </w:p>
    <w:p w:rsidR="00FF7024" w:rsidRPr="002B47F4" w:rsidRDefault="00FF7024" w:rsidP="001C1816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rPr>
          <w:sz w:val="28"/>
          <w:szCs w:val="28"/>
        </w:rPr>
      </w:pPr>
      <w:r w:rsidRPr="00175E37">
        <w:rPr>
          <w:spacing w:val="-26"/>
          <w:sz w:val="28"/>
          <w:szCs w:val="28"/>
        </w:rPr>
        <w:t xml:space="preserve">от    </w:t>
      </w:r>
      <w:r w:rsidR="005E7A50">
        <w:rPr>
          <w:spacing w:val="-26"/>
          <w:sz w:val="28"/>
          <w:szCs w:val="28"/>
        </w:rPr>
        <w:t xml:space="preserve">01 июля </w:t>
      </w:r>
      <w:r>
        <w:rPr>
          <w:spacing w:val="-26"/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</w:t>
      </w:r>
      <w:r w:rsidRPr="00175E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75E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Pr="00175E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C336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7A50">
        <w:rPr>
          <w:sz w:val="28"/>
          <w:szCs w:val="28"/>
        </w:rPr>
        <w:t>103</w:t>
      </w:r>
    </w:p>
    <w:p w:rsidR="00FF7024" w:rsidRPr="00C336FE" w:rsidRDefault="00FF7024" w:rsidP="001C1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Мезмай</w:t>
      </w:r>
      <w:proofErr w:type="spellEnd"/>
    </w:p>
    <w:p w:rsidR="00FF7024" w:rsidRPr="005D10B7" w:rsidRDefault="00FF7024" w:rsidP="001C181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61A6" w:rsidRDefault="00FF7024" w:rsidP="001C1816">
      <w:pPr>
        <w:jc w:val="center"/>
        <w:rPr>
          <w:b/>
          <w:sz w:val="28"/>
          <w:szCs w:val="28"/>
        </w:rPr>
      </w:pPr>
      <w:r w:rsidRPr="004261A6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4261A6">
        <w:rPr>
          <w:b/>
          <w:sz w:val="28"/>
          <w:szCs w:val="28"/>
        </w:rPr>
        <w:t xml:space="preserve">администрации </w:t>
      </w:r>
    </w:p>
    <w:p w:rsidR="004261A6" w:rsidRDefault="004261A6" w:rsidP="001C18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Мезмайского</w:t>
      </w:r>
      <w:proofErr w:type="spellEnd"/>
      <w:r>
        <w:rPr>
          <w:b/>
          <w:sz w:val="28"/>
          <w:szCs w:val="28"/>
        </w:rPr>
        <w:t xml:space="preserve"> сельского поселения Апшеронского района </w:t>
      </w:r>
      <w:proofErr w:type="gramStart"/>
      <w:r w:rsidRPr="00322277">
        <w:rPr>
          <w:b/>
          <w:sz w:val="28"/>
          <w:szCs w:val="28"/>
        </w:rPr>
        <w:t>по</w:t>
      </w:r>
      <w:proofErr w:type="gramEnd"/>
    </w:p>
    <w:p w:rsidR="004261A6" w:rsidRDefault="004261A6" w:rsidP="001C1816">
      <w:pPr>
        <w:jc w:val="center"/>
        <w:rPr>
          <w:b/>
          <w:sz w:val="28"/>
          <w:szCs w:val="28"/>
        </w:rPr>
      </w:pPr>
      <w:r w:rsidRPr="00322277">
        <w:rPr>
          <w:b/>
          <w:sz w:val="28"/>
          <w:szCs w:val="28"/>
        </w:rPr>
        <w:t xml:space="preserve"> предоставлению муниципальной услуги «</w:t>
      </w:r>
      <w:r w:rsidRPr="007E31AB">
        <w:rPr>
          <w:b/>
          <w:sz w:val="28"/>
          <w:szCs w:val="28"/>
        </w:rPr>
        <w:t xml:space="preserve">Предоставление </w:t>
      </w:r>
    </w:p>
    <w:p w:rsidR="004261A6" w:rsidRDefault="004261A6" w:rsidP="001C1816">
      <w:pPr>
        <w:jc w:val="center"/>
        <w:rPr>
          <w:b/>
          <w:sz w:val="28"/>
          <w:szCs w:val="28"/>
        </w:rPr>
      </w:pPr>
      <w:r w:rsidRPr="007E31AB">
        <w:rPr>
          <w:b/>
          <w:sz w:val="28"/>
          <w:szCs w:val="28"/>
        </w:rPr>
        <w:t>муниципального имущества в аренду и</w:t>
      </w:r>
      <w:r>
        <w:rPr>
          <w:b/>
          <w:sz w:val="28"/>
          <w:szCs w:val="28"/>
        </w:rPr>
        <w:t>ли</w:t>
      </w:r>
      <w:r w:rsidRPr="007E31AB">
        <w:rPr>
          <w:b/>
          <w:sz w:val="28"/>
          <w:szCs w:val="28"/>
        </w:rPr>
        <w:t xml:space="preserve"> безвозмездное пользование</w:t>
      </w:r>
      <w:r>
        <w:rPr>
          <w:b/>
          <w:sz w:val="28"/>
          <w:szCs w:val="28"/>
        </w:rPr>
        <w:t xml:space="preserve"> без проведения торгов</w:t>
      </w:r>
      <w:r w:rsidRPr="00322277">
        <w:rPr>
          <w:b/>
          <w:sz w:val="28"/>
          <w:szCs w:val="28"/>
        </w:rPr>
        <w:t>»</w:t>
      </w:r>
    </w:p>
    <w:p w:rsidR="004261A6" w:rsidRPr="00322277" w:rsidRDefault="004261A6" w:rsidP="001C1816">
      <w:pPr>
        <w:jc w:val="center"/>
        <w:rPr>
          <w:b/>
          <w:sz w:val="28"/>
          <w:szCs w:val="28"/>
        </w:rPr>
      </w:pPr>
    </w:p>
    <w:p w:rsidR="004261A6" w:rsidRDefault="004261A6" w:rsidP="005E7A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 </w:t>
      </w:r>
      <w:r w:rsidRPr="004261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вом </w:t>
      </w:r>
      <w:proofErr w:type="spellStart"/>
      <w:r>
        <w:rPr>
          <w:bCs/>
          <w:sz w:val="28"/>
          <w:szCs w:val="28"/>
        </w:rPr>
        <w:t>Мезмайского</w:t>
      </w:r>
      <w:proofErr w:type="spellEnd"/>
      <w:r>
        <w:rPr>
          <w:bCs/>
          <w:sz w:val="28"/>
          <w:szCs w:val="28"/>
        </w:rPr>
        <w:t xml:space="preserve"> сельского поселения Апшеронского района</w:t>
      </w:r>
      <w:r w:rsidRPr="004261A6">
        <w:rPr>
          <w:bCs/>
          <w:sz w:val="28"/>
          <w:szCs w:val="28"/>
        </w:rPr>
        <w:t xml:space="preserve"> </w:t>
      </w:r>
      <w:proofErr w:type="gramStart"/>
      <w:r w:rsidRPr="004261A6">
        <w:rPr>
          <w:bCs/>
          <w:sz w:val="28"/>
          <w:szCs w:val="28"/>
        </w:rPr>
        <w:t>п</w:t>
      </w:r>
      <w:proofErr w:type="gramEnd"/>
      <w:r w:rsidRPr="004261A6">
        <w:rPr>
          <w:bCs/>
          <w:sz w:val="28"/>
          <w:szCs w:val="28"/>
        </w:rPr>
        <w:t xml:space="preserve"> о с т а н о в л я ю:</w:t>
      </w:r>
    </w:p>
    <w:p w:rsidR="005E7A50" w:rsidRDefault="004261A6" w:rsidP="005E7A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1A6">
        <w:rPr>
          <w:bCs/>
          <w:sz w:val="28"/>
          <w:szCs w:val="28"/>
        </w:rPr>
        <w:t xml:space="preserve">1. Утвердить административный регламент администрации </w:t>
      </w:r>
      <w:proofErr w:type="spellStart"/>
      <w:r>
        <w:rPr>
          <w:bCs/>
          <w:sz w:val="28"/>
          <w:szCs w:val="28"/>
        </w:rPr>
        <w:t>Мезмайского</w:t>
      </w:r>
      <w:proofErr w:type="spellEnd"/>
      <w:r>
        <w:rPr>
          <w:bCs/>
          <w:sz w:val="28"/>
          <w:szCs w:val="28"/>
        </w:rPr>
        <w:t xml:space="preserve">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</w:t>
      </w:r>
      <w:r w:rsidRPr="004261A6">
        <w:rPr>
          <w:bCs/>
          <w:sz w:val="28"/>
          <w:szCs w:val="28"/>
        </w:rPr>
        <w:t xml:space="preserve"> поселения Апшеронского района по предоставлению муниципальной услуги «Предоставление муниципального имущества в аренду или безвозмез</w:t>
      </w:r>
      <w:r w:rsidRPr="004261A6">
        <w:rPr>
          <w:bCs/>
          <w:sz w:val="28"/>
          <w:szCs w:val="28"/>
        </w:rPr>
        <w:t>д</w:t>
      </w:r>
      <w:r w:rsidRPr="004261A6">
        <w:rPr>
          <w:bCs/>
          <w:sz w:val="28"/>
          <w:szCs w:val="28"/>
        </w:rPr>
        <w:t>ное пользование без проведения торгов» (прилагается).</w:t>
      </w:r>
      <w:r w:rsidRPr="004261A6">
        <w:rPr>
          <w:bCs/>
          <w:sz w:val="28"/>
          <w:szCs w:val="28"/>
        </w:rPr>
        <w:br/>
      </w:r>
      <w:r w:rsidRPr="004261A6">
        <w:rPr>
          <w:sz w:val="28"/>
          <w:szCs w:val="28"/>
        </w:rPr>
        <w:t xml:space="preserve">2.Настоящее постановление подлежит размещению на сайте администрации </w:t>
      </w:r>
      <w:proofErr w:type="spellStart"/>
      <w:r w:rsidRPr="004261A6">
        <w:rPr>
          <w:sz w:val="28"/>
          <w:szCs w:val="28"/>
        </w:rPr>
        <w:t>Мезмайского</w:t>
      </w:r>
      <w:proofErr w:type="spellEnd"/>
      <w:r w:rsidRPr="004261A6">
        <w:rPr>
          <w:sz w:val="28"/>
          <w:szCs w:val="28"/>
        </w:rPr>
        <w:t xml:space="preserve"> сельского поселения Апшеронского района в сети Инте</w:t>
      </w:r>
      <w:r w:rsidRPr="004261A6">
        <w:rPr>
          <w:sz w:val="28"/>
          <w:szCs w:val="28"/>
        </w:rPr>
        <w:t>р</w:t>
      </w:r>
      <w:r w:rsidRPr="004261A6">
        <w:rPr>
          <w:sz w:val="28"/>
          <w:szCs w:val="28"/>
        </w:rPr>
        <w:t>нет.</w:t>
      </w:r>
    </w:p>
    <w:p w:rsidR="005E7A50" w:rsidRPr="00C624FB" w:rsidRDefault="005E7A50" w:rsidP="005E7A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C624FB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C624FB">
        <w:rPr>
          <w:rFonts w:eastAsia="Calibri"/>
          <w:sz w:val="28"/>
          <w:szCs w:val="28"/>
        </w:rPr>
        <w:t>Мезмайского</w:t>
      </w:r>
      <w:proofErr w:type="spellEnd"/>
      <w:r w:rsidRPr="00C624FB">
        <w:rPr>
          <w:rFonts w:eastAsia="Calibri"/>
          <w:sz w:val="28"/>
          <w:szCs w:val="28"/>
        </w:rPr>
        <w:t xml:space="preserve"> сельского поселения Апш</w:t>
      </w:r>
      <w:r w:rsidRPr="00C624FB">
        <w:rPr>
          <w:rFonts w:eastAsia="Calibri"/>
          <w:sz w:val="28"/>
          <w:szCs w:val="28"/>
        </w:rPr>
        <w:t>е</w:t>
      </w:r>
      <w:r w:rsidRPr="00C624FB">
        <w:rPr>
          <w:rFonts w:eastAsia="Calibri"/>
          <w:sz w:val="28"/>
          <w:szCs w:val="28"/>
        </w:rPr>
        <w:t xml:space="preserve">ронского района </w:t>
      </w:r>
      <w:r w:rsidRPr="00C624F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624F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624F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624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</w:t>
      </w:r>
      <w:r w:rsidRPr="00C624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24FB">
        <w:rPr>
          <w:rFonts w:eastAsia="SimSun"/>
          <w:kern w:val="2"/>
          <w:sz w:val="28"/>
          <w:szCs w:val="28"/>
          <w:lang w:eastAsia="hi-IN" w:bidi="hi-IN"/>
        </w:rPr>
        <w:t>Об утверждении администрати</w:t>
      </w:r>
      <w:r w:rsidRPr="00C624FB">
        <w:rPr>
          <w:rFonts w:eastAsia="SimSun"/>
          <w:kern w:val="2"/>
          <w:sz w:val="28"/>
          <w:szCs w:val="28"/>
          <w:lang w:eastAsia="hi-IN" w:bidi="hi-IN"/>
        </w:rPr>
        <w:t>в</w:t>
      </w:r>
      <w:r w:rsidRPr="00C624FB">
        <w:rPr>
          <w:rFonts w:eastAsia="SimSun"/>
          <w:kern w:val="2"/>
          <w:sz w:val="28"/>
          <w:szCs w:val="28"/>
          <w:lang w:eastAsia="hi-IN" w:bidi="hi-IN"/>
        </w:rPr>
        <w:t xml:space="preserve">ного регламента по предоставлению муниципальной услуги </w:t>
      </w:r>
      <w:r w:rsidRPr="004261A6">
        <w:rPr>
          <w:bCs/>
          <w:sz w:val="28"/>
          <w:szCs w:val="28"/>
        </w:rPr>
        <w:t>«Предоставление муниципального имущества в аренду или безвозмездное пользование без пр</w:t>
      </w:r>
      <w:r w:rsidRPr="004261A6">
        <w:rPr>
          <w:bCs/>
          <w:sz w:val="28"/>
          <w:szCs w:val="28"/>
        </w:rPr>
        <w:t>о</w:t>
      </w:r>
      <w:r w:rsidRPr="004261A6">
        <w:rPr>
          <w:bCs/>
          <w:sz w:val="28"/>
          <w:szCs w:val="28"/>
        </w:rPr>
        <w:t>ведения торгов»</w:t>
      </w:r>
      <w:r w:rsidRPr="00CD280A">
        <w:rPr>
          <w:sz w:val="28"/>
          <w:szCs w:val="28"/>
        </w:rPr>
        <w:t xml:space="preserve"> </w:t>
      </w:r>
      <w:r w:rsidRPr="00C624FB">
        <w:rPr>
          <w:sz w:val="28"/>
          <w:szCs w:val="28"/>
        </w:rPr>
        <w:t xml:space="preserve"> </w:t>
      </w:r>
      <w:r w:rsidRPr="00C624FB">
        <w:rPr>
          <w:rFonts w:eastAsia="Calibri"/>
          <w:sz w:val="28"/>
          <w:szCs w:val="28"/>
        </w:rPr>
        <w:t>считать утратившим силу.</w:t>
      </w:r>
    </w:p>
    <w:p w:rsidR="004261A6" w:rsidRPr="004261A6" w:rsidRDefault="005E7A50" w:rsidP="005E7A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1A6" w:rsidRPr="004261A6">
        <w:rPr>
          <w:sz w:val="28"/>
          <w:szCs w:val="28"/>
        </w:rPr>
        <w:t xml:space="preserve">. </w:t>
      </w:r>
      <w:proofErr w:type="gramStart"/>
      <w:r w:rsidR="004261A6" w:rsidRPr="004261A6">
        <w:rPr>
          <w:sz w:val="28"/>
          <w:szCs w:val="28"/>
        </w:rPr>
        <w:t>Контроль за</w:t>
      </w:r>
      <w:proofErr w:type="gramEnd"/>
      <w:r w:rsidR="004261A6" w:rsidRPr="004261A6">
        <w:rPr>
          <w:sz w:val="28"/>
          <w:szCs w:val="28"/>
        </w:rPr>
        <w:t xml:space="preserve"> выполнением настоящего постановления оставляю за с</w:t>
      </w:r>
      <w:r w:rsidR="004261A6" w:rsidRPr="004261A6">
        <w:rPr>
          <w:sz w:val="28"/>
          <w:szCs w:val="28"/>
        </w:rPr>
        <w:t>о</w:t>
      </w:r>
      <w:r w:rsidR="004261A6" w:rsidRPr="004261A6">
        <w:rPr>
          <w:sz w:val="28"/>
          <w:szCs w:val="28"/>
        </w:rPr>
        <w:t>бой.</w:t>
      </w:r>
    </w:p>
    <w:p w:rsidR="004261A6" w:rsidRPr="004261A6" w:rsidRDefault="005E7A50" w:rsidP="005E7A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1A6" w:rsidRPr="004261A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4261A6" w:rsidRPr="004261A6" w:rsidRDefault="004261A6" w:rsidP="001C1816">
      <w:pPr>
        <w:jc w:val="both"/>
        <w:rPr>
          <w:bCs/>
          <w:sz w:val="28"/>
          <w:szCs w:val="28"/>
        </w:rPr>
      </w:pPr>
    </w:p>
    <w:p w:rsidR="00FF7024" w:rsidRDefault="00FF7024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319" w:rsidRPr="004261A6" w:rsidRDefault="00760319" w:rsidP="001C1816">
      <w:pPr>
        <w:tabs>
          <w:tab w:val="left" w:pos="4752"/>
        </w:tabs>
        <w:jc w:val="center"/>
        <w:rPr>
          <w:sz w:val="28"/>
          <w:szCs w:val="28"/>
        </w:rPr>
      </w:pPr>
    </w:p>
    <w:p w:rsidR="004261A6" w:rsidRPr="004261A6" w:rsidRDefault="004261A6" w:rsidP="001C1816">
      <w:pPr>
        <w:jc w:val="both"/>
        <w:rPr>
          <w:sz w:val="28"/>
          <w:szCs w:val="28"/>
        </w:rPr>
      </w:pPr>
      <w:r w:rsidRPr="004261A6">
        <w:rPr>
          <w:sz w:val="28"/>
          <w:szCs w:val="28"/>
        </w:rPr>
        <w:t xml:space="preserve">Глава </w:t>
      </w:r>
      <w:proofErr w:type="spellStart"/>
      <w:r w:rsidRPr="004261A6">
        <w:rPr>
          <w:sz w:val="28"/>
          <w:szCs w:val="28"/>
        </w:rPr>
        <w:t>Мезмайского</w:t>
      </w:r>
      <w:proofErr w:type="spellEnd"/>
      <w:r w:rsidRPr="004261A6">
        <w:rPr>
          <w:sz w:val="28"/>
          <w:szCs w:val="28"/>
        </w:rPr>
        <w:t xml:space="preserve"> </w:t>
      </w:r>
      <w:proofErr w:type="gramStart"/>
      <w:r w:rsidRPr="004261A6">
        <w:rPr>
          <w:sz w:val="28"/>
          <w:szCs w:val="28"/>
        </w:rPr>
        <w:t>сельского</w:t>
      </w:r>
      <w:proofErr w:type="gramEnd"/>
    </w:p>
    <w:p w:rsidR="004261A6" w:rsidRPr="004261A6" w:rsidRDefault="004261A6" w:rsidP="001C1816">
      <w:pPr>
        <w:jc w:val="both"/>
        <w:rPr>
          <w:sz w:val="28"/>
          <w:szCs w:val="28"/>
        </w:rPr>
      </w:pPr>
      <w:r w:rsidRPr="004261A6">
        <w:rPr>
          <w:sz w:val="28"/>
          <w:szCs w:val="28"/>
        </w:rPr>
        <w:t>поселения Апшеронского района                                                    А.С. Николаев</w:t>
      </w:r>
    </w:p>
    <w:p w:rsidR="004261A6" w:rsidRPr="004261A6" w:rsidRDefault="004261A6" w:rsidP="001C1816">
      <w:pPr>
        <w:jc w:val="both"/>
        <w:rPr>
          <w:sz w:val="28"/>
          <w:szCs w:val="28"/>
        </w:rPr>
      </w:pPr>
    </w:p>
    <w:p w:rsidR="00760319" w:rsidRPr="004261A6" w:rsidRDefault="00760319" w:rsidP="001C1816">
      <w:pPr>
        <w:tabs>
          <w:tab w:val="left" w:pos="4752"/>
        </w:tabs>
        <w:jc w:val="center"/>
        <w:rPr>
          <w:sz w:val="28"/>
          <w:szCs w:val="28"/>
        </w:rPr>
      </w:pPr>
    </w:p>
    <w:p w:rsidR="00FF7024" w:rsidRDefault="00FF7024" w:rsidP="001C1816">
      <w:pPr>
        <w:tabs>
          <w:tab w:val="left" w:pos="4752"/>
        </w:tabs>
        <w:jc w:val="center"/>
      </w:pPr>
    </w:p>
    <w:p w:rsidR="00FF7024" w:rsidRDefault="00FF7024" w:rsidP="001C1816">
      <w:pPr>
        <w:tabs>
          <w:tab w:val="left" w:pos="4752"/>
        </w:tabs>
        <w:jc w:val="center"/>
      </w:pPr>
    </w:p>
    <w:p w:rsidR="00FF7024" w:rsidRDefault="00FF7024" w:rsidP="001C1816">
      <w:pPr>
        <w:tabs>
          <w:tab w:val="left" w:pos="4752"/>
        </w:tabs>
        <w:jc w:val="center"/>
      </w:pPr>
    </w:p>
    <w:p w:rsidR="00FF7024" w:rsidRDefault="00FF7024" w:rsidP="001C1816">
      <w:pPr>
        <w:tabs>
          <w:tab w:val="left" w:pos="4752"/>
        </w:tabs>
        <w:jc w:val="center"/>
      </w:pPr>
    </w:p>
    <w:p w:rsidR="00760319" w:rsidRDefault="00760319" w:rsidP="001C1816">
      <w:pPr>
        <w:tabs>
          <w:tab w:val="left" w:pos="4752"/>
        </w:tabs>
        <w:jc w:val="center"/>
      </w:pPr>
    </w:p>
    <w:p w:rsidR="00760319" w:rsidRDefault="00760319" w:rsidP="001C1816">
      <w:pPr>
        <w:tabs>
          <w:tab w:val="left" w:pos="4752"/>
        </w:tabs>
        <w:jc w:val="center"/>
      </w:pPr>
    </w:p>
    <w:p w:rsidR="003E4D14" w:rsidRPr="00FF7024" w:rsidRDefault="003E4D14" w:rsidP="001C1816">
      <w:pPr>
        <w:tabs>
          <w:tab w:val="left" w:pos="4752"/>
        </w:tabs>
        <w:jc w:val="center"/>
        <w:rPr>
          <w:sz w:val="28"/>
          <w:szCs w:val="28"/>
        </w:rPr>
      </w:pPr>
      <w:r w:rsidRPr="00FF7024">
        <w:rPr>
          <w:sz w:val="28"/>
          <w:szCs w:val="28"/>
        </w:rPr>
        <w:lastRenderedPageBreak/>
        <w:t xml:space="preserve">                                                                 ПРИЛОЖЕНИЕ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3E4D14" w:rsidRPr="00FF7024" w:rsidTr="00F879A5">
        <w:tc>
          <w:tcPr>
            <w:tcW w:w="4608" w:type="dxa"/>
            <w:shd w:val="clear" w:color="auto" w:fill="auto"/>
          </w:tcPr>
          <w:p w:rsidR="003E4D14" w:rsidRPr="00FF7024" w:rsidRDefault="003E4D14" w:rsidP="001C18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E4D14" w:rsidRPr="00FF7024" w:rsidRDefault="00FF7024" w:rsidP="001C1816">
            <w:pPr>
              <w:tabs>
                <w:tab w:val="left" w:pos="1800"/>
                <w:tab w:val="center" w:pos="2502"/>
                <w:tab w:val="left" w:pos="4752"/>
              </w:tabs>
              <w:snapToGrid w:val="0"/>
              <w:rPr>
                <w:sz w:val="28"/>
                <w:szCs w:val="28"/>
              </w:rPr>
            </w:pPr>
            <w:r w:rsidRPr="00FF7024">
              <w:rPr>
                <w:sz w:val="28"/>
                <w:szCs w:val="28"/>
              </w:rPr>
              <w:tab/>
            </w:r>
            <w:r w:rsidRPr="00FF7024">
              <w:rPr>
                <w:sz w:val="28"/>
                <w:szCs w:val="28"/>
              </w:rPr>
              <w:tab/>
            </w:r>
            <w:r w:rsidR="003E4D14" w:rsidRPr="00FF7024">
              <w:rPr>
                <w:sz w:val="28"/>
                <w:szCs w:val="28"/>
              </w:rPr>
              <w:t xml:space="preserve">      </w:t>
            </w:r>
          </w:p>
          <w:p w:rsidR="003E4D14" w:rsidRPr="00FF7024" w:rsidRDefault="003E4D14" w:rsidP="001C1816">
            <w:pPr>
              <w:tabs>
                <w:tab w:val="left" w:pos="4752"/>
              </w:tabs>
              <w:snapToGrid w:val="0"/>
              <w:jc w:val="center"/>
              <w:rPr>
                <w:sz w:val="28"/>
                <w:szCs w:val="28"/>
              </w:rPr>
            </w:pPr>
            <w:r w:rsidRPr="00FF7024">
              <w:rPr>
                <w:sz w:val="28"/>
                <w:szCs w:val="28"/>
              </w:rPr>
              <w:t xml:space="preserve">УТВЕРЖДЕН       </w:t>
            </w:r>
          </w:p>
          <w:p w:rsidR="003E4D14" w:rsidRPr="00FF7024" w:rsidRDefault="003E4D14" w:rsidP="001C1816">
            <w:pPr>
              <w:tabs>
                <w:tab w:val="left" w:pos="4752"/>
              </w:tabs>
              <w:jc w:val="center"/>
              <w:rPr>
                <w:sz w:val="28"/>
                <w:szCs w:val="28"/>
              </w:rPr>
            </w:pPr>
            <w:r w:rsidRPr="00FF7024">
              <w:rPr>
                <w:sz w:val="28"/>
                <w:szCs w:val="28"/>
              </w:rPr>
              <w:t xml:space="preserve">  постановлением администрации </w:t>
            </w:r>
          </w:p>
          <w:p w:rsidR="003E4D14" w:rsidRPr="00FF7024" w:rsidRDefault="00FF7024" w:rsidP="001C1816">
            <w:pPr>
              <w:tabs>
                <w:tab w:val="left" w:pos="475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Мезмайского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3E4D14" w:rsidRPr="00FF7024">
              <w:rPr>
                <w:sz w:val="28"/>
                <w:szCs w:val="28"/>
              </w:rPr>
              <w:t xml:space="preserve"> поселения</w:t>
            </w:r>
          </w:p>
          <w:p w:rsidR="003E4D14" w:rsidRPr="00FF7024" w:rsidRDefault="003E4D14" w:rsidP="001C1816">
            <w:pPr>
              <w:tabs>
                <w:tab w:val="left" w:pos="4752"/>
              </w:tabs>
              <w:jc w:val="center"/>
              <w:rPr>
                <w:sz w:val="28"/>
                <w:szCs w:val="28"/>
              </w:rPr>
            </w:pPr>
            <w:r w:rsidRPr="00FF7024">
              <w:rPr>
                <w:sz w:val="28"/>
                <w:szCs w:val="28"/>
              </w:rPr>
              <w:t>Апшеронского района</w:t>
            </w:r>
          </w:p>
          <w:p w:rsidR="003E4D14" w:rsidRPr="00FF7024" w:rsidRDefault="003E4D14" w:rsidP="005E7A50">
            <w:pPr>
              <w:tabs>
                <w:tab w:val="left" w:pos="4752"/>
              </w:tabs>
              <w:jc w:val="center"/>
              <w:rPr>
                <w:sz w:val="28"/>
                <w:szCs w:val="28"/>
                <w:u w:val="single"/>
              </w:rPr>
            </w:pPr>
            <w:r w:rsidRPr="00FF7024">
              <w:rPr>
                <w:sz w:val="28"/>
                <w:szCs w:val="28"/>
                <w:u w:val="single"/>
              </w:rPr>
              <w:t xml:space="preserve">от </w:t>
            </w:r>
            <w:r w:rsidR="00FF7024">
              <w:rPr>
                <w:sz w:val="28"/>
                <w:szCs w:val="28"/>
                <w:u w:val="single"/>
              </w:rPr>
              <w:t>01</w:t>
            </w:r>
            <w:r w:rsidR="005356DB" w:rsidRPr="00FF7024">
              <w:rPr>
                <w:sz w:val="28"/>
                <w:szCs w:val="28"/>
                <w:u w:val="single"/>
              </w:rPr>
              <w:t>.0</w:t>
            </w:r>
            <w:r w:rsidR="005E7A50">
              <w:rPr>
                <w:sz w:val="28"/>
                <w:szCs w:val="28"/>
                <w:u w:val="single"/>
              </w:rPr>
              <w:t>7</w:t>
            </w:r>
            <w:r w:rsidR="005356DB" w:rsidRPr="00FF7024">
              <w:rPr>
                <w:sz w:val="28"/>
                <w:szCs w:val="28"/>
                <w:u w:val="single"/>
              </w:rPr>
              <w:t>.2016</w:t>
            </w:r>
            <w:r w:rsidRPr="00FF7024">
              <w:rPr>
                <w:sz w:val="28"/>
                <w:szCs w:val="28"/>
                <w:u w:val="single"/>
              </w:rPr>
              <w:t xml:space="preserve"> года № </w:t>
            </w:r>
            <w:r w:rsidR="005E7A50">
              <w:rPr>
                <w:sz w:val="28"/>
                <w:szCs w:val="28"/>
                <w:u w:val="single"/>
              </w:rPr>
              <w:t>103</w:t>
            </w:r>
          </w:p>
        </w:tc>
      </w:tr>
    </w:tbl>
    <w:p w:rsidR="003E4D14" w:rsidRPr="00FF7024" w:rsidRDefault="003E4D14" w:rsidP="001C1816">
      <w:pPr>
        <w:pStyle w:val="a0"/>
        <w:spacing w:before="0" w:after="0"/>
        <w:jc w:val="center"/>
        <w:rPr>
          <w:b/>
        </w:rPr>
      </w:pPr>
      <w:r w:rsidRPr="00FF7024">
        <w:rPr>
          <w:b/>
        </w:rPr>
        <w:t xml:space="preserve">                                                                              </w:t>
      </w:r>
    </w:p>
    <w:p w:rsidR="003E4D14" w:rsidRPr="00F879A5" w:rsidRDefault="003E4D14" w:rsidP="001C1816">
      <w:pPr>
        <w:pStyle w:val="a1"/>
        <w:spacing w:after="0"/>
      </w:pPr>
    </w:p>
    <w:p w:rsid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АДМИНИСТРАТИВНЫЙ РЕГЛАМЕНТ</w:t>
      </w:r>
      <w:r w:rsidRPr="00322277">
        <w:rPr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Апшеронского </w:t>
      </w:r>
    </w:p>
    <w:p w:rsid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района </w:t>
      </w:r>
      <w:r w:rsidRPr="00322277">
        <w:rPr>
          <w:rFonts w:ascii="Times New Roman" w:hAnsi="Times New Roman"/>
          <w:b w:val="0"/>
          <w:color w:val="auto"/>
          <w:sz w:val="28"/>
          <w:szCs w:val="28"/>
        </w:rPr>
        <w:t xml:space="preserve">по предоставлению муниципальной услуги </w:t>
      </w:r>
    </w:p>
    <w:p w:rsid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32227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7E31AB">
        <w:rPr>
          <w:rFonts w:ascii="Times New Roman" w:hAnsi="Times New Roman"/>
          <w:b w:val="0"/>
          <w:color w:val="auto"/>
          <w:sz w:val="28"/>
          <w:szCs w:val="28"/>
        </w:rPr>
        <w:t>Предоставление муниципального имущества в аренду и</w:t>
      </w:r>
      <w:r>
        <w:rPr>
          <w:rFonts w:ascii="Times New Roman" w:hAnsi="Times New Roman"/>
          <w:b w:val="0"/>
          <w:color w:val="auto"/>
          <w:sz w:val="28"/>
          <w:szCs w:val="28"/>
        </w:rPr>
        <w:t>ли</w:t>
      </w:r>
      <w:r w:rsidRPr="007E31A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261A6" w:rsidRPr="00322277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7E31AB">
        <w:rPr>
          <w:rFonts w:ascii="Times New Roman" w:hAnsi="Times New Roman"/>
          <w:b w:val="0"/>
          <w:color w:val="auto"/>
          <w:sz w:val="28"/>
          <w:szCs w:val="28"/>
        </w:rPr>
        <w:t>безвозмездное пользование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без проведения торгов</w:t>
      </w:r>
      <w:r w:rsidRPr="00322277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4261A6" w:rsidRPr="00322277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61A6" w:rsidRPr="008B1BF0" w:rsidRDefault="004261A6" w:rsidP="001C1816">
      <w:pPr>
        <w:rPr>
          <w:szCs w:val="28"/>
        </w:rPr>
      </w:pPr>
    </w:p>
    <w:p w:rsid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00"/>
      <w:r w:rsidRPr="00573747">
        <w:rPr>
          <w:rFonts w:ascii="Times New Roman" w:hAnsi="Times New Roman"/>
          <w:b w:val="0"/>
          <w:color w:val="auto"/>
          <w:sz w:val="28"/>
          <w:szCs w:val="28"/>
        </w:rPr>
        <w:t>Раздел 1. Общие положения</w:t>
      </w:r>
      <w:bookmarkEnd w:id="0"/>
    </w:p>
    <w:p w:rsidR="004261A6" w:rsidRPr="006C7CF1" w:rsidRDefault="004261A6" w:rsidP="001C1816"/>
    <w:p w:rsid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1"/>
      <w:r w:rsidRPr="00322277">
        <w:rPr>
          <w:rFonts w:ascii="Times New Roman" w:hAnsi="Times New Roman"/>
          <w:b w:val="0"/>
          <w:color w:val="auto"/>
          <w:sz w:val="28"/>
          <w:szCs w:val="28"/>
        </w:rPr>
        <w:t>1.1. Предмет регулирования административного регламента</w:t>
      </w:r>
    </w:p>
    <w:p w:rsidR="004261A6" w:rsidRPr="006C7CF1" w:rsidRDefault="004261A6" w:rsidP="001C1816"/>
    <w:bookmarkEnd w:id="1"/>
    <w:p w:rsidR="004261A6" w:rsidRPr="00A232A7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A232A7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Pr="00A232A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Мезмайского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</w:t>
      </w:r>
      <w:r w:rsidRPr="00A232A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</w:t>
      </w:r>
      <w:r w:rsidRPr="00A232A7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A232A7">
        <w:rPr>
          <w:rFonts w:ascii="Times New Roman" w:hAnsi="Times New Roman"/>
          <w:b w:val="0"/>
          <w:bCs w:val="0"/>
          <w:color w:val="auto"/>
          <w:sz w:val="28"/>
          <w:szCs w:val="28"/>
        </w:rPr>
        <w:t>ния Апшеронского района по предоставлению муниципальной услуги «Пред</w:t>
      </w:r>
      <w:r w:rsidRPr="00A232A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A232A7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ставление муниципального имущества в аренду 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ли</w:t>
      </w:r>
      <w:r w:rsidRPr="00A232A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безвозмездное пользование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без проведения торгов</w:t>
      </w:r>
      <w:r w:rsidRPr="00A232A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» </w:t>
      </w:r>
      <w:r w:rsidRPr="00A232A7">
        <w:rPr>
          <w:rFonts w:ascii="Times New Roman" w:hAnsi="Times New Roman"/>
          <w:b w:val="0"/>
          <w:color w:val="auto"/>
          <w:sz w:val="28"/>
          <w:szCs w:val="28"/>
        </w:rPr>
        <w:t>(далее по тексту - Административный регламент), ра</w:t>
      </w:r>
      <w:r w:rsidRPr="00A232A7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Pr="00A232A7">
        <w:rPr>
          <w:rFonts w:ascii="Times New Roman" w:hAnsi="Times New Roman"/>
          <w:b w:val="0"/>
          <w:color w:val="auto"/>
          <w:sz w:val="28"/>
          <w:szCs w:val="28"/>
        </w:rPr>
        <w:t>работан в целях повышения качества предоставления и доступности муниц</w:t>
      </w:r>
      <w:r w:rsidRPr="00A232A7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A232A7">
        <w:rPr>
          <w:rFonts w:ascii="Times New Roman" w:hAnsi="Times New Roman"/>
          <w:b w:val="0"/>
          <w:color w:val="auto"/>
          <w:sz w:val="28"/>
          <w:szCs w:val="28"/>
        </w:rPr>
        <w:t>пальной услуги, создания комфортных условий для получателей муниципал</w:t>
      </w:r>
      <w:r w:rsidRPr="00A232A7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Pr="00A232A7">
        <w:rPr>
          <w:rFonts w:ascii="Times New Roman" w:hAnsi="Times New Roman"/>
          <w:b w:val="0"/>
          <w:color w:val="auto"/>
          <w:sz w:val="28"/>
          <w:szCs w:val="28"/>
        </w:rPr>
        <w:t>ной услуги по предоставлению в аренду муниципального имущества в аренду и безвозмездное пользование (далее по тексту - муниципальная</w:t>
      </w:r>
      <w:proofErr w:type="gramEnd"/>
      <w:r w:rsidRPr="00A232A7">
        <w:rPr>
          <w:rFonts w:ascii="Times New Roman" w:hAnsi="Times New Roman"/>
          <w:b w:val="0"/>
          <w:color w:val="auto"/>
          <w:sz w:val="28"/>
          <w:szCs w:val="28"/>
        </w:rPr>
        <w:t xml:space="preserve"> услуга) и опред</w:t>
      </w:r>
      <w:r w:rsidRPr="00A232A7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A232A7">
        <w:rPr>
          <w:rFonts w:ascii="Times New Roman" w:hAnsi="Times New Roman"/>
          <w:b w:val="0"/>
          <w:color w:val="auto"/>
          <w:sz w:val="28"/>
          <w:szCs w:val="28"/>
        </w:rPr>
        <w:t>ляет сроки и последовательность действий (административные процедуры) при предоставлении муниципальной услуги.</w:t>
      </w:r>
    </w:p>
    <w:p w:rsidR="004261A6" w:rsidRPr="008B1BF0" w:rsidRDefault="004261A6" w:rsidP="001C1816">
      <w:pPr>
        <w:rPr>
          <w:szCs w:val="28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2"/>
      <w:r w:rsidRPr="004261A6">
        <w:rPr>
          <w:rFonts w:ascii="Times New Roman" w:hAnsi="Times New Roman"/>
          <w:b w:val="0"/>
          <w:color w:val="auto"/>
          <w:sz w:val="28"/>
          <w:szCs w:val="28"/>
        </w:rPr>
        <w:t>1.2. Описание заявителей</w:t>
      </w:r>
    </w:p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 xml:space="preserve">1.2.1. </w:t>
      </w:r>
      <w:proofErr w:type="gramStart"/>
      <w:r w:rsidRPr="004261A6">
        <w:rPr>
          <w:sz w:val="28"/>
          <w:szCs w:val="28"/>
        </w:rPr>
        <w:t>Заявителями, имеющими право на получение муниципальной услуги, я</w:t>
      </w:r>
      <w:r w:rsidRPr="004261A6">
        <w:rPr>
          <w:sz w:val="28"/>
          <w:szCs w:val="28"/>
        </w:rPr>
        <w:t>в</w:t>
      </w:r>
      <w:r w:rsidRPr="004261A6">
        <w:rPr>
          <w:sz w:val="28"/>
          <w:szCs w:val="28"/>
        </w:rPr>
        <w:t>ляются юридические и физические лица (в том числе индивидуальные пре</w:t>
      </w:r>
      <w:r w:rsidRPr="004261A6">
        <w:rPr>
          <w:sz w:val="28"/>
          <w:szCs w:val="28"/>
        </w:rPr>
        <w:t>д</w:t>
      </w:r>
      <w:r w:rsidRPr="004261A6">
        <w:rPr>
          <w:sz w:val="28"/>
          <w:szCs w:val="28"/>
        </w:rPr>
        <w:t>приниматели),  с которыми в соответствии с Федеральным законом от 26 июля 2006 года № 135- ФЗ «О защите конкуренции» может быть заключен договор аренды или безвозмездного пользования в отношении муниципального имущ</w:t>
      </w:r>
      <w:r w:rsidRPr="004261A6">
        <w:rPr>
          <w:sz w:val="28"/>
          <w:szCs w:val="28"/>
        </w:rPr>
        <w:t>е</w:t>
      </w:r>
      <w:r w:rsidRPr="004261A6">
        <w:rPr>
          <w:sz w:val="28"/>
          <w:szCs w:val="28"/>
        </w:rPr>
        <w:t xml:space="preserve">ства без проведения торгов (далее - заявители). </w:t>
      </w:r>
      <w:proofErr w:type="gramEnd"/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1.2.2. От имени физических лиц заявления о предоставлении муниципальной услуги могут подавать: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- законные представители (родители, усыновители, опекуны) несовершенн</w:t>
      </w:r>
      <w:r w:rsidRPr="004261A6">
        <w:rPr>
          <w:sz w:val="28"/>
          <w:szCs w:val="28"/>
        </w:rPr>
        <w:t>о</w:t>
      </w:r>
      <w:r w:rsidRPr="004261A6">
        <w:rPr>
          <w:sz w:val="28"/>
          <w:szCs w:val="28"/>
        </w:rPr>
        <w:t>летних в возрасте до 18 лет;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- опекуны недееспособных граждан;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lastRenderedPageBreak/>
        <w:t>- представители, действующие в силу полномочий, основанных на доверенн</w:t>
      </w:r>
      <w:r w:rsidRPr="004261A6">
        <w:rPr>
          <w:sz w:val="28"/>
          <w:szCs w:val="28"/>
        </w:rPr>
        <w:t>о</w:t>
      </w:r>
      <w:r w:rsidRPr="004261A6">
        <w:rPr>
          <w:sz w:val="28"/>
          <w:szCs w:val="28"/>
        </w:rPr>
        <w:t>сти или договоре.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1.2.3. От имени юридических лиц заявления о предоставлении муниципальной услуги могут подавать лица, действующие в соответствии с законодательством, иными правовыми актами и учредительными документами без доверенности, а также представители в силу полномочий, основанных на доверенности или д</w:t>
      </w:r>
      <w:r w:rsidRPr="004261A6">
        <w:rPr>
          <w:sz w:val="28"/>
          <w:szCs w:val="28"/>
        </w:rPr>
        <w:t>о</w:t>
      </w:r>
      <w:r w:rsidRPr="004261A6">
        <w:rPr>
          <w:sz w:val="28"/>
          <w:szCs w:val="28"/>
        </w:rPr>
        <w:t>говоре.</w:t>
      </w:r>
    </w:p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pStyle w:val="aff3"/>
        <w:jc w:val="center"/>
        <w:rPr>
          <w:rFonts w:ascii="Times New Roman" w:hAnsi="Times New Roman"/>
          <w:sz w:val="28"/>
          <w:szCs w:val="28"/>
        </w:rPr>
      </w:pPr>
      <w:r w:rsidRPr="004261A6">
        <w:rPr>
          <w:rFonts w:ascii="Times New Roman" w:hAnsi="Times New Roman"/>
          <w:sz w:val="28"/>
          <w:szCs w:val="28"/>
        </w:rPr>
        <w:t>1.3.Требования к порядку информирования</w:t>
      </w:r>
    </w:p>
    <w:p w:rsidR="004261A6" w:rsidRPr="004261A6" w:rsidRDefault="004261A6" w:rsidP="001C1816">
      <w:pPr>
        <w:pStyle w:val="aff3"/>
        <w:jc w:val="center"/>
        <w:rPr>
          <w:rFonts w:ascii="Times New Roman" w:hAnsi="Times New Roman"/>
          <w:sz w:val="28"/>
          <w:szCs w:val="28"/>
        </w:rPr>
      </w:pPr>
      <w:r w:rsidRPr="004261A6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4261A6" w:rsidRPr="004261A6" w:rsidRDefault="004261A6" w:rsidP="001C1816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bookmarkStart w:id="3" w:name="sub_200"/>
      <w:bookmarkEnd w:id="2"/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1.3.1.  Информацию о порядке предоставления муниципальной услуги можно получить:</w:t>
      </w:r>
    </w:p>
    <w:p w:rsidR="004261A6" w:rsidRPr="004261A6" w:rsidRDefault="004261A6" w:rsidP="001C1816">
      <w:pPr>
        <w:rPr>
          <w:sz w:val="28"/>
          <w:szCs w:val="28"/>
          <w:lang w:eastAsia="en-US"/>
        </w:rPr>
      </w:pPr>
      <w:r w:rsidRPr="004261A6">
        <w:rPr>
          <w:b/>
          <w:sz w:val="28"/>
          <w:szCs w:val="28"/>
          <w:lang w:eastAsia="en-US"/>
        </w:rPr>
        <w:t xml:space="preserve">- </w:t>
      </w:r>
      <w:r w:rsidRPr="004261A6">
        <w:rPr>
          <w:sz w:val="28"/>
          <w:szCs w:val="28"/>
          <w:lang w:eastAsia="en-US"/>
        </w:rPr>
        <w:t>непосредственно в</w:t>
      </w:r>
      <w:r w:rsidRPr="004261A6">
        <w:rPr>
          <w:sz w:val="28"/>
          <w:szCs w:val="28"/>
        </w:rPr>
        <w:t xml:space="preserve"> администрации  </w:t>
      </w:r>
      <w:proofErr w:type="spellStart"/>
      <w:r w:rsidRPr="004261A6">
        <w:rPr>
          <w:sz w:val="28"/>
          <w:szCs w:val="28"/>
        </w:rPr>
        <w:t>Мезмайского</w:t>
      </w:r>
      <w:proofErr w:type="spellEnd"/>
      <w:r w:rsidRPr="004261A6">
        <w:rPr>
          <w:sz w:val="28"/>
          <w:szCs w:val="28"/>
        </w:rPr>
        <w:t xml:space="preserve"> сельского поселения Апш</w:t>
      </w:r>
      <w:r w:rsidRPr="004261A6">
        <w:rPr>
          <w:sz w:val="28"/>
          <w:szCs w:val="28"/>
        </w:rPr>
        <w:t>е</w:t>
      </w:r>
      <w:r w:rsidRPr="004261A6">
        <w:rPr>
          <w:sz w:val="28"/>
          <w:szCs w:val="28"/>
        </w:rPr>
        <w:t>ронского района (</w:t>
      </w:r>
      <w:r>
        <w:rPr>
          <w:sz w:val="28"/>
          <w:szCs w:val="28"/>
        </w:rPr>
        <w:t>Администрация</w:t>
      </w:r>
      <w:r w:rsidRPr="004261A6">
        <w:rPr>
          <w:sz w:val="28"/>
          <w:szCs w:val="28"/>
        </w:rPr>
        <w:t>)</w:t>
      </w:r>
      <w:r w:rsidRPr="004261A6">
        <w:rPr>
          <w:sz w:val="28"/>
          <w:szCs w:val="28"/>
          <w:lang w:eastAsia="en-US"/>
        </w:rPr>
        <w:t>;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- с использованием средств телефонной связи, через средства массовой информации и  посредством личного обращения.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</w:r>
      <w:r w:rsidRPr="004261A6">
        <w:rPr>
          <w:rFonts w:ascii="Times New Roman" w:hAnsi="Times New Roman"/>
          <w:b w:val="0"/>
          <w:color w:val="000000" w:themeColor="text1"/>
          <w:sz w:val="28"/>
          <w:szCs w:val="28"/>
          <w:lang w:eastAsia="en-US"/>
        </w:rPr>
        <w:t xml:space="preserve">Место нахождение </w:t>
      </w:r>
      <w:r w:rsidRPr="004261A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администрации  </w:t>
      </w:r>
      <w:proofErr w:type="spellStart"/>
      <w:r w:rsidRPr="004261A6">
        <w:rPr>
          <w:rFonts w:ascii="Times New Roman" w:hAnsi="Times New Roman"/>
          <w:b w:val="0"/>
          <w:color w:val="000000" w:themeColor="text1"/>
          <w:sz w:val="28"/>
          <w:szCs w:val="28"/>
        </w:rPr>
        <w:t>Мезмайского</w:t>
      </w:r>
      <w:proofErr w:type="spellEnd"/>
      <w:r w:rsidRPr="004261A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 А</w:t>
      </w:r>
      <w:r w:rsidRPr="004261A6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Pr="004261A6">
        <w:rPr>
          <w:rFonts w:ascii="Times New Roman" w:hAnsi="Times New Roman"/>
          <w:b w:val="0"/>
          <w:color w:val="000000" w:themeColor="text1"/>
          <w:sz w:val="28"/>
          <w:szCs w:val="28"/>
        </w:rPr>
        <w:t>шеронского района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: </w:t>
      </w:r>
      <w:r w:rsid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п. </w:t>
      </w:r>
      <w:proofErr w:type="spellStart"/>
      <w:r w:rsid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Мезмай</w:t>
      </w:r>
      <w:proofErr w:type="spellEnd"/>
      <w:r w:rsid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, ул. </w:t>
      </w:r>
      <w:proofErr w:type="gramStart"/>
      <w:r w:rsid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Железнодорожная</w:t>
      </w:r>
      <w:proofErr w:type="gramEnd"/>
      <w:r w:rsid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, 6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 xml:space="preserve">1.3.2. График приема получателей муниципальной услуги в </w:t>
      </w:r>
      <w:r w:rsid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Администр</w:t>
      </w:r>
      <w:r w:rsid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а</w:t>
      </w:r>
      <w:r w:rsid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ции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5220"/>
      </w:tblGrid>
      <w:tr w:rsidR="004261A6" w:rsidRPr="004261A6" w:rsidTr="004261A6">
        <w:tc>
          <w:tcPr>
            <w:tcW w:w="3780" w:type="dxa"/>
          </w:tcPr>
          <w:p w:rsidR="004261A6" w:rsidRPr="004261A6" w:rsidRDefault="004261A6" w:rsidP="001C1816">
            <w:pPr>
              <w:pStyle w:val="1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4261A6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понедельник – четверг:</w:t>
            </w:r>
          </w:p>
        </w:tc>
        <w:tc>
          <w:tcPr>
            <w:tcW w:w="5220" w:type="dxa"/>
          </w:tcPr>
          <w:p w:rsidR="004261A6" w:rsidRPr="004261A6" w:rsidRDefault="004261A6" w:rsidP="001C1816">
            <w:pPr>
              <w:pStyle w:val="1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4261A6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с 9-00 до 18-00, перерыв с 13-00 до 13-50;</w:t>
            </w:r>
          </w:p>
        </w:tc>
      </w:tr>
      <w:tr w:rsidR="004261A6" w:rsidRPr="004261A6" w:rsidTr="004261A6">
        <w:tc>
          <w:tcPr>
            <w:tcW w:w="3780" w:type="dxa"/>
          </w:tcPr>
          <w:p w:rsidR="004261A6" w:rsidRPr="004261A6" w:rsidRDefault="004261A6" w:rsidP="001C1816">
            <w:pPr>
              <w:pStyle w:val="1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4261A6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пятница:</w:t>
            </w:r>
          </w:p>
        </w:tc>
        <w:tc>
          <w:tcPr>
            <w:tcW w:w="5220" w:type="dxa"/>
          </w:tcPr>
          <w:p w:rsidR="004261A6" w:rsidRPr="004261A6" w:rsidRDefault="004261A6" w:rsidP="001C1816">
            <w:pPr>
              <w:pStyle w:val="1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4261A6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с 9-00 до 17-00, перерыв с 13-00 до 13-30.</w:t>
            </w:r>
          </w:p>
        </w:tc>
      </w:tr>
      <w:tr w:rsidR="004261A6" w:rsidRPr="004261A6" w:rsidTr="004261A6">
        <w:tc>
          <w:tcPr>
            <w:tcW w:w="3780" w:type="dxa"/>
          </w:tcPr>
          <w:p w:rsidR="004261A6" w:rsidRPr="004261A6" w:rsidRDefault="004261A6" w:rsidP="001C1816">
            <w:pPr>
              <w:pStyle w:val="1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4261A6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Телефон:(86152)</w:t>
            </w:r>
            <w:r w:rsidR="002971B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3</w:t>
            </w:r>
            <w:r w:rsidRPr="004261A6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-</w:t>
            </w:r>
            <w:r w:rsidR="002971B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20</w:t>
            </w:r>
            <w:r w:rsidRPr="004261A6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-</w:t>
            </w:r>
            <w:r w:rsidR="002971B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18</w:t>
            </w:r>
            <w:r w:rsidRPr="004261A6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220" w:type="dxa"/>
          </w:tcPr>
          <w:p w:rsidR="004261A6" w:rsidRPr="004261A6" w:rsidRDefault="004261A6" w:rsidP="001C1816">
            <w:pPr>
              <w:pStyle w:val="1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 xml:space="preserve">Адрес официального сайта </w:t>
      </w:r>
      <w:proofErr w:type="spellStart"/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Мезмайского</w:t>
      </w:r>
      <w:proofErr w:type="spellEnd"/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сельского поселения Апшеронск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го района: </w:t>
      </w:r>
      <w:r w:rsidR="002971B0" w:rsidRPr="00205D06">
        <w:rPr>
          <w:rFonts w:ascii="Times New Roman" w:hAnsi="Times New Roman"/>
          <w:color w:val="000000"/>
          <w:sz w:val="28"/>
          <w:szCs w:val="28"/>
        </w:rPr>
        <w:t>o-mezmayskom-mo.ru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.</w:t>
      </w:r>
    </w:p>
    <w:p w:rsidR="004261A6" w:rsidRPr="002971B0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</w:r>
      <w:r w:rsidRPr="002971B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1.3.3.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Получение юридическими и физическими лицами консультаций по пр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цедуре предоставления муниципальной услуги может осуществляться следу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ю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щими способами: посредством личного обращения, по телефону, посредством письменных обращений по почте.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Информация о процедуре предоставления муниципальной услуги пред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ставляется бесплатно.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Обязанности должностных лиц при ответе на телефонные звонки, устные и письменные обращения граждан или организаций: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- при консультировании по телефону сотрудник </w:t>
      </w:r>
      <w:r w:rsidR="002971B0" w:rsidRPr="002971B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Pr="002971B0">
        <w:rPr>
          <w:rFonts w:ascii="Times New Roman" w:hAnsi="Times New Roman"/>
          <w:b w:val="0"/>
          <w:color w:val="000000" w:themeColor="text1"/>
          <w:sz w:val="28"/>
          <w:szCs w:val="28"/>
          <w:lang w:eastAsia="en-US"/>
        </w:rPr>
        <w:t>д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олжен назвать свою фамилию, имя, отчество, должность, а также наименование орг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а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на, в которое обратилось заинтересованное лицо, а затем - в вежливой форме четко и подробно проинформировать обратившегося по интересующим вопр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сам;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lastRenderedPageBreak/>
        <w:t xml:space="preserve">          - при консультировании посредством индивидуального устного общения, сотрудник Отдела </w:t>
      </w:r>
      <w:r w:rsidRPr="004261A6">
        <w:rPr>
          <w:rFonts w:ascii="Times New Roman" w:hAnsi="Times New Roman"/>
          <w:b w:val="0"/>
          <w:color w:val="auto"/>
          <w:sz w:val="28"/>
          <w:szCs w:val="28"/>
        </w:rPr>
        <w:t>экономики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дает гражданину полный, точный и оперативный ответ на поставленные вопросы; 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рабочих дней с момента поступления письменного обращения;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сован (переведен) на другое должностное лицо, или же обратившемуся гражд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а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нину должен быть сообщен телефонный номер, по которому можно получить необходимую информацию.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1.3.5. Информирование о ходе предоставления муниципальной услуги ос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у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ществляется специалистами при личном контакте с заявителями, посредством почтовой, телефонной связи.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1.3.6.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соответств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у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ющих данных в заявлении).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1.3.7. Информация о сроке завершения оформления документов и во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з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ния, а в случае сокращения срока - по указанному в заявлении телефону или письменно по указанному в заявлении адресу.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1.3.8. 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и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пальной услуги при помощи телефона или посредством личного посещения Отдела экономики.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1.3.9. </w:t>
      </w:r>
      <w:proofErr w:type="gramStart"/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Для получения сведений о прохождении процедур по представл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нию муниципальной услуги заявителем указываются (называются) дата и вх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дящий номер, полученные при подаче документов.</w:t>
      </w:r>
      <w:proofErr w:type="gramEnd"/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Заявителю предоставляются сведения о том, на каком этапе рассмотрения (в </w:t>
      </w:r>
      <w:proofErr w:type="gramStart"/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процессе</w:t>
      </w:r>
      <w:proofErr w:type="gramEnd"/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выполнения </w:t>
      </w:r>
      <w:proofErr w:type="gramStart"/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какой</w:t>
      </w:r>
      <w:proofErr w:type="gramEnd"/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административной процедуры) находится представленный им пакет докуме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тов.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1.4. Порядок получения консультаций о предоставлении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муниципальной услуги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1.4.1. Консультации (справки) по вопросам предоставления муниципал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ь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ной услуги предоставляются специалистами, предоставляющими муниципал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ь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ную услугу, в том числе специалистами, специально выделенными для пред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ставления консультаций.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lastRenderedPageBreak/>
        <w:t xml:space="preserve">         1.4.2. Консультации предоставляются по следующим вопросам: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 источника получения документов, необходимых для предоставления  м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у</w:t>
      </w: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ниципальной услуги (орган, организация и их местонахождение);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 времени приема и выдачи документов;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 сроков предоставления муниципальной услуги;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</w:rPr>
        <w:t>Раздел 2. Стандарт предоставления муниципальной услуги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21"/>
      <w:bookmarkEnd w:id="3"/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</w:rPr>
        <w:t>2.1. Наименование муниципальной услуги</w:t>
      </w:r>
    </w:p>
    <w:p w:rsidR="004261A6" w:rsidRPr="004261A6" w:rsidRDefault="004261A6" w:rsidP="001C1816">
      <w:pPr>
        <w:rPr>
          <w:sz w:val="28"/>
          <w:szCs w:val="28"/>
        </w:rPr>
      </w:pPr>
    </w:p>
    <w:bookmarkEnd w:id="4"/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Предоставление муниципального имущества в аренду или безвозмездное пол</w:t>
      </w:r>
      <w:r w:rsidRPr="004261A6">
        <w:rPr>
          <w:sz w:val="28"/>
          <w:szCs w:val="28"/>
        </w:rPr>
        <w:t>ь</w:t>
      </w:r>
      <w:r w:rsidRPr="004261A6">
        <w:rPr>
          <w:sz w:val="28"/>
          <w:szCs w:val="28"/>
        </w:rPr>
        <w:t>зование без проведения торгов.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При этом</w:t>
      </w:r>
      <w:proofErr w:type="gramStart"/>
      <w:r w:rsidRPr="004261A6">
        <w:rPr>
          <w:sz w:val="28"/>
          <w:szCs w:val="28"/>
        </w:rPr>
        <w:t>,</w:t>
      </w:r>
      <w:proofErr w:type="gramEnd"/>
      <w:r w:rsidRPr="004261A6">
        <w:rPr>
          <w:sz w:val="28"/>
          <w:szCs w:val="28"/>
        </w:rPr>
        <w:t xml:space="preserve"> под муниципальным имуществом, находящимся в муниципальной собственности, понимаются здания, сооружения, а также нежилые помещения в указанных зданиях и сооружениях, в установленном порядке отнесенные к со</w:t>
      </w:r>
      <w:r w:rsidRPr="004261A6">
        <w:rPr>
          <w:sz w:val="28"/>
          <w:szCs w:val="28"/>
        </w:rPr>
        <w:t>б</w:t>
      </w:r>
      <w:r w:rsidRPr="004261A6">
        <w:rPr>
          <w:sz w:val="28"/>
          <w:szCs w:val="28"/>
        </w:rPr>
        <w:t xml:space="preserve">ственности </w:t>
      </w:r>
      <w:proofErr w:type="spellStart"/>
      <w:r w:rsidRPr="004261A6">
        <w:rPr>
          <w:sz w:val="28"/>
          <w:szCs w:val="28"/>
        </w:rPr>
        <w:t>Мезмайского</w:t>
      </w:r>
      <w:proofErr w:type="spellEnd"/>
      <w:r w:rsidRPr="004261A6">
        <w:rPr>
          <w:sz w:val="28"/>
          <w:szCs w:val="28"/>
        </w:rPr>
        <w:t xml:space="preserve"> сельского поселения Апшеронского района, (далее - нежилые муниципальные помещения).</w:t>
      </w:r>
    </w:p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22"/>
      <w:r w:rsidRPr="004261A6">
        <w:rPr>
          <w:rFonts w:ascii="Times New Roman" w:hAnsi="Times New Roman"/>
          <w:b w:val="0"/>
          <w:color w:val="auto"/>
          <w:sz w:val="28"/>
          <w:szCs w:val="28"/>
        </w:rPr>
        <w:t xml:space="preserve">2.2. Наименование органа, предоставляющего 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</w:rPr>
        <w:t>муниципальную услугу</w:t>
      </w:r>
    </w:p>
    <w:p w:rsidR="004261A6" w:rsidRPr="004261A6" w:rsidRDefault="004261A6" w:rsidP="001C1816">
      <w:pPr>
        <w:rPr>
          <w:sz w:val="28"/>
          <w:szCs w:val="28"/>
        </w:rPr>
      </w:pPr>
    </w:p>
    <w:bookmarkEnd w:id="5"/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Предоставление муниципальной услуги осуществляется непосредственно О</w:t>
      </w:r>
      <w:r w:rsidRPr="004261A6">
        <w:rPr>
          <w:sz w:val="28"/>
          <w:szCs w:val="28"/>
        </w:rPr>
        <w:t>т</w:t>
      </w:r>
      <w:r w:rsidRPr="004261A6">
        <w:rPr>
          <w:sz w:val="28"/>
          <w:szCs w:val="28"/>
        </w:rPr>
        <w:t>делом экономики.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При предоставлении муниципальной услуги так 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</w:t>
      </w:r>
      <w:r w:rsidRPr="004261A6">
        <w:rPr>
          <w:sz w:val="28"/>
          <w:szCs w:val="28"/>
        </w:rPr>
        <w:t>о</w:t>
      </w:r>
      <w:r w:rsidRPr="004261A6">
        <w:rPr>
          <w:sz w:val="28"/>
          <w:szCs w:val="28"/>
        </w:rPr>
        <w:t>верки сведений, предоставляемых заявителями, следующие органы и учрежд</w:t>
      </w:r>
      <w:r w:rsidRPr="004261A6">
        <w:rPr>
          <w:sz w:val="28"/>
          <w:szCs w:val="28"/>
        </w:rPr>
        <w:t>е</w:t>
      </w:r>
      <w:r w:rsidRPr="004261A6">
        <w:rPr>
          <w:sz w:val="28"/>
          <w:szCs w:val="28"/>
        </w:rPr>
        <w:t>ния: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- Управление Федеральной антимонопольной службы по Краснодарскому краю;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- Межрайонной ИФНС России № 9 по Краснодарскому краю;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- Апшеронская торгово-промышленная палата;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- филиал ГУП КК «</w:t>
      </w:r>
      <w:proofErr w:type="spellStart"/>
      <w:r w:rsidRPr="004261A6">
        <w:rPr>
          <w:sz w:val="28"/>
          <w:szCs w:val="28"/>
        </w:rPr>
        <w:t>Крайтехинвентаризаци</w:t>
      </w:r>
      <w:proofErr w:type="gramStart"/>
      <w:r w:rsidRPr="004261A6">
        <w:rPr>
          <w:sz w:val="28"/>
          <w:szCs w:val="28"/>
        </w:rPr>
        <w:t>я</w:t>
      </w:r>
      <w:proofErr w:type="spellEnd"/>
      <w:r w:rsidRPr="004261A6">
        <w:rPr>
          <w:sz w:val="28"/>
          <w:szCs w:val="28"/>
        </w:rPr>
        <w:t>-</w:t>
      </w:r>
      <w:proofErr w:type="gramEnd"/>
      <w:r w:rsidRPr="004261A6">
        <w:rPr>
          <w:sz w:val="28"/>
          <w:szCs w:val="28"/>
        </w:rPr>
        <w:t xml:space="preserve"> Краевое БТИ» по Апшеронскому району.</w:t>
      </w:r>
    </w:p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23"/>
      <w:r w:rsidRPr="004261A6">
        <w:rPr>
          <w:rFonts w:ascii="Times New Roman" w:hAnsi="Times New Roman"/>
          <w:b w:val="0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6"/>
    <w:p w:rsidR="004261A6" w:rsidRPr="004261A6" w:rsidRDefault="004261A6" w:rsidP="001C1816">
      <w:pPr>
        <w:rPr>
          <w:sz w:val="28"/>
          <w:szCs w:val="28"/>
        </w:rPr>
      </w:pPr>
    </w:p>
    <w:p w:rsidR="004261A6" w:rsidRPr="00240AD0" w:rsidRDefault="00240AD0" w:rsidP="001C1816">
      <w:pPr>
        <w:rPr>
          <w:sz w:val="28"/>
          <w:szCs w:val="28"/>
        </w:rPr>
      </w:pPr>
      <w:r w:rsidRPr="00240AD0">
        <w:rPr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  <w:r w:rsidRPr="00240AD0">
        <w:rPr>
          <w:color w:val="000000"/>
          <w:sz w:val="28"/>
          <w:szCs w:val="28"/>
        </w:rPr>
        <w:br/>
      </w:r>
      <w:r w:rsidRPr="00240AD0">
        <w:rPr>
          <w:color w:val="000000"/>
          <w:sz w:val="28"/>
          <w:szCs w:val="28"/>
          <w:shd w:val="clear" w:color="auto" w:fill="FFFFFF"/>
        </w:rPr>
        <w:t xml:space="preserve">1) заключение договора аренды (безвозмездного пользования) муниципального </w:t>
      </w:r>
      <w:r w:rsidRPr="00240AD0">
        <w:rPr>
          <w:color w:val="000000"/>
          <w:sz w:val="28"/>
          <w:szCs w:val="28"/>
          <w:shd w:val="clear" w:color="auto" w:fill="FFFFFF"/>
        </w:rPr>
        <w:lastRenderedPageBreak/>
        <w:t>имущества;</w:t>
      </w:r>
      <w:r w:rsidRPr="00240AD0">
        <w:rPr>
          <w:color w:val="000000"/>
          <w:sz w:val="28"/>
          <w:szCs w:val="28"/>
        </w:rPr>
        <w:br/>
      </w:r>
      <w:r w:rsidRPr="00240AD0">
        <w:rPr>
          <w:color w:val="000000"/>
          <w:sz w:val="28"/>
          <w:szCs w:val="28"/>
          <w:shd w:val="clear" w:color="auto" w:fill="FFFFFF"/>
        </w:rPr>
        <w:t>2) уведомление об отказе в предоставлении муниципального имущества в аре</w:t>
      </w:r>
      <w:r w:rsidRPr="00240AD0">
        <w:rPr>
          <w:color w:val="000000"/>
          <w:sz w:val="28"/>
          <w:szCs w:val="28"/>
          <w:shd w:val="clear" w:color="auto" w:fill="FFFFFF"/>
        </w:rPr>
        <w:t>н</w:t>
      </w:r>
      <w:r w:rsidRPr="00240AD0">
        <w:rPr>
          <w:color w:val="000000"/>
          <w:sz w:val="28"/>
          <w:szCs w:val="28"/>
          <w:shd w:val="clear" w:color="auto" w:fill="FFFFFF"/>
        </w:rPr>
        <w:t>ду (безвозмездное пользование).  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24"/>
      <w:r w:rsidRPr="004261A6">
        <w:rPr>
          <w:rFonts w:ascii="Times New Roman" w:hAnsi="Times New Roman"/>
          <w:b w:val="0"/>
          <w:color w:val="auto"/>
          <w:sz w:val="28"/>
          <w:szCs w:val="28"/>
        </w:rPr>
        <w:t>2.4. Срок предоставления муниципальной услуги</w:t>
      </w:r>
    </w:p>
    <w:p w:rsidR="004261A6" w:rsidRPr="004261A6" w:rsidRDefault="004261A6" w:rsidP="001C1816">
      <w:pPr>
        <w:rPr>
          <w:sz w:val="28"/>
          <w:szCs w:val="28"/>
        </w:rPr>
      </w:pPr>
    </w:p>
    <w:bookmarkEnd w:id="7"/>
    <w:p w:rsidR="004261A6" w:rsidRPr="00240AD0" w:rsidRDefault="00240AD0" w:rsidP="001C1816">
      <w:pPr>
        <w:rPr>
          <w:sz w:val="28"/>
          <w:szCs w:val="28"/>
        </w:rPr>
      </w:pPr>
      <w:r w:rsidRPr="00240AD0">
        <w:rPr>
          <w:color w:val="000000"/>
          <w:sz w:val="28"/>
          <w:szCs w:val="28"/>
          <w:shd w:val="clear" w:color="auto" w:fill="FFFFFF"/>
        </w:rPr>
        <w:t>Общий срок предоставления муниципальной услуги не должен превышать 45 дней со дня получения заявления о предоставлении муниципальной услуги.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25"/>
      <w:r w:rsidRPr="004261A6">
        <w:rPr>
          <w:rFonts w:ascii="Times New Roman" w:hAnsi="Times New Roman"/>
          <w:b w:val="0"/>
          <w:color w:val="auto"/>
          <w:sz w:val="28"/>
          <w:szCs w:val="28"/>
        </w:rPr>
        <w:t>2.5. Нормативные правовые акты, регулирующие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</w:rPr>
        <w:t>предоставление муниципальной услуги</w:t>
      </w:r>
    </w:p>
    <w:bookmarkEnd w:id="8"/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261A6">
        <w:rPr>
          <w:sz w:val="28"/>
          <w:szCs w:val="28"/>
        </w:rPr>
        <w:t>с</w:t>
      </w:r>
      <w:proofErr w:type="gramEnd"/>
      <w:r w:rsidRPr="004261A6">
        <w:rPr>
          <w:sz w:val="28"/>
          <w:szCs w:val="28"/>
        </w:rPr>
        <w:t>: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 xml:space="preserve">- </w:t>
      </w:r>
      <w:hyperlink r:id="rId9" w:history="1">
        <w:r w:rsidRPr="004261A6">
          <w:rPr>
            <w:rStyle w:val="af7"/>
            <w:b w:val="0"/>
            <w:sz w:val="28"/>
            <w:szCs w:val="28"/>
          </w:rPr>
          <w:t>Конституцией</w:t>
        </w:r>
      </w:hyperlink>
      <w:r w:rsidRPr="004261A6">
        <w:rPr>
          <w:sz w:val="28"/>
          <w:szCs w:val="28"/>
        </w:rPr>
        <w:t xml:space="preserve"> Российской Федерации;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 xml:space="preserve">- </w:t>
      </w:r>
      <w:hyperlink r:id="rId10" w:history="1">
        <w:r w:rsidRPr="004261A6">
          <w:rPr>
            <w:rStyle w:val="af7"/>
            <w:b w:val="0"/>
            <w:sz w:val="28"/>
            <w:szCs w:val="28"/>
          </w:rPr>
          <w:t>Гражданским кодексом</w:t>
        </w:r>
      </w:hyperlink>
      <w:r w:rsidRPr="004261A6">
        <w:rPr>
          <w:sz w:val="28"/>
          <w:szCs w:val="28"/>
        </w:rPr>
        <w:t xml:space="preserve"> Российской Федерации;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 xml:space="preserve">- </w:t>
      </w:r>
      <w:hyperlink r:id="rId11" w:history="1">
        <w:r w:rsidRPr="004261A6">
          <w:rPr>
            <w:rStyle w:val="af7"/>
            <w:b w:val="0"/>
            <w:sz w:val="28"/>
            <w:szCs w:val="28"/>
          </w:rPr>
          <w:t>Федеральным законом</w:t>
        </w:r>
      </w:hyperlink>
      <w:r w:rsidRPr="004261A6">
        <w:rPr>
          <w:sz w:val="28"/>
          <w:szCs w:val="28"/>
        </w:rPr>
        <w:t xml:space="preserve"> от 02 мая 2006 года № 59-ФЗ «О порядке рассмотрения обращений граждан Российской Федерации»;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 xml:space="preserve">- </w:t>
      </w:r>
      <w:hyperlink r:id="rId12" w:history="1">
        <w:r w:rsidRPr="004261A6">
          <w:rPr>
            <w:rStyle w:val="af7"/>
            <w:b w:val="0"/>
            <w:sz w:val="28"/>
            <w:szCs w:val="28"/>
          </w:rPr>
          <w:t>Федеральным законом</w:t>
        </w:r>
      </w:hyperlink>
      <w:r w:rsidRPr="004261A6">
        <w:rPr>
          <w:sz w:val="28"/>
          <w:szCs w:val="28"/>
        </w:rPr>
        <w:t xml:space="preserve"> от 06 октября 2003 года № 131-ФЗ «Об общих принц</w:t>
      </w:r>
      <w:r w:rsidRPr="004261A6">
        <w:rPr>
          <w:sz w:val="28"/>
          <w:szCs w:val="28"/>
        </w:rPr>
        <w:t>и</w:t>
      </w:r>
      <w:r w:rsidRPr="004261A6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 xml:space="preserve">- </w:t>
      </w:r>
      <w:hyperlink r:id="rId13" w:history="1">
        <w:r w:rsidRPr="004261A6">
          <w:rPr>
            <w:rStyle w:val="af7"/>
            <w:b w:val="0"/>
            <w:sz w:val="28"/>
            <w:szCs w:val="28"/>
          </w:rPr>
          <w:t>Федеральным законом</w:t>
        </w:r>
      </w:hyperlink>
      <w:r w:rsidRPr="004261A6">
        <w:rPr>
          <w:sz w:val="28"/>
          <w:szCs w:val="28"/>
        </w:rPr>
        <w:t xml:space="preserve"> от 26 июля 2006 года № 135-ФЗ «О защите конкуре</w:t>
      </w:r>
      <w:r w:rsidRPr="004261A6">
        <w:rPr>
          <w:sz w:val="28"/>
          <w:szCs w:val="28"/>
        </w:rPr>
        <w:t>н</w:t>
      </w:r>
      <w:r w:rsidRPr="004261A6">
        <w:rPr>
          <w:sz w:val="28"/>
          <w:szCs w:val="28"/>
        </w:rPr>
        <w:t xml:space="preserve">ции»; 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 xml:space="preserve">- </w:t>
      </w:r>
      <w:hyperlink r:id="rId14" w:history="1">
        <w:r w:rsidRPr="004261A6">
          <w:rPr>
            <w:rStyle w:val="af7"/>
            <w:b w:val="0"/>
            <w:sz w:val="28"/>
            <w:szCs w:val="28"/>
          </w:rPr>
          <w:t>Федеральным законом</w:t>
        </w:r>
      </w:hyperlink>
      <w:r w:rsidRPr="004261A6">
        <w:rPr>
          <w:sz w:val="28"/>
          <w:szCs w:val="28"/>
        </w:rPr>
        <w:t xml:space="preserve"> от 24 июля 2007 года № 209-ФЗ «О развитии малого и среднего предпринимательства в Российской Федерации»;</w:t>
      </w:r>
    </w:p>
    <w:p w:rsidR="004261A6" w:rsidRPr="004261A6" w:rsidRDefault="004261A6" w:rsidP="001C1816">
      <w:pPr>
        <w:rPr>
          <w:sz w:val="28"/>
          <w:szCs w:val="28"/>
        </w:rPr>
      </w:pPr>
      <w:proofErr w:type="gramStart"/>
      <w:r w:rsidRPr="004261A6">
        <w:rPr>
          <w:sz w:val="28"/>
          <w:szCs w:val="28"/>
        </w:rPr>
        <w:t xml:space="preserve">- </w:t>
      </w:r>
      <w:hyperlink r:id="rId15" w:history="1">
        <w:r w:rsidRPr="004261A6">
          <w:rPr>
            <w:rStyle w:val="af7"/>
            <w:b w:val="0"/>
            <w:sz w:val="28"/>
            <w:szCs w:val="28"/>
          </w:rPr>
          <w:t>Приказом</w:t>
        </w:r>
      </w:hyperlink>
      <w:r w:rsidRPr="004261A6">
        <w:rPr>
          <w:sz w:val="28"/>
          <w:szCs w:val="28"/>
        </w:rPr>
        <w:t xml:space="preserve"> Федеральной антимонопольной службы от 10 февраля 2010 года № 67 «О порядке проведения конкурсов или аукционов на право заключения договоров аренды, договоров безвозмездного пользования, договоров довер</w:t>
      </w:r>
      <w:r w:rsidRPr="004261A6">
        <w:rPr>
          <w:sz w:val="28"/>
          <w:szCs w:val="28"/>
        </w:rPr>
        <w:t>и</w:t>
      </w:r>
      <w:r w:rsidRPr="004261A6">
        <w:rPr>
          <w:sz w:val="28"/>
          <w:szCs w:val="28"/>
        </w:rPr>
        <w:t>тельного управления имуществом, иных договоров, предусматривающих пер</w:t>
      </w:r>
      <w:r w:rsidRPr="004261A6">
        <w:rPr>
          <w:sz w:val="28"/>
          <w:szCs w:val="28"/>
        </w:rPr>
        <w:t>е</w:t>
      </w:r>
      <w:r w:rsidRPr="004261A6">
        <w:rPr>
          <w:sz w:val="28"/>
          <w:szCs w:val="28"/>
        </w:rPr>
        <w:t>ход прав владения и (или) пользования в отношении государственного или м</w:t>
      </w:r>
      <w:r w:rsidRPr="004261A6">
        <w:rPr>
          <w:sz w:val="28"/>
          <w:szCs w:val="28"/>
        </w:rPr>
        <w:t>у</w:t>
      </w:r>
      <w:r w:rsidRPr="004261A6">
        <w:rPr>
          <w:sz w:val="28"/>
          <w:szCs w:val="28"/>
        </w:rPr>
        <w:t>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4261A6">
        <w:rPr>
          <w:sz w:val="28"/>
          <w:szCs w:val="28"/>
        </w:rPr>
        <w:t xml:space="preserve"> конкурса»; </w:t>
      </w: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 xml:space="preserve">- </w:t>
      </w:r>
      <w:hyperlink r:id="rId16" w:history="1">
        <w:r w:rsidRPr="004261A6">
          <w:rPr>
            <w:rStyle w:val="af7"/>
            <w:b w:val="0"/>
            <w:sz w:val="28"/>
            <w:szCs w:val="28"/>
          </w:rPr>
          <w:t>уставом</w:t>
        </w:r>
      </w:hyperlink>
      <w:r w:rsidRPr="004261A6">
        <w:rPr>
          <w:sz w:val="28"/>
          <w:szCs w:val="28"/>
        </w:rPr>
        <w:t xml:space="preserve"> </w:t>
      </w:r>
      <w:proofErr w:type="spellStart"/>
      <w:r w:rsidRPr="004261A6">
        <w:rPr>
          <w:sz w:val="28"/>
          <w:szCs w:val="28"/>
        </w:rPr>
        <w:t>Мезмайского</w:t>
      </w:r>
      <w:proofErr w:type="spellEnd"/>
      <w:r w:rsidRPr="004261A6">
        <w:rPr>
          <w:sz w:val="28"/>
          <w:szCs w:val="28"/>
        </w:rPr>
        <w:t xml:space="preserve"> сельского поселения Апшеронского района;</w:t>
      </w:r>
    </w:p>
    <w:p w:rsidR="004261A6" w:rsidRPr="004261A6" w:rsidRDefault="004261A6" w:rsidP="001C1816">
      <w:pPr>
        <w:pStyle w:val="aff3"/>
        <w:rPr>
          <w:rFonts w:ascii="Times New Roman" w:hAnsi="Times New Roman"/>
          <w:sz w:val="28"/>
          <w:szCs w:val="28"/>
        </w:rPr>
      </w:pPr>
    </w:p>
    <w:p w:rsidR="00E60A60" w:rsidRDefault="004261A6" w:rsidP="001C1816">
      <w:pPr>
        <w:pStyle w:val="aff3"/>
        <w:jc w:val="center"/>
        <w:rPr>
          <w:rFonts w:ascii="Tahoma" w:hAnsi="Tahoma" w:cs="Tahoma"/>
          <w:color w:val="000000"/>
          <w:sz w:val="20"/>
          <w:szCs w:val="20"/>
        </w:rPr>
      </w:pPr>
      <w:r w:rsidRPr="004261A6">
        <w:rPr>
          <w:rFonts w:ascii="Times New Roman" w:hAnsi="Times New Roman"/>
          <w:sz w:val="28"/>
          <w:szCs w:val="28"/>
        </w:rPr>
        <w:t xml:space="preserve">2.6. </w:t>
      </w:r>
      <w:r w:rsidR="00E60A60"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E60A60" w:rsidRPr="00E60A60" w:rsidRDefault="00E60A60" w:rsidP="001C1816">
      <w:pPr>
        <w:pStyle w:val="aff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Заявление (приложение № 2 к регламенту) 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Документ, удостоверяющий права (полномочия) представителя физического или юридического лица;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Устав (положение) организации;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)Д</w:t>
      </w:r>
      <w:proofErr w:type="gramEnd"/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окументы, подтверждающие соответствие заявителя условиям, установленным статьёй 4 Федерального закона от 24.07.2007 № 209-ФЗ:;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е) бухгалтерский баланс;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ж) отчёт о прибылях и убытках;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з) в случае отсутствия установленной законом обязанности заявителя сдавать отчётность в виде бухгалтерского баланса - иной отчётный документ, установленный законом для заявителя;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и) статистический документ о среднесписочной численности работников организации за предыдущий отчётный период;</w:t>
      </w:r>
      <w:proofErr w:type="gramEnd"/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предоставления муниципальной услуги в целях исполнения решения суда, вступившего в законную силу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к) Решение суда об обяза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нности</w:t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заключить договор с отметкой о вступлении решения в силу;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предоставления муниципальной услуги некоммерческой организации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л) Отчётный документ организации о доходах (в том числе, от деятельности, приносящей доход) и расходах за предшествующий отчётный период с отметкой о сдаче в контролирующий или надзирающий орган;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предоставления муниципальной услуги образовательному учреждению независимо от организационно-правовой формы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м) Лицензия на осуществление образовательной деятельности;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предоставления муниципальной услуги медицинскому учреждению частной системы здравоохранения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н) Лицензия на осуществление медицинской деятельности;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предоставления муниципальной услуги в целях размещения сетей связи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о) Лицензия на осуществление деятельности по оказанию услуг связи</w:t>
      </w:r>
      <w:proofErr w:type="gramStart"/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 предоставления муниципальной услуги в целях размещения объектов почтовой связи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п) Лицензия на осуществление деятельности по оказанию услуг почтовой связи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предоставления муниципальной услуги заявителю, с которым заключён государственный или муниципальный контракт по результатам конкурса или аукциона, проведенных в соответствии с Приказ </w:t>
      </w:r>
      <w:proofErr w:type="gramStart"/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Федеральной антимонопольной службы от 10 февраля 2010 г. N 67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Pr="00E60A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р) Заключённый контракт</w:t>
      </w:r>
      <w:proofErr w:type="gramEnd"/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содержащего условие о предоставлении победителю конкурса или аукциона муниципального имущества в аренду или безвозмездное пользование</w:t>
      </w:r>
      <w:proofErr w:type="gramStart"/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предоставления муниципальной услуги заявителю в целях предоставления части или частей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</w:t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соответствующего помещения, здания, строения или сооружения, права на которые принадлежат лицу, </w:t>
      </w:r>
      <w:proofErr w:type="gramStart"/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передающему</w:t>
      </w:r>
      <w:proofErr w:type="gramEnd"/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такое имущество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с) Поэтажный план расположения испрашиваемых объектов имущества, позволяющий однозначно определить местонахождение этих объектов в составе муниципального имущества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2.9 . Указание на запрет требовать от заявителя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2.9.1. Администрация  не вправе требовать от заявителя:</w:t>
      </w:r>
      <w:r w:rsidRPr="00E60A60">
        <w:rPr>
          <w:rFonts w:ascii="Times New Roman" w:hAnsi="Times New Roman"/>
          <w:color w:val="000000"/>
          <w:sz w:val="28"/>
          <w:szCs w:val="28"/>
        </w:rPr>
        <w:br/>
      </w:r>
      <w:r w:rsidRPr="00E60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61A6" w:rsidRPr="00E60A60" w:rsidRDefault="004261A6" w:rsidP="001C1816">
      <w:pPr>
        <w:jc w:val="both"/>
        <w:rPr>
          <w:sz w:val="28"/>
          <w:szCs w:val="28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27"/>
      <w:r w:rsidRPr="004261A6">
        <w:rPr>
          <w:rFonts w:ascii="Times New Roman" w:hAnsi="Times New Roman"/>
          <w:b w:val="0"/>
          <w:color w:val="auto"/>
          <w:sz w:val="28"/>
          <w:szCs w:val="28"/>
        </w:rPr>
        <w:t xml:space="preserve">2.7. Перечень оснований для отказа в предоставлении 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</w:t>
      </w:r>
    </w:p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sz w:val="28"/>
          <w:szCs w:val="28"/>
        </w:rPr>
        <w:tab/>
      </w:r>
      <w:bookmarkStart w:id="10" w:name="sub_29"/>
      <w:bookmarkEnd w:id="9"/>
      <w:r w:rsidRPr="004261A6">
        <w:rPr>
          <w:bCs/>
          <w:sz w:val="28"/>
          <w:szCs w:val="28"/>
        </w:rPr>
        <w:t>Основаниями для отказа в предоставлении муниципальной услуги явл</w:t>
      </w:r>
      <w:r w:rsidRPr="004261A6">
        <w:rPr>
          <w:bCs/>
          <w:sz w:val="28"/>
          <w:szCs w:val="28"/>
        </w:rPr>
        <w:t>я</w:t>
      </w:r>
      <w:r w:rsidRPr="004261A6">
        <w:rPr>
          <w:bCs/>
          <w:sz w:val="28"/>
          <w:szCs w:val="28"/>
        </w:rPr>
        <w:t>ются:</w:t>
      </w:r>
      <w:r w:rsidRPr="004261A6">
        <w:rPr>
          <w:bCs/>
          <w:sz w:val="28"/>
          <w:szCs w:val="28"/>
        </w:rPr>
        <w:tab/>
      </w:r>
    </w:p>
    <w:p w:rsidR="004261A6" w:rsidRPr="004261A6" w:rsidRDefault="004261A6" w:rsidP="001C1816">
      <w:pPr>
        <w:rPr>
          <w:bCs/>
          <w:color w:val="000000"/>
          <w:sz w:val="28"/>
          <w:szCs w:val="28"/>
        </w:rPr>
      </w:pPr>
      <w:r w:rsidRPr="004261A6">
        <w:rPr>
          <w:bCs/>
          <w:sz w:val="28"/>
          <w:szCs w:val="28"/>
        </w:rPr>
        <w:tab/>
      </w:r>
      <w:r w:rsidRPr="004261A6">
        <w:rPr>
          <w:bCs/>
          <w:color w:val="000000"/>
          <w:sz w:val="28"/>
          <w:szCs w:val="28"/>
        </w:rPr>
        <w:t>- отсутствие одного из документов, указанных в пункте 2.6  настоящего Административного регламента;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ab/>
        <w:t>- обращение за получением муниципальной услуги ненадлежащего лица;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ab/>
        <w:t>- представителем заявителя не представлена оформленная в установле</w:t>
      </w:r>
      <w:r w:rsidRPr="004261A6">
        <w:rPr>
          <w:bCs/>
          <w:sz w:val="28"/>
          <w:szCs w:val="28"/>
        </w:rPr>
        <w:t>н</w:t>
      </w:r>
      <w:r w:rsidRPr="004261A6">
        <w:rPr>
          <w:bCs/>
          <w:sz w:val="28"/>
          <w:szCs w:val="28"/>
        </w:rPr>
        <w:t>ном законном порядке доверенность на осуществление действий;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ab/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4261A6">
        <w:rPr>
          <w:bCs/>
          <w:sz w:val="28"/>
          <w:szCs w:val="28"/>
        </w:rPr>
        <w:t>о</w:t>
      </w:r>
      <w:r w:rsidRPr="004261A6">
        <w:rPr>
          <w:bCs/>
          <w:sz w:val="28"/>
          <w:szCs w:val="28"/>
        </w:rPr>
        <w:t>ваниям действующего законодательства, а также содержание в документе н</w:t>
      </w:r>
      <w:r w:rsidRPr="004261A6">
        <w:rPr>
          <w:bCs/>
          <w:sz w:val="28"/>
          <w:szCs w:val="28"/>
        </w:rPr>
        <w:t>е</w:t>
      </w:r>
      <w:r w:rsidRPr="004261A6">
        <w:rPr>
          <w:bCs/>
          <w:sz w:val="28"/>
          <w:szCs w:val="28"/>
        </w:rPr>
        <w:t>оговоренных приписок и исправлений;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ab/>
        <w:t>- отсутствие возможности предоставления указанного в обращении им</w:t>
      </w:r>
      <w:r w:rsidRPr="004261A6">
        <w:rPr>
          <w:bCs/>
          <w:sz w:val="28"/>
          <w:szCs w:val="28"/>
        </w:rPr>
        <w:t>у</w:t>
      </w:r>
      <w:r w:rsidRPr="004261A6">
        <w:rPr>
          <w:bCs/>
          <w:sz w:val="28"/>
          <w:szCs w:val="28"/>
        </w:rPr>
        <w:t>щества в аренду или безвозмездное пользование.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ab/>
      </w:r>
      <w:r w:rsidRPr="004261A6">
        <w:rPr>
          <w:bCs/>
          <w:sz w:val="28"/>
          <w:szCs w:val="28"/>
        </w:rPr>
        <w:tab/>
      </w:r>
    </w:p>
    <w:p w:rsidR="004261A6" w:rsidRPr="004261A6" w:rsidRDefault="004261A6" w:rsidP="001C1816">
      <w:pPr>
        <w:jc w:val="center"/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2.8. Перечень оснований для приостановления</w:t>
      </w:r>
    </w:p>
    <w:p w:rsidR="004261A6" w:rsidRPr="004261A6" w:rsidRDefault="004261A6" w:rsidP="001C1816">
      <w:pPr>
        <w:jc w:val="center"/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предоставления муниципальной услуги</w:t>
      </w:r>
    </w:p>
    <w:p w:rsidR="004261A6" w:rsidRPr="004261A6" w:rsidRDefault="004261A6" w:rsidP="001C1816">
      <w:pPr>
        <w:rPr>
          <w:bCs/>
          <w:sz w:val="28"/>
          <w:szCs w:val="28"/>
        </w:rPr>
      </w:pP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ab/>
        <w:t>Предоставление муниципальной услуги может быть приостановлено на следующих основаниях: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ab/>
        <w:t>- отказ или несвоевременное представление необходимых документов з</w:t>
      </w:r>
      <w:r w:rsidRPr="004261A6">
        <w:rPr>
          <w:bCs/>
          <w:sz w:val="28"/>
          <w:szCs w:val="28"/>
        </w:rPr>
        <w:t>а</w:t>
      </w:r>
      <w:r w:rsidRPr="004261A6">
        <w:rPr>
          <w:bCs/>
          <w:sz w:val="28"/>
          <w:szCs w:val="28"/>
        </w:rPr>
        <w:t>явителями (в случае необходимости);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ab/>
        <w:t>- обращение (в письменном виде) заявителя/заявителей (при множестве</w:t>
      </w:r>
      <w:r w:rsidRPr="004261A6">
        <w:rPr>
          <w:bCs/>
          <w:sz w:val="28"/>
          <w:szCs w:val="28"/>
        </w:rPr>
        <w:t>н</w:t>
      </w:r>
      <w:r w:rsidRPr="004261A6">
        <w:rPr>
          <w:bCs/>
          <w:sz w:val="28"/>
          <w:szCs w:val="28"/>
        </w:rPr>
        <w:t>ности лиц со стороны заявителя) с просьбой о приостановлении в предоставл</w:t>
      </w:r>
      <w:r w:rsidRPr="004261A6">
        <w:rPr>
          <w:bCs/>
          <w:sz w:val="28"/>
          <w:szCs w:val="28"/>
        </w:rPr>
        <w:t>е</w:t>
      </w:r>
      <w:r w:rsidRPr="004261A6">
        <w:rPr>
          <w:bCs/>
          <w:sz w:val="28"/>
          <w:szCs w:val="28"/>
        </w:rPr>
        <w:t>нии муниципальной услуги.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ab/>
        <w:t>Исчисление общего срока предоставления муниципальной услуги возо</w:t>
      </w:r>
      <w:r w:rsidRPr="004261A6">
        <w:rPr>
          <w:bCs/>
          <w:sz w:val="28"/>
          <w:szCs w:val="28"/>
        </w:rPr>
        <w:t>б</w:t>
      </w:r>
      <w:r w:rsidRPr="004261A6">
        <w:rPr>
          <w:bCs/>
          <w:sz w:val="28"/>
          <w:szCs w:val="28"/>
        </w:rPr>
        <w:t xml:space="preserve">новляется после устранения оснований для приостановления. </w:t>
      </w:r>
    </w:p>
    <w:p w:rsidR="004261A6" w:rsidRPr="004261A6" w:rsidRDefault="004261A6" w:rsidP="001C1816">
      <w:pPr>
        <w:rPr>
          <w:b/>
          <w:sz w:val="28"/>
          <w:szCs w:val="28"/>
        </w:rPr>
      </w:pPr>
    </w:p>
    <w:p w:rsidR="004261A6" w:rsidRPr="004261A6" w:rsidRDefault="004261A6" w:rsidP="001C1816">
      <w:pPr>
        <w:jc w:val="center"/>
        <w:rPr>
          <w:sz w:val="28"/>
          <w:szCs w:val="28"/>
        </w:rPr>
      </w:pPr>
      <w:r w:rsidRPr="004261A6">
        <w:rPr>
          <w:sz w:val="28"/>
          <w:szCs w:val="28"/>
        </w:rPr>
        <w:t>2.9. Размер платы взимаемой за предоставление</w:t>
      </w:r>
    </w:p>
    <w:p w:rsidR="004261A6" w:rsidRPr="004261A6" w:rsidRDefault="004261A6" w:rsidP="001C1816">
      <w:pPr>
        <w:jc w:val="center"/>
        <w:rPr>
          <w:sz w:val="28"/>
          <w:szCs w:val="28"/>
        </w:rPr>
      </w:pPr>
      <w:r w:rsidRPr="004261A6">
        <w:rPr>
          <w:sz w:val="28"/>
          <w:szCs w:val="28"/>
        </w:rPr>
        <w:lastRenderedPageBreak/>
        <w:t>муниципальной услуги</w:t>
      </w:r>
    </w:p>
    <w:bookmarkEnd w:id="10"/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Муниципальная услуга предоставляется бесплатно.</w:t>
      </w:r>
    </w:p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11" w:name="sub_210"/>
      <w:r w:rsidRPr="004261A6">
        <w:rPr>
          <w:rFonts w:ascii="Times New Roman" w:hAnsi="Times New Roman"/>
          <w:b w:val="0"/>
          <w:color w:val="auto"/>
          <w:sz w:val="28"/>
          <w:szCs w:val="28"/>
        </w:rPr>
        <w:t>2.10. Сроки ожидания при предоставлении муниципальной услуги</w:t>
      </w:r>
    </w:p>
    <w:bookmarkEnd w:id="11"/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Максимальное время ожидания в очереди при подаче документов для пред</w:t>
      </w:r>
      <w:r w:rsidRPr="004261A6">
        <w:rPr>
          <w:sz w:val="28"/>
          <w:szCs w:val="28"/>
        </w:rPr>
        <w:t>о</w:t>
      </w:r>
      <w:r w:rsidRPr="004261A6">
        <w:rPr>
          <w:sz w:val="28"/>
          <w:szCs w:val="28"/>
        </w:rPr>
        <w:t>ставления муниципальной услуги не должно превышать 15 минут.</w:t>
      </w:r>
    </w:p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211"/>
      <w:r w:rsidRPr="004261A6">
        <w:rPr>
          <w:rFonts w:ascii="Times New Roman" w:hAnsi="Times New Roman"/>
          <w:b w:val="0"/>
          <w:color w:val="auto"/>
          <w:sz w:val="28"/>
          <w:szCs w:val="28"/>
        </w:rPr>
        <w:t>2.11. Срок регистрации запроса Заявителя</w:t>
      </w:r>
    </w:p>
    <w:bookmarkEnd w:id="12"/>
    <w:p w:rsidR="004261A6" w:rsidRPr="004261A6" w:rsidRDefault="004261A6" w:rsidP="001C1816">
      <w:pPr>
        <w:jc w:val="center"/>
        <w:rPr>
          <w:sz w:val="28"/>
          <w:szCs w:val="28"/>
        </w:rPr>
      </w:pPr>
    </w:p>
    <w:p w:rsidR="004261A6" w:rsidRPr="004261A6" w:rsidRDefault="004261A6" w:rsidP="001C1816">
      <w:pPr>
        <w:rPr>
          <w:sz w:val="28"/>
          <w:szCs w:val="28"/>
        </w:rPr>
      </w:pPr>
      <w:r w:rsidRPr="004261A6">
        <w:rPr>
          <w:sz w:val="28"/>
          <w:szCs w:val="28"/>
        </w:rPr>
        <w:t>Срок регистрации запроса Заявителя о предоставлении муниципальной услуги - не более 20 минут.</w:t>
      </w:r>
    </w:p>
    <w:p w:rsidR="004261A6" w:rsidRPr="004261A6" w:rsidRDefault="004261A6" w:rsidP="001C1816">
      <w:pPr>
        <w:pStyle w:val="1"/>
        <w:spacing w:before="0" w:after="0"/>
        <w:ind w:left="0" w:firstLin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sub_212"/>
    </w:p>
    <w:p w:rsidR="00E60A60" w:rsidRPr="00B918EF" w:rsidRDefault="00E60A60" w:rsidP="001C1816">
      <w:pPr>
        <w:jc w:val="center"/>
        <w:rPr>
          <w:sz w:val="28"/>
          <w:szCs w:val="28"/>
        </w:rPr>
      </w:pPr>
      <w:bookmarkStart w:id="14" w:name="sub_300"/>
      <w:bookmarkEnd w:id="13"/>
      <w:r w:rsidRPr="00B918EF">
        <w:rPr>
          <w:sz w:val="28"/>
          <w:szCs w:val="28"/>
        </w:rPr>
        <w:t xml:space="preserve">2.10. Максимальный срок ожидания в очереди при подаче 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запроса о предоставлении муниципальной услуги и </w:t>
      </w:r>
      <w:proofErr w:type="gramStart"/>
      <w:r w:rsidRPr="00B918EF">
        <w:rPr>
          <w:sz w:val="28"/>
          <w:szCs w:val="28"/>
        </w:rPr>
        <w:t>при</w:t>
      </w:r>
      <w:proofErr w:type="gramEnd"/>
      <w:r w:rsidRPr="00B918EF">
        <w:rPr>
          <w:sz w:val="28"/>
          <w:szCs w:val="28"/>
        </w:rPr>
        <w:t xml:space="preserve"> 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>получении</w:t>
      </w:r>
      <w:proofErr w:type="gramEnd"/>
      <w:r w:rsidRPr="00B918EF">
        <w:rPr>
          <w:sz w:val="28"/>
          <w:szCs w:val="28"/>
        </w:rPr>
        <w:t xml:space="preserve"> результата предоставления такой услуги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2.10.1. Максимальное время ожидания в очереди при подаче запроса для пред</w:t>
      </w:r>
      <w:r w:rsidRPr="00B918EF">
        <w:rPr>
          <w:sz w:val="28"/>
          <w:szCs w:val="28"/>
        </w:rPr>
        <w:t>о</w:t>
      </w:r>
      <w:r w:rsidRPr="00B918EF">
        <w:rPr>
          <w:sz w:val="28"/>
          <w:szCs w:val="28"/>
        </w:rPr>
        <w:t>ставления муниципальной услуги не должно превышать 15 минут.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2.10.2.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2.11. Срок регистрации запроса заявителя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о предоставлении муниципальной услуги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2.11.1. Срок регистрации сотрудником МКУ «МФЦ» заявления с прилагаем</w:t>
      </w:r>
      <w:r w:rsidRPr="00B918EF">
        <w:rPr>
          <w:sz w:val="28"/>
          <w:szCs w:val="28"/>
        </w:rPr>
        <w:t>ы</w:t>
      </w:r>
      <w:r w:rsidRPr="00B918EF">
        <w:rPr>
          <w:sz w:val="28"/>
          <w:szCs w:val="28"/>
        </w:rPr>
        <w:t xml:space="preserve">ми к нему </w:t>
      </w:r>
      <w:proofErr w:type="gramStart"/>
      <w:r w:rsidRPr="00B918EF">
        <w:rPr>
          <w:sz w:val="28"/>
          <w:szCs w:val="28"/>
        </w:rPr>
        <w:t>документами, отвечающими требованиям настоящего Администр</w:t>
      </w:r>
      <w:r w:rsidRPr="00B918EF">
        <w:rPr>
          <w:sz w:val="28"/>
          <w:szCs w:val="28"/>
        </w:rPr>
        <w:t>а</w:t>
      </w:r>
      <w:r w:rsidRPr="00B918EF">
        <w:rPr>
          <w:sz w:val="28"/>
          <w:szCs w:val="28"/>
        </w:rPr>
        <w:t xml:space="preserve">тивного регламента и передача в администрацию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</w:t>
      </w:r>
      <w:r w:rsidRPr="00B918EF">
        <w:rPr>
          <w:sz w:val="28"/>
          <w:szCs w:val="28"/>
        </w:rPr>
        <w:t xml:space="preserve"> пос</w:t>
      </w:r>
      <w:r w:rsidRPr="00B918EF">
        <w:rPr>
          <w:sz w:val="28"/>
          <w:szCs w:val="28"/>
        </w:rPr>
        <w:t>е</w:t>
      </w:r>
      <w:r w:rsidRPr="00B918EF">
        <w:rPr>
          <w:sz w:val="28"/>
          <w:szCs w:val="28"/>
        </w:rPr>
        <w:t>ления Апшеронского района осуществляется</w:t>
      </w:r>
      <w:proofErr w:type="gramEnd"/>
      <w:r w:rsidRPr="00B918EF">
        <w:rPr>
          <w:sz w:val="28"/>
          <w:szCs w:val="28"/>
        </w:rPr>
        <w:t xml:space="preserve"> в течение 1 рабочего дня.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2.11.2. Прием-передача документов в орган, предоставляющий муниципальную  услугу, возврат документов из уполномоченного органа осуществляется спец</w:t>
      </w:r>
      <w:r w:rsidRPr="00B918EF">
        <w:rPr>
          <w:sz w:val="28"/>
          <w:szCs w:val="28"/>
        </w:rPr>
        <w:t>и</w:t>
      </w:r>
      <w:r w:rsidRPr="00B918EF">
        <w:rPr>
          <w:sz w:val="28"/>
          <w:szCs w:val="28"/>
        </w:rPr>
        <w:t>алистом МКУ «МФЦ» на основании реестра передаваемых документов, сфо</w:t>
      </w:r>
      <w:r w:rsidRPr="00B918EF">
        <w:rPr>
          <w:sz w:val="28"/>
          <w:szCs w:val="28"/>
        </w:rPr>
        <w:t>р</w:t>
      </w:r>
      <w:r w:rsidRPr="00B918EF">
        <w:rPr>
          <w:sz w:val="28"/>
          <w:szCs w:val="28"/>
        </w:rPr>
        <w:t xml:space="preserve">мированного с использованием программно-технического комплекса.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2.12. Требования к помещениям, в которых предоставляются 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муниципальные услуги, к залу ожидания, местам для заполнения 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о социальной защите инвалидов</w:t>
      </w:r>
    </w:p>
    <w:p w:rsidR="00E60A60" w:rsidRPr="00B918EF" w:rsidRDefault="00E60A60" w:rsidP="001C1816">
      <w:pPr>
        <w:jc w:val="center"/>
        <w:rPr>
          <w:sz w:val="28"/>
          <w:szCs w:val="28"/>
        </w:rPr>
      </w:pP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2.12.1. Вход в помещение, в котором предоставляется муниципальная услуга, и выход из него оборудуются соответствующими указателями с автономными и</w:t>
      </w:r>
      <w:r w:rsidRPr="00B918EF">
        <w:rPr>
          <w:sz w:val="28"/>
          <w:szCs w:val="28"/>
        </w:rPr>
        <w:t>с</w:t>
      </w:r>
      <w:r w:rsidRPr="00B918EF">
        <w:rPr>
          <w:sz w:val="28"/>
          <w:szCs w:val="28"/>
        </w:rPr>
        <w:t>точниками бесперебойного питания, а также лестницами с поручнями и панд</w:t>
      </w:r>
      <w:r w:rsidRPr="00B918EF">
        <w:rPr>
          <w:sz w:val="28"/>
          <w:szCs w:val="28"/>
        </w:rPr>
        <w:t>у</w:t>
      </w:r>
      <w:r w:rsidRPr="00B918EF">
        <w:rPr>
          <w:sz w:val="28"/>
          <w:szCs w:val="28"/>
        </w:rPr>
        <w:t>сами для передвижения детских и инвалидных колясок в соответствии с треб</w:t>
      </w:r>
      <w:r w:rsidRPr="00B918EF">
        <w:rPr>
          <w:sz w:val="28"/>
          <w:szCs w:val="28"/>
        </w:rPr>
        <w:t>о</w:t>
      </w:r>
      <w:r w:rsidRPr="00B918EF">
        <w:rPr>
          <w:sz w:val="28"/>
          <w:szCs w:val="28"/>
        </w:rPr>
        <w:t>ваниями Федерального закона «Технический регламент о безопасности зданий и сооружений».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2.12.2.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</w:t>
      </w:r>
      <w:r w:rsidRPr="00B918EF">
        <w:rPr>
          <w:sz w:val="28"/>
          <w:szCs w:val="28"/>
        </w:rPr>
        <w:t>ь</w:t>
      </w:r>
      <w:r w:rsidRPr="00B918EF">
        <w:rPr>
          <w:sz w:val="28"/>
          <w:szCs w:val="28"/>
        </w:rPr>
        <w:t>ных автотранспортных средств инвалидов.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2.12.3.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2.12.4.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2.12.5. Места для ожидания должны соответствовать комфортным условиям для заявителя и оптимальным 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E60A60" w:rsidRPr="00B918EF" w:rsidRDefault="00E60A60" w:rsidP="001C1816">
      <w:pPr>
        <w:pStyle w:val="230"/>
        <w:spacing w:after="0" w:line="240" w:lineRule="auto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2.12.6.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2.12.7. Прием заявителя осуществляется в служебных кабинетах должностных лиц, ведущих прием.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2.12.8. Кабинеты приема заявителя должны быть оборудованы информационными табличками с указанием: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1) номера кабинета;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2) должности лица, ведущего прием.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2.12.9. При предоставлении муниципальной услуги в МКУ «МФЦ» сектор пр</w:t>
      </w:r>
      <w:r w:rsidRPr="00B918EF">
        <w:rPr>
          <w:sz w:val="28"/>
          <w:szCs w:val="28"/>
        </w:rPr>
        <w:t>и</w:t>
      </w:r>
      <w:r w:rsidRPr="00B918EF">
        <w:rPr>
          <w:sz w:val="28"/>
          <w:szCs w:val="28"/>
        </w:rPr>
        <w:t>ема заявителей, оборудованный окнами для приема и выдачи документов, оформляется информационными табличками с указанием номера окна, фам</w:t>
      </w:r>
      <w:r w:rsidRPr="00B918EF">
        <w:rPr>
          <w:sz w:val="28"/>
          <w:szCs w:val="28"/>
        </w:rPr>
        <w:t>и</w:t>
      </w:r>
      <w:r w:rsidRPr="00B918EF">
        <w:rPr>
          <w:sz w:val="28"/>
          <w:szCs w:val="28"/>
        </w:rPr>
        <w:t>лии, имени, отчества (при</w:t>
      </w:r>
      <w:r>
        <w:rPr>
          <w:sz w:val="28"/>
          <w:szCs w:val="28"/>
        </w:rPr>
        <w:t xml:space="preserve"> наличии) и должности работника</w:t>
      </w:r>
      <w:r w:rsidRPr="00B918EF">
        <w:rPr>
          <w:sz w:val="28"/>
          <w:szCs w:val="28"/>
        </w:rPr>
        <w:t xml:space="preserve"> </w:t>
      </w:r>
      <w:r w:rsidRPr="00B918EF">
        <w:rPr>
          <w:bCs/>
          <w:sz w:val="28"/>
          <w:szCs w:val="28"/>
        </w:rPr>
        <w:t>МКУ «МФЦ»</w:t>
      </w:r>
      <w:r w:rsidRPr="00B918EF">
        <w:rPr>
          <w:sz w:val="28"/>
          <w:szCs w:val="28"/>
        </w:rPr>
        <w:t>, осуществляющего прием и выдачу документов.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2.12.10. Места для приема заявителя должны быть снабжены стулом, иметь место для письма и раскладки документов.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2.12.11.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lastRenderedPageBreak/>
        <w:t>2.12.12.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E60A60" w:rsidRPr="00B918EF" w:rsidRDefault="00E60A60" w:rsidP="001C1816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918EF">
        <w:rPr>
          <w:rFonts w:ascii="Times New Roman" w:hAnsi="Times New Roman"/>
          <w:sz w:val="28"/>
          <w:szCs w:val="28"/>
        </w:rPr>
        <w:t>2.12.13.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ab/>
      </w:r>
    </w:p>
    <w:p w:rsidR="00E60A60" w:rsidRPr="00B918EF" w:rsidRDefault="00E60A60" w:rsidP="001C1816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2.13. Показатели доступности и качества муниципальной услуги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ab/>
        <w:t>2.13.1.Показателями оценки доступности муниципальной услуги являю</w:t>
      </w:r>
      <w:r w:rsidRPr="00B918EF">
        <w:rPr>
          <w:sz w:val="28"/>
          <w:szCs w:val="28"/>
        </w:rPr>
        <w:t>т</w:t>
      </w:r>
      <w:r w:rsidRPr="00B918EF">
        <w:rPr>
          <w:sz w:val="28"/>
          <w:szCs w:val="28"/>
        </w:rPr>
        <w:t>ся: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обеспечение беспрепятственного доступа граждан с ограниченными возмо</w:t>
      </w:r>
      <w:r w:rsidRPr="00B918EF">
        <w:rPr>
          <w:sz w:val="28"/>
          <w:szCs w:val="28"/>
        </w:rPr>
        <w:t>ж</w:t>
      </w:r>
      <w:r w:rsidRPr="00B918EF">
        <w:rPr>
          <w:sz w:val="28"/>
          <w:szCs w:val="28"/>
        </w:rPr>
        <w:t>ностями передвижения к помещениям, в которых предоставляется муниц</w:t>
      </w:r>
      <w:r w:rsidRPr="00B918EF">
        <w:rPr>
          <w:sz w:val="28"/>
          <w:szCs w:val="28"/>
        </w:rPr>
        <w:t>и</w:t>
      </w:r>
      <w:r w:rsidRPr="00B918EF">
        <w:rPr>
          <w:sz w:val="28"/>
          <w:szCs w:val="28"/>
        </w:rPr>
        <w:t>пальная услуга;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</w:t>
      </w:r>
      <w:r w:rsidRPr="00B918EF">
        <w:rPr>
          <w:sz w:val="28"/>
          <w:szCs w:val="28"/>
        </w:rPr>
        <w:t xml:space="preserve"> поселения Апшеронского района и официальном сайте МКУ «МФЦ», а также на стендах в местах предоставления муниципальной услуги;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 в сети Интернет.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МКУ «МФЦ» </w:t>
      </w:r>
      <w:r w:rsidRPr="00B918EF">
        <w:rPr>
          <w:sz w:val="28"/>
          <w:szCs w:val="28"/>
        </w:rPr>
        <w:t>находится в непосредственной близости от остановки общественного транспорта. Маршруты общественного транспорта определены</w:t>
      </w:r>
      <w:r>
        <w:rPr>
          <w:sz w:val="28"/>
          <w:szCs w:val="28"/>
        </w:rPr>
        <w:t xml:space="preserve"> таким образом, что добраться </w:t>
      </w:r>
      <w:r w:rsidRPr="00B918EF">
        <w:rPr>
          <w:sz w:val="28"/>
          <w:szCs w:val="28"/>
        </w:rPr>
        <w:t xml:space="preserve">в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 можно из любого населенного пункта.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Pr="00B918E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918EF">
        <w:rPr>
          <w:sz w:val="28"/>
          <w:szCs w:val="28"/>
        </w:rPr>
        <w:t xml:space="preserve"> </w:t>
      </w:r>
      <w:proofErr w:type="gramStart"/>
      <w:r w:rsidRPr="00B918EF">
        <w:rPr>
          <w:sz w:val="28"/>
          <w:szCs w:val="28"/>
        </w:rPr>
        <w:t>оборудован</w:t>
      </w:r>
      <w:proofErr w:type="gramEnd"/>
      <w:r w:rsidRPr="00B918EF">
        <w:rPr>
          <w:sz w:val="28"/>
          <w:szCs w:val="28"/>
        </w:rPr>
        <w:t xml:space="preserve"> стоянками для автомобильного транспорта граждан – получателей муниципальной услуги. Предоставляется бесплатный доступ п</w:t>
      </w:r>
      <w:r w:rsidRPr="00B918EF">
        <w:rPr>
          <w:sz w:val="28"/>
          <w:szCs w:val="28"/>
        </w:rPr>
        <w:t>о</w:t>
      </w:r>
      <w:r w:rsidRPr="00B918EF">
        <w:rPr>
          <w:sz w:val="28"/>
          <w:szCs w:val="28"/>
        </w:rPr>
        <w:t>лучателей муниципальной услуги к парковочным местам.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2.13.2. Показателями оценки качества муниципальной услуги являются: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соблюдение должностными лицами сроков предоставления муниципальной услуги;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отсутствие поданных в установленном порядке обоснованных жалоб со ст</w:t>
      </w:r>
      <w:r w:rsidRPr="00B918EF">
        <w:rPr>
          <w:sz w:val="28"/>
          <w:szCs w:val="28"/>
        </w:rPr>
        <w:t>о</w:t>
      </w:r>
      <w:r w:rsidRPr="00B918EF">
        <w:rPr>
          <w:sz w:val="28"/>
          <w:szCs w:val="28"/>
        </w:rPr>
        <w:t>роны заявителей на качество предоставления муниципальной услуги, действия (бездействия) должностных лиц при предоставлении муниципальной услуги.</w:t>
      </w:r>
    </w:p>
    <w:p w:rsidR="00E60A60" w:rsidRPr="00B918EF" w:rsidRDefault="00E60A60" w:rsidP="001C1816">
      <w:pPr>
        <w:jc w:val="both"/>
        <w:rPr>
          <w:sz w:val="28"/>
          <w:szCs w:val="28"/>
        </w:rPr>
      </w:pP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2.14. Иные требования, в том числе учитывающие особенности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 xml:space="preserve">предоставления муниципальных услуг </w:t>
      </w:r>
      <w:proofErr w:type="gramStart"/>
      <w:r w:rsidRPr="00B918EF">
        <w:rPr>
          <w:sz w:val="28"/>
          <w:szCs w:val="28"/>
          <w:lang w:eastAsia="ru-RU"/>
        </w:rPr>
        <w:t>в</w:t>
      </w:r>
      <w:proofErr w:type="gramEnd"/>
      <w:r w:rsidRPr="00B918EF">
        <w:rPr>
          <w:sz w:val="28"/>
          <w:szCs w:val="28"/>
          <w:lang w:eastAsia="ru-RU"/>
        </w:rPr>
        <w:t xml:space="preserve"> многофункциональных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B918EF">
        <w:rPr>
          <w:sz w:val="28"/>
          <w:szCs w:val="28"/>
          <w:lang w:eastAsia="ru-RU"/>
        </w:rPr>
        <w:t>центрах</w:t>
      </w:r>
      <w:proofErr w:type="gramEnd"/>
      <w:r w:rsidRPr="00B918EF">
        <w:rPr>
          <w:sz w:val="28"/>
          <w:szCs w:val="28"/>
          <w:lang w:eastAsia="ru-RU"/>
        </w:rPr>
        <w:t xml:space="preserve"> и особенности предоставления муниципальных услуг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в электронной форме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2.14.1. Многофункциональные центры осуществляют: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lastRenderedPageBreak/>
        <w:t>1) прием запросов заявителей о предоставлении государственных или муниц</w:t>
      </w:r>
      <w:r w:rsidRPr="00B918EF">
        <w:rPr>
          <w:sz w:val="28"/>
          <w:szCs w:val="28"/>
          <w:lang w:eastAsia="ru-RU"/>
        </w:rPr>
        <w:t>и</w:t>
      </w:r>
      <w:r w:rsidRPr="00B918EF">
        <w:rPr>
          <w:sz w:val="28"/>
          <w:szCs w:val="28"/>
          <w:lang w:eastAsia="ru-RU"/>
        </w:rPr>
        <w:t>пальных услуг;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B918EF">
        <w:rPr>
          <w:sz w:val="28"/>
          <w:szCs w:val="28"/>
          <w:lang w:eastAsia="ru-RU"/>
        </w:rPr>
        <w:t>2) представление интересов заявителей при взаимодействии с органами, пред</w:t>
      </w:r>
      <w:r w:rsidRPr="00B918EF">
        <w:rPr>
          <w:sz w:val="28"/>
          <w:szCs w:val="28"/>
          <w:lang w:eastAsia="ru-RU"/>
        </w:rPr>
        <w:t>о</w:t>
      </w:r>
      <w:r w:rsidRPr="00B918EF">
        <w:rPr>
          <w:sz w:val="28"/>
          <w:szCs w:val="28"/>
          <w:lang w:eastAsia="ru-RU"/>
        </w:rPr>
        <w:t>ставляющими государственные услуги, и органами, предоставляющими мун</w:t>
      </w:r>
      <w:r w:rsidRPr="00B918EF">
        <w:rPr>
          <w:sz w:val="28"/>
          <w:szCs w:val="28"/>
          <w:lang w:eastAsia="ru-RU"/>
        </w:rPr>
        <w:t>и</w:t>
      </w:r>
      <w:r w:rsidRPr="00B918EF">
        <w:rPr>
          <w:sz w:val="28"/>
          <w:szCs w:val="28"/>
          <w:lang w:eastAsia="ru-RU"/>
        </w:rPr>
        <w:t xml:space="preserve">ципальные услуги, а также с организациями, участвующими в предоставлении услуг, предусмотренных </w:t>
      </w:r>
      <w:hyperlink r:id="rId17" w:history="1">
        <w:r w:rsidRPr="00B918EF">
          <w:rPr>
            <w:sz w:val="28"/>
            <w:szCs w:val="28"/>
            <w:lang w:eastAsia="ru-RU"/>
          </w:rPr>
          <w:t>частью 1 статьи 1</w:t>
        </w:r>
      </w:hyperlink>
      <w:r w:rsidRPr="00B918EF">
        <w:rPr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</w:t>
      </w:r>
      <w:r w:rsidRPr="00B918EF">
        <w:rPr>
          <w:sz w:val="28"/>
          <w:szCs w:val="28"/>
          <w:lang w:eastAsia="ru-RU"/>
        </w:rPr>
        <w:t>у</w:t>
      </w:r>
      <w:r w:rsidRPr="00B918EF">
        <w:rPr>
          <w:sz w:val="28"/>
          <w:szCs w:val="28"/>
          <w:lang w:eastAsia="ru-RU"/>
        </w:rPr>
        <w:t>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3) представление интересов органов, предоставляющих государственные усл</w:t>
      </w:r>
      <w:r w:rsidRPr="00B918EF">
        <w:rPr>
          <w:sz w:val="28"/>
          <w:szCs w:val="28"/>
          <w:lang w:eastAsia="ru-RU"/>
        </w:rPr>
        <w:t>у</w:t>
      </w:r>
      <w:r w:rsidRPr="00B918EF">
        <w:rPr>
          <w:sz w:val="28"/>
          <w:szCs w:val="28"/>
          <w:lang w:eastAsia="ru-RU"/>
        </w:rPr>
        <w:t>ги, и органов, предоставляющих муниципальные услуги, при взаимодействии с заявителями;</w:t>
      </w:r>
    </w:p>
    <w:p w:rsidR="00E60A60" w:rsidRPr="00B918EF" w:rsidRDefault="00E60A60" w:rsidP="001C181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4) информирование заявителей о порядке предоставления государственных и муниципальных услуг в многофункциональных центрах, о ходе выполнения з</w:t>
      </w:r>
      <w:r w:rsidRPr="00B918EF">
        <w:rPr>
          <w:sz w:val="28"/>
          <w:szCs w:val="28"/>
          <w:lang w:eastAsia="ru-RU"/>
        </w:rPr>
        <w:t>а</w:t>
      </w:r>
      <w:r w:rsidRPr="00B918EF">
        <w:rPr>
          <w:sz w:val="28"/>
          <w:szCs w:val="28"/>
          <w:lang w:eastAsia="ru-RU"/>
        </w:rPr>
        <w:t>просов о предоставлении государственных и муниципальных услуг, а также по иным вопросам, связанным с предоставлением государственных и муниц</w:t>
      </w:r>
      <w:r w:rsidRPr="00B918EF">
        <w:rPr>
          <w:sz w:val="28"/>
          <w:szCs w:val="28"/>
          <w:lang w:eastAsia="ru-RU"/>
        </w:rPr>
        <w:t>и</w:t>
      </w:r>
      <w:r w:rsidRPr="00B918EF">
        <w:rPr>
          <w:sz w:val="28"/>
          <w:szCs w:val="28"/>
          <w:lang w:eastAsia="ru-RU"/>
        </w:rPr>
        <w:t>пальных услуг;</w:t>
      </w:r>
    </w:p>
    <w:p w:rsidR="00E60A60" w:rsidRPr="00B918EF" w:rsidRDefault="00E60A60" w:rsidP="001C181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5) взаимодействие с государственными органами и органами местного сам</w:t>
      </w:r>
      <w:r w:rsidRPr="00B918EF">
        <w:rPr>
          <w:sz w:val="28"/>
          <w:szCs w:val="28"/>
          <w:lang w:eastAsia="ru-RU"/>
        </w:rPr>
        <w:t>о</w:t>
      </w:r>
      <w:r w:rsidRPr="00B918EF">
        <w:rPr>
          <w:sz w:val="28"/>
          <w:szCs w:val="28"/>
          <w:lang w:eastAsia="ru-RU"/>
        </w:rPr>
        <w:t>управления по вопросам предоставления государственных и муниципальных услуг, а также с организациями, участвующими в предоставлении муниципал</w:t>
      </w:r>
      <w:r w:rsidRPr="00B918EF">
        <w:rPr>
          <w:sz w:val="28"/>
          <w:szCs w:val="28"/>
          <w:lang w:eastAsia="ru-RU"/>
        </w:rPr>
        <w:t>ь</w:t>
      </w:r>
      <w:r w:rsidRPr="00B918EF">
        <w:rPr>
          <w:sz w:val="28"/>
          <w:szCs w:val="28"/>
          <w:lang w:eastAsia="ru-RU"/>
        </w:rPr>
        <w:t>ных услуг,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E60A60" w:rsidRPr="00B918EF" w:rsidRDefault="00E60A60" w:rsidP="001C181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если иное не пред</w:t>
      </w:r>
      <w:r w:rsidRPr="00B918EF">
        <w:rPr>
          <w:sz w:val="28"/>
          <w:szCs w:val="28"/>
          <w:lang w:eastAsia="ru-RU"/>
        </w:rPr>
        <w:t>у</w:t>
      </w:r>
      <w:r w:rsidRPr="00B918EF">
        <w:rPr>
          <w:sz w:val="28"/>
          <w:szCs w:val="28"/>
          <w:lang w:eastAsia="ru-RU"/>
        </w:rPr>
        <w:t>смотрено законодательством Российской Федерации;</w:t>
      </w:r>
    </w:p>
    <w:p w:rsidR="00E60A60" w:rsidRPr="00B918EF" w:rsidRDefault="00E60A60" w:rsidP="001C181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7) прием, обработку информации из информационных систем органов, пред</w:t>
      </w:r>
      <w:r w:rsidRPr="00B918EF">
        <w:rPr>
          <w:sz w:val="28"/>
          <w:szCs w:val="28"/>
          <w:lang w:eastAsia="ru-RU"/>
        </w:rPr>
        <w:t>о</w:t>
      </w:r>
      <w:r w:rsidRPr="00B918EF">
        <w:rPr>
          <w:sz w:val="28"/>
          <w:szCs w:val="28"/>
          <w:lang w:eastAsia="ru-RU"/>
        </w:rPr>
        <w:t>ставляющих государственные услуги, и органов, предоставляющих муниц</w:t>
      </w:r>
      <w:r w:rsidRPr="00B918EF">
        <w:rPr>
          <w:sz w:val="28"/>
          <w:szCs w:val="28"/>
          <w:lang w:eastAsia="ru-RU"/>
        </w:rPr>
        <w:t>и</w:t>
      </w:r>
      <w:r w:rsidRPr="00B918EF">
        <w:rPr>
          <w:sz w:val="28"/>
          <w:szCs w:val="28"/>
          <w:lang w:eastAsia="ru-RU"/>
        </w:rPr>
        <w:t>пальные услуги, и выдачу заявителям на основании такой информации док</w:t>
      </w:r>
      <w:r w:rsidRPr="00B918EF">
        <w:rPr>
          <w:sz w:val="28"/>
          <w:szCs w:val="28"/>
          <w:lang w:eastAsia="ru-RU"/>
        </w:rPr>
        <w:t>у</w:t>
      </w:r>
      <w:r w:rsidRPr="00B918EF">
        <w:rPr>
          <w:sz w:val="28"/>
          <w:szCs w:val="28"/>
          <w:lang w:eastAsia="ru-RU"/>
        </w:rPr>
        <w:t>ментов, если это предусмотрено соглашением о взаимодействии и иное не предусмотрено федеральным законом;</w:t>
      </w:r>
    </w:p>
    <w:p w:rsidR="00E60A60" w:rsidRPr="00B918EF" w:rsidRDefault="00E60A60" w:rsidP="001C181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2.14.2. При предоставлении муниципальной услуги в электронной форме ос</w:t>
      </w:r>
      <w:r w:rsidRPr="00B918EF">
        <w:rPr>
          <w:sz w:val="28"/>
          <w:szCs w:val="28"/>
          <w:lang w:eastAsia="ru-RU"/>
        </w:rPr>
        <w:t>у</w:t>
      </w:r>
      <w:r w:rsidRPr="00B918EF">
        <w:rPr>
          <w:sz w:val="28"/>
          <w:szCs w:val="28"/>
          <w:lang w:eastAsia="ru-RU"/>
        </w:rPr>
        <w:t>ществляются: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1) предоставление в установленном порядке информации заявителям и обесп</w:t>
      </w:r>
      <w:r w:rsidRPr="00B918EF">
        <w:rPr>
          <w:sz w:val="28"/>
          <w:szCs w:val="28"/>
          <w:lang w:eastAsia="ru-RU"/>
        </w:rPr>
        <w:t>е</w:t>
      </w:r>
      <w:r w:rsidRPr="00B918EF">
        <w:rPr>
          <w:sz w:val="28"/>
          <w:szCs w:val="28"/>
          <w:lang w:eastAsia="ru-RU"/>
        </w:rPr>
        <w:t>чение доступа заявителей к сведениям о муниципальной услуге;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2) подача заявителем запроса и иных документов, необходимых для предоста</w:t>
      </w:r>
      <w:r w:rsidRPr="00B918EF">
        <w:rPr>
          <w:sz w:val="28"/>
          <w:szCs w:val="28"/>
          <w:lang w:eastAsia="ru-RU"/>
        </w:rPr>
        <w:t>в</w:t>
      </w:r>
      <w:r w:rsidRPr="00B918EF">
        <w:rPr>
          <w:sz w:val="28"/>
          <w:szCs w:val="28"/>
          <w:lang w:eastAsia="ru-RU"/>
        </w:rPr>
        <w:t>ления муниципальной услуги, и прием такого запроса и документов админ</w:t>
      </w:r>
      <w:r w:rsidRPr="00B918EF">
        <w:rPr>
          <w:sz w:val="28"/>
          <w:szCs w:val="28"/>
          <w:lang w:eastAsia="ru-RU"/>
        </w:rPr>
        <w:t>и</w:t>
      </w:r>
      <w:r w:rsidRPr="00B918EF">
        <w:rPr>
          <w:sz w:val="28"/>
          <w:szCs w:val="28"/>
          <w:lang w:eastAsia="ru-RU"/>
        </w:rPr>
        <w:t xml:space="preserve">страцией </w:t>
      </w:r>
      <w:proofErr w:type="spellStart"/>
      <w:r>
        <w:rPr>
          <w:sz w:val="28"/>
          <w:szCs w:val="28"/>
          <w:lang w:eastAsia="ru-RU"/>
        </w:rPr>
        <w:t>Мезмайского</w:t>
      </w:r>
      <w:proofErr w:type="spellEnd"/>
      <w:r>
        <w:rPr>
          <w:sz w:val="28"/>
          <w:szCs w:val="28"/>
          <w:lang w:eastAsia="ru-RU"/>
        </w:rPr>
        <w:t xml:space="preserve"> сельского</w:t>
      </w:r>
      <w:r w:rsidRPr="00B918EF">
        <w:rPr>
          <w:sz w:val="28"/>
          <w:szCs w:val="28"/>
          <w:lang w:eastAsia="ru-RU"/>
        </w:rPr>
        <w:t xml:space="preserve"> поселения Апшеронского района с использ</w:t>
      </w:r>
      <w:r w:rsidRPr="00B918EF">
        <w:rPr>
          <w:sz w:val="28"/>
          <w:szCs w:val="28"/>
          <w:lang w:eastAsia="ru-RU"/>
        </w:rPr>
        <w:t>о</w:t>
      </w:r>
      <w:r w:rsidRPr="00B918EF">
        <w:rPr>
          <w:sz w:val="28"/>
          <w:szCs w:val="28"/>
          <w:lang w:eastAsia="ru-RU"/>
        </w:rPr>
        <w:t>ванием информационно-технологической и коммуникационной инфраструкт</w:t>
      </w:r>
      <w:r w:rsidRPr="00B918EF">
        <w:rPr>
          <w:sz w:val="28"/>
          <w:szCs w:val="28"/>
          <w:lang w:eastAsia="ru-RU"/>
        </w:rPr>
        <w:t>у</w:t>
      </w:r>
      <w:r w:rsidRPr="00B918EF">
        <w:rPr>
          <w:sz w:val="28"/>
          <w:szCs w:val="28"/>
          <w:lang w:eastAsia="ru-RU"/>
        </w:rPr>
        <w:t>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lastRenderedPageBreak/>
        <w:t>3) получение заявителем сведений о ходе выполнения запроса о предоставл</w:t>
      </w:r>
      <w:r w:rsidRPr="00B918EF">
        <w:rPr>
          <w:sz w:val="28"/>
          <w:szCs w:val="28"/>
          <w:lang w:eastAsia="ru-RU"/>
        </w:rPr>
        <w:t>е</w:t>
      </w:r>
      <w:r w:rsidRPr="00B918EF">
        <w:rPr>
          <w:sz w:val="28"/>
          <w:szCs w:val="28"/>
          <w:lang w:eastAsia="ru-RU"/>
        </w:rPr>
        <w:t>нии муниципальной услуги;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4) взаимодействие органов, предоставляющих государственные услуги, орг</w:t>
      </w:r>
      <w:r w:rsidRPr="00B918EF">
        <w:rPr>
          <w:sz w:val="28"/>
          <w:szCs w:val="28"/>
          <w:lang w:eastAsia="ru-RU"/>
        </w:rPr>
        <w:t>а</w:t>
      </w:r>
      <w:r w:rsidRPr="00B918EF">
        <w:rPr>
          <w:sz w:val="28"/>
          <w:szCs w:val="28"/>
          <w:lang w:eastAsia="ru-RU"/>
        </w:rPr>
        <w:t>нов, предоставляющих муниципальные услуги, иных государственных органов, органов местного самоуправления, организаций, участвующих в предоставл</w:t>
      </w:r>
      <w:r w:rsidRPr="00B918EF">
        <w:rPr>
          <w:sz w:val="28"/>
          <w:szCs w:val="28"/>
          <w:lang w:eastAsia="ru-RU"/>
        </w:rPr>
        <w:t>е</w:t>
      </w:r>
      <w:r w:rsidRPr="00B918EF">
        <w:rPr>
          <w:sz w:val="28"/>
          <w:szCs w:val="28"/>
          <w:lang w:eastAsia="ru-RU"/>
        </w:rPr>
        <w:t xml:space="preserve">нии услуг, предусмотренных </w:t>
      </w:r>
      <w:hyperlink r:id="rId18" w:history="1">
        <w:r w:rsidRPr="00B918EF">
          <w:rPr>
            <w:sz w:val="28"/>
            <w:szCs w:val="28"/>
            <w:lang w:eastAsia="ru-RU"/>
          </w:rPr>
          <w:t>частью 1 статьи 1</w:t>
        </w:r>
      </w:hyperlink>
      <w:r w:rsidRPr="00B918EF">
        <w:rPr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 от 27 июля 2010 года   № 210-ФЗ «Об организации предоставления государственных и муниципальных услуг»;</w:t>
      </w:r>
    </w:p>
    <w:p w:rsidR="00E60A60" w:rsidRPr="00B918EF" w:rsidRDefault="00E60A60" w:rsidP="001C18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918EF">
        <w:rPr>
          <w:sz w:val="28"/>
          <w:szCs w:val="28"/>
          <w:lang w:eastAsia="ru-RU"/>
        </w:rPr>
        <w:t>6) иные действия, необходимые для предоставления государственной или м</w:t>
      </w:r>
      <w:r w:rsidRPr="00B918EF">
        <w:rPr>
          <w:sz w:val="28"/>
          <w:szCs w:val="28"/>
          <w:lang w:eastAsia="ru-RU"/>
        </w:rPr>
        <w:t>у</w:t>
      </w:r>
      <w:r w:rsidRPr="00B918EF">
        <w:rPr>
          <w:sz w:val="28"/>
          <w:szCs w:val="28"/>
          <w:lang w:eastAsia="ru-RU"/>
        </w:rPr>
        <w:t>ниципальной услуги.</w:t>
      </w:r>
    </w:p>
    <w:p w:rsidR="00E60A60" w:rsidRDefault="00E60A60" w:rsidP="001C181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E60A60">
        <w:rPr>
          <w:rFonts w:ascii="Times New Roman" w:hAnsi="Times New Roman"/>
          <w:b w:val="0"/>
          <w:sz w:val="28"/>
          <w:szCs w:val="28"/>
          <w:lang w:eastAsia="ru-RU"/>
        </w:rPr>
        <w:t>Предоставление муниципальной услуги в электронном виде будет осущест</w:t>
      </w:r>
      <w:r w:rsidRPr="00E60A60">
        <w:rPr>
          <w:rFonts w:ascii="Times New Roman" w:hAnsi="Times New Roman"/>
          <w:b w:val="0"/>
          <w:sz w:val="28"/>
          <w:szCs w:val="28"/>
          <w:lang w:eastAsia="ru-RU"/>
        </w:rPr>
        <w:t>в</w:t>
      </w:r>
      <w:r w:rsidRPr="00E60A60">
        <w:rPr>
          <w:rFonts w:ascii="Times New Roman" w:hAnsi="Times New Roman"/>
          <w:b w:val="0"/>
          <w:sz w:val="28"/>
          <w:szCs w:val="28"/>
          <w:lang w:eastAsia="ru-RU"/>
        </w:rPr>
        <w:t xml:space="preserve">ляться после ее размещения в Федеральной государственной информационной системе «Портал государственных услуг» по электронному адресу: </w:t>
      </w:r>
      <w:r w:rsidRPr="00E60A60">
        <w:rPr>
          <w:rFonts w:ascii="Times New Roman" w:hAnsi="Times New Roman"/>
          <w:b w:val="0"/>
          <w:sz w:val="28"/>
          <w:szCs w:val="28"/>
          <w:lang w:val="en-US" w:eastAsia="ru-RU"/>
        </w:rPr>
        <w:t>http</w:t>
      </w:r>
      <w:r w:rsidRPr="00E60A60">
        <w:rPr>
          <w:rFonts w:ascii="Times New Roman" w:hAnsi="Times New Roman"/>
          <w:b w:val="0"/>
          <w:sz w:val="28"/>
          <w:szCs w:val="28"/>
          <w:lang w:eastAsia="ru-RU"/>
        </w:rPr>
        <w:t xml:space="preserve">:// </w:t>
      </w:r>
      <w:hyperlink r:id="rId19" w:history="1">
        <w:r w:rsidRPr="00E60A60">
          <w:rPr>
            <w:rFonts w:ascii="Times New Roman" w:hAnsi="Times New Roman"/>
            <w:b w:val="0"/>
            <w:sz w:val="28"/>
            <w:szCs w:val="28"/>
            <w:lang w:val="en-US" w:eastAsia="ru-RU"/>
          </w:rPr>
          <w:t>www</w:t>
        </w:r>
        <w:r w:rsidRPr="00E60A60">
          <w:rPr>
            <w:rFonts w:ascii="Times New Roman" w:hAnsi="Times New Roman"/>
            <w:b w:val="0"/>
            <w:sz w:val="28"/>
            <w:szCs w:val="28"/>
            <w:lang w:eastAsia="ru-RU"/>
          </w:rPr>
          <w:t>.</w:t>
        </w:r>
        <w:r w:rsidRPr="00E60A60">
          <w:rPr>
            <w:rFonts w:ascii="Times New Roman" w:hAnsi="Times New Roman"/>
            <w:b w:val="0"/>
            <w:sz w:val="28"/>
            <w:szCs w:val="28"/>
            <w:lang w:val="en-US" w:eastAsia="ru-RU"/>
          </w:rPr>
          <w:t>gosuslugi</w:t>
        </w:r>
        <w:r w:rsidRPr="00E60A60">
          <w:rPr>
            <w:rFonts w:ascii="Times New Roman" w:hAnsi="Times New Roman"/>
            <w:b w:val="0"/>
            <w:sz w:val="28"/>
            <w:szCs w:val="28"/>
            <w:lang w:eastAsia="ru-RU"/>
          </w:rPr>
          <w:t>.</w:t>
        </w:r>
        <w:r w:rsidRPr="00E60A60">
          <w:rPr>
            <w:rFonts w:ascii="Times New Roman" w:hAnsi="Times New Roman"/>
            <w:b w:val="0"/>
            <w:sz w:val="28"/>
            <w:szCs w:val="28"/>
            <w:lang w:val="en-US" w:eastAsia="ru-RU"/>
          </w:rPr>
          <w:t>ru</w:t>
        </w:r>
      </w:hyperlink>
      <w:r w:rsidRPr="00E60A60">
        <w:rPr>
          <w:rFonts w:ascii="Times New Roman" w:hAnsi="Times New Roman"/>
          <w:b w:val="0"/>
          <w:sz w:val="28"/>
          <w:szCs w:val="28"/>
          <w:lang w:eastAsia="ru-RU"/>
        </w:rPr>
        <w:t xml:space="preserve"> (далее – Портал государственных услуг) и региональной и</w:t>
      </w:r>
      <w:r w:rsidRPr="00E60A60">
        <w:rPr>
          <w:rFonts w:ascii="Times New Roman" w:hAnsi="Times New Roman"/>
          <w:b w:val="0"/>
          <w:sz w:val="28"/>
          <w:szCs w:val="28"/>
          <w:lang w:eastAsia="ru-RU"/>
        </w:rPr>
        <w:t>н</w:t>
      </w:r>
      <w:r w:rsidRPr="00E60A60">
        <w:rPr>
          <w:rFonts w:ascii="Times New Roman" w:hAnsi="Times New Roman"/>
          <w:b w:val="0"/>
          <w:sz w:val="28"/>
          <w:szCs w:val="28"/>
          <w:lang w:eastAsia="ru-RU"/>
        </w:rPr>
        <w:t xml:space="preserve">формационной системе «Портал Государственных и муниципальных услуг Краснодарского края» - </w:t>
      </w:r>
      <w:hyperlink r:id="rId20" w:history="1">
        <w:r w:rsidRPr="00E60A60">
          <w:rPr>
            <w:rFonts w:ascii="Times New Roman" w:hAnsi="Times New Roman"/>
            <w:b w:val="0"/>
            <w:sz w:val="28"/>
            <w:szCs w:val="28"/>
            <w:lang w:val="en-US" w:eastAsia="ru-RU"/>
          </w:rPr>
          <w:t>http</w:t>
        </w:r>
        <w:r w:rsidRPr="00E60A60">
          <w:rPr>
            <w:rFonts w:ascii="Times New Roman" w:hAnsi="Times New Roman"/>
            <w:b w:val="0"/>
            <w:sz w:val="28"/>
            <w:szCs w:val="28"/>
            <w:lang w:eastAsia="ru-RU"/>
          </w:rPr>
          <w:t>://</w:t>
        </w:r>
        <w:r w:rsidRPr="00E60A60">
          <w:rPr>
            <w:rFonts w:ascii="Times New Roman" w:hAnsi="Times New Roman"/>
            <w:b w:val="0"/>
            <w:sz w:val="28"/>
            <w:szCs w:val="28"/>
            <w:lang w:val="en-US" w:eastAsia="ru-RU"/>
          </w:rPr>
          <w:t>pgu</w:t>
        </w:r>
        <w:r w:rsidRPr="00E60A60">
          <w:rPr>
            <w:rFonts w:ascii="Times New Roman" w:hAnsi="Times New Roman"/>
            <w:b w:val="0"/>
            <w:sz w:val="28"/>
            <w:szCs w:val="28"/>
            <w:lang w:eastAsia="ru-RU"/>
          </w:rPr>
          <w:t>.</w:t>
        </w:r>
        <w:r w:rsidRPr="00E60A60">
          <w:rPr>
            <w:rFonts w:ascii="Times New Roman" w:hAnsi="Times New Roman"/>
            <w:b w:val="0"/>
            <w:sz w:val="28"/>
            <w:szCs w:val="28"/>
            <w:lang w:val="en-US" w:eastAsia="ru-RU"/>
          </w:rPr>
          <w:t>krasnodar</w:t>
        </w:r>
        <w:r w:rsidRPr="00E60A60">
          <w:rPr>
            <w:rFonts w:ascii="Times New Roman" w:hAnsi="Times New Roman"/>
            <w:b w:val="0"/>
            <w:sz w:val="28"/>
            <w:szCs w:val="28"/>
            <w:lang w:eastAsia="ru-RU"/>
          </w:rPr>
          <w:t>.</w:t>
        </w:r>
        <w:r w:rsidRPr="00E60A60">
          <w:rPr>
            <w:rFonts w:ascii="Times New Roman" w:hAnsi="Times New Roman"/>
            <w:b w:val="0"/>
            <w:sz w:val="28"/>
            <w:szCs w:val="28"/>
            <w:lang w:val="en-US" w:eastAsia="ru-RU"/>
          </w:rPr>
          <w:t>ru</w:t>
        </w:r>
      </w:hyperlink>
    </w:p>
    <w:p w:rsidR="00E60A60" w:rsidRPr="00E60A60" w:rsidRDefault="00E60A60" w:rsidP="001C1816">
      <w:pPr>
        <w:rPr>
          <w:lang w:eastAsia="ru-RU"/>
        </w:rPr>
      </w:pP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</w:rPr>
        <w:t xml:space="preserve">Раздел 3. Состав, последовательность и сроки выполнения </w:t>
      </w:r>
      <w:r w:rsidRPr="004261A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261A6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261A6">
        <w:rPr>
          <w:rFonts w:ascii="Times New Roman" w:hAnsi="Times New Roman"/>
          <w:b w:val="0"/>
          <w:color w:val="auto"/>
          <w:sz w:val="28"/>
          <w:szCs w:val="28"/>
        </w:rPr>
        <w:tab/>
        <w:t>админ</w:t>
      </w:r>
      <w:r w:rsidRPr="004261A6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261A6">
        <w:rPr>
          <w:rFonts w:ascii="Times New Roman" w:hAnsi="Times New Roman"/>
          <w:b w:val="0"/>
          <w:color w:val="auto"/>
          <w:sz w:val="28"/>
          <w:szCs w:val="28"/>
        </w:rPr>
        <w:t xml:space="preserve">стративных процедур, требования к порядку их выполнения </w:t>
      </w:r>
    </w:p>
    <w:p w:rsidR="004261A6" w:rsidRPr="004261A6" w:rsidRDefault="004261A6" w:rsidP="001C1816">
      <w:pPr>
        <w:rPr>
          <w:sz w:val="28"/>
          <w:szCs w:val="28"/>
        </w:rPr>
      </w:pPr>
    </w:p>
    <w:p w:rsidR="004261A6" w:rsidRPr="001C1816" w:rsidRDefault="001C1816" w:rsidP="001C1816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3.1. Предоставление муниципальной услуги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Администрацией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Мезмайского</w:t>
      </w:r>
      <w:proofErr w:type="spell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Апшеронского района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Организация предоставления муниципальной услуги Администрации  включает в себя следующие административные процедуры: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прием и регистрация заявления, утвержденное в приложении 3 к администр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тивному регламенту с необходимыми документами;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рассмотрение предоставленных документов, установление отсутствия основ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ний для отказа в передаче жилого помещения в собственность граждан;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оформление и подписание договора передачи жилого помещения в собстве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ность граждан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возврат документов, выдача договора передачи жилого помещения в со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ственность граждан;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отказ в передаче жилого помещения в собственность граждан;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Блок-схема последовательности административных процедур по предоставл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нию муниципальной услуги приведена в приложении 1 к административному регламенту.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3.1. Прием и регистрация заявления с необходимыми документами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3.1.1. Основанием для начала исполнения муниципальной услуги является ли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ное обращение заявителя с комплектом документов, необходимых для прин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я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тия решения о предоставлении муниципальной услуги.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3.1.2. </w:t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Муниципальная услуга предоставляется в случае, если с заявлением обр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тился гражданин, имеющий документ, удостоверяющий личность, к заявлению приложены все необходимые документы для предоставления муниципальной услуги, все документы соответствуют требованиям законодательства, докуме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ты в установленных законодательством случаях нотариально заверены, скре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лены печатями, имеют надлежащие подписи сторон или определенных закон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дательством должностных лиц, тексты документов написаны разборчиво, ф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милии, имена и отчества, адреса мест жительства написаны полностью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в док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ментах нет подчисток, приписок, зачеркнутых слов и иных не оговоренных в них исправлений, документы не исполнены карандашом, документы не имеют серьезных повреждений, наличие которых не позволяет однозначно истолк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вать их содержание.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3.1.3. Основанием для начала административной процедуры является личное обращение заявителя с комплектом документов, необходимых для принятия решения о предоставлении муниципальной услуги.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Специалист МКУ «МФЦ» устанавливает личность заявителя, в том числе пр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веряет документ, удостоверяющий личность, проверяет полномочия заявителя, в том числе полномочия представителя заявителя и/или членов его семьи де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й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ствовать от их имени.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Специалист проверяет наличие всех документов, необходимых для принятия решения о предоставлении муниципальной услуги.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Специалист проверяет соответствие представленных документов установле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ным требованиям, удостоверяясь, что: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документы в установленных законодательством случаях нотариально завер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ны, скреплены печатями, имеют надлежащие подписи сторон или определе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ных законодательством должностных лиц;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тексты документов написаны разборчиво;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фамилии, имена и отчества, адреса мест жительства написаны полностью;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в документах нет подчисток, приписок, зачеркнутых слов и иных не огов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ренных в них исправлений;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документы не исполнены карандашом;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документы не имеют серьезных повреждений, наличие которых не позволяет однозначно истолковать их содержание.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Специалист  МКУ «МФЦ» сличает представленные экземпляры оригиналов и копий документов (в том числе нотариально заверенные) друг с другом.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 отсутствии у заявителя заполненного заявления или при неправильном его заполнении специалист МКУ «МФЦ» помогает заявителю заполнить заявление.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3.1.4. Специалист МКУ «МФЦ» после выполнения вышеуказанных действий направляет заявление и сверенные документы в Администрацию, которая пр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изводит входящую регистрацию заявления. Датой приема заявления считается дата его регистрации в журнале приема заявлений.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3.2. Оформление и подписание договора предоставления муниципального 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имущества в аренду или безвозмездное пользование (далее – договор).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3.2.1. Основанием для начала процедуры оформления и подписания договора является установление отсутствия оснований для отказа в заключени</w:t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догов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Договор оформляется в двух экземплярах. Оформление договора включает в себя проверку специалистом администрации правильности внесенных в дог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вор сведений.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3.2.3. Договор подписывается Главой Администрации, и регистрируется в жу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нале регистрации договоров с присвоением порядкового номера. В договоре указывается дата его заключения, которой считается дата регистрации договора в журнале регистрации договоров.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3.2.4. Подписанный и зарегистрированный договор передается специалисту МКУ «МФЦ» для его подписания гражданами и их представителями и выдачи в срок, указанный в расписке.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Специалист МКУ «МФЦ» знакомит заявителей или представителя заявителей с договором. Заявители ставят подписи на всех экземплярах договоров.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Подписание договора осуществляется гражданами лично или их представит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лями в день, указанный в расписке, или позже, согласно графику приема гра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ж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дан, в присутствии специалиста при предъявлении расписки и документов, уд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стоверяющих личность.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3.3. Порядок осуществления текущего </w:t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 положений Административного регл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3.3.1. Текущий </w:t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соблюдением последовательности действий, опр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деленных административными процедурами по предоставлению муниципал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ь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ной услуги, и принятием решений ответственными должностными лицами осуществляется Главой Администрации.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3.3.2. Периодичность осуществления текущего контроля устанавливается Гл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вой Администрации.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3.4. Порядок и периодичность осуществления плановых и внеплановых пров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полнотой и качеством предоставления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муниципальной услуги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3.4.1. </w:t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полнотой и качеством предоставления Администрацией  м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ниципальной услуги включает в себя проведение плановых и внеплановых пр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верок, выявление и устранение нарушений прав заявителей, рассмотрение, пр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нятие решений и подготовку ответов на обращения заявителей, содержащих жалобы на действия (бездействие) Администрации, а также должностных лиц.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3.4.2. Порядок и периодичность </w:t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проведения плановых проверок выполнения положений Административного регламента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иных нормативных правовых 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тов, устанавливающих требования к предоставлению муниципальной услуги, осуществляются в соответствии с планом работы Администрации  на текущий 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год.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3.4.3. Решение об осуществлении плановых и внеплановых проверок полноты и качества предоставления муниципальной услуги принимается Главой Админ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страции.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3.4.4. Плановые проверки проводятся на основании годовых планов работы, внеплановые проверки проводятся при выявлении нарушений по предоставл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нию муниципальной услуги или по конкретному обращению заявителя.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3.4.5. Проверки проводятся с целью выявления и устранения нарушений прав заявителей и привлечения виновных лиц к ответственности. Результаты пров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рок отражаются отдельной справкой или актом.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3.5. Ответственность должностных лиц Администрации за решения и действия (бездействие), принимаемые (осуществляемые) ими в ходе предоставления м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ниципальной услуги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3.5.1.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РФ. Персональная отве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ственность должностных лиц Администрации за несоблюдение порядка ос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ществления административных процедур в ходе предоставления муниципал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ь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ной услуги закрепляется в их должностных инструкциях.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3.6. Требования к порядку и формам </w:t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предоставлением муниц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пальной услуги, в том числе со стороны граждан, их объединений и организ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ций</w:t>
      </w:r>
      <w:r w:rsidRPr="001C181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3.6.1. </w:t>
      </w:r>
      <w:proofErr w:type="gramStart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предоставлением муниципальной услуги со стороны гра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ж</w:t>
      </w:r>
      <w:r w:rsidRPr="001C18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дан, их объединений и организаций не предусмотрен.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</w:rPr>
        <w:t xml:space="preserve">Раздел 4. Порядок и формы </w:t>
      </w:r>
      <w:proofErr w:type="gramStart"/>
      <w:r w:rsidRPr="004261A6">
        <w:rPr>
          <w:rFonts w:ascii="Times New Roman" w:hAnsi="Times New Roman"/>
          <w:b w:val="0"/>
          <w:color w:val="auto"/>
          <w:sz w:val="28"/>
          <w:szCs w:val="28"/>
        </w:rPr>
        <w:t>контроля за</w:t>
      </w:r>
      <w:proofErr w:type="gramEnd"/>
      <w:r w:rsidRPr="004261A6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предоставлением </w:t>
      </w:r>
    </w:p>
    <w:p w:rsidR="004261A6" w:rsidRPr="004261A6" w:rsidRDefault="004261A6" w:rsidP="001C1816">
      <w:pPr>
        <w:pStyle w:val="1"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261A6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</w:t>
      </w:r>
    </w:p>
    <w:p w:rsidR="004261A6" w:rsidRPr="004261A6" w:rsidRDefault="004261A6" w:rsidP="001C1816">
      <w:pPr>
        <w:rPr>
          <w:sz w:val="28"/>
          <w:szCs w:val="28"/>
        </w:rPr>
      </w:pPr>
    </w:p>
    <w:p w:rsidR="004261A6" w:rsidRPr="004261A6" w:rsidRDefault="004261A6" w:rsidP="001C1816">
      <w:pPr>
        <w:rPr>
          <w:bCs/>
          <w:sz w:val="28"/>
          <w:szCs w:val="28"/>
        </w:rPr>
      </w:pPr>
      <w:bookmarkStart w:id="15" w:name="sub_516"/>
      <w:bookmarkEnd w:id="14"/>
      <w:r w:rsidRPr="004261A6">
        <w:rPr>
          <w:bCs/>
          <w:sz w:val="28"/>
          <w:szCs w:val="28"/>
        </w:rPr>
        <w:t xml:space="preserve">4.1. </w:t>
      </w:r>
      <w:r w:rsidRPr="004261A6">
        <w:rPr>
          <w:bCs/>
          <w:iCs/>
          <w:sz w:val="28"/>
          <w:szCs w:val="28"/>
        </w:rPr>
        <w:t xml:space="preserve">Текущий </w:t>
      </w:r>
      <w:proofErr w:type="gramStart"/>
      <w:r w:rsidRPr="004261A6">
        <w:rPr>
          <w:bCs/>
          <w:iCs/>
          <w:sz w:val="28"/>
          <w:szCs w:val="28"/>
        </w:rPr>
        <w:t>контроль за</w:t>
      </w:r>
      <w:proofErr w:type="gramEnd"/>
      <w:r w:rsidRPr="004261A6">
        <w:rPr>
          <w:bCs/>
          <w:iCs/>
          <w:sz w:val="28"/>
          <w:szCs w:val="28"/>
        </w:rPr>
        <w:t xml:space="preserve"> соблюдением последовательности действий, опред</w:t>
      </w:r>
      <w:r w:rsidRPr="004261A6">
        <w:rPr>
          <w:bCs/>
          <w:iCs/>
          <w:sz w:val="28"/>
          <w:szCs w:val="28"/>
        </w:rPr>
        <w:t>е</w:t>
      </w:r>
      <w:r w:rsidRPr="004261A6">
        <w:rPr>
          <w:bCs/>
          <w:iCs/>
          <w:sz w:val="28"/>
          <w:szCs w:val="28"/>
        </w:rPr>
        <w:t>ленных настоящим Административным регламентом по предоставлению мун</w:t>
      </w:r>
      <w:r w:rsidRPr="004261A6">
        <w:rPr>
          <w:bCs/>
          <w:iCs/>
          <w:sz w:val="28"/>
          <w:szCs w:val="28"/>
        </w:rPr>
        <w:t>и</w:t>
      </w:r>
      <w:r w:rsidRPr="004261A6">
        <w:rPr>
          <w:bCs/>
          <w:iCs/>
          <w:sz w:val="28"/>
          <w:szCs w:val="28"/>
        </w:rPr>
        <w:t xml:space="preserve">ципальной услуги, и принятием решений специалистом </w:t>
      </w:r>
      <w:r w:rsidR="002971B0">
        <w:rPr>
          <w:sz w:val="28"/>
          <w:szCs w:val="28"/>
        </w:rPr>
        <w:t>Администрации</w:t>
      </w:r>
      <w:r w:rsidRPr="004261A6">
        <w:rPr>
          <w:bCs/>
          <w:iCs/>
          <w:sz w:val="28"/>
          <w:szCs w:val="28"/>
        </w:rPr>
        <w:t xml:space="preserve"> ос</w:t>
      </w:r>
      <w:r w:rsidRPr="004261A6">
        <w:rPr>
          <w:bCs/>
          <w:iCs/>
          <w:sz w:val="28"/>
          <w:szCs w:val="28"/>
        </w:rPr>
        <w:t>у</w:t>
      </w:r>
      <w:r w:rsidRPr="004261A6">
        <w:rPr>
          <w:bCs/>
          <w:iCs/>
          <w:sz w:val="28"/>
          <w:szCs w:val="28"/>
        </w:rPr>
        <w:t xml:space="preserve">ществляется </w:t>
      </w:r>
      <w:r w:rsidR="002971B0">
        <w:rPr>
          <w:bCs/>
          <w:iCs/>
          <w:sz w:val="28"/>
          <w:szCs w:val="28"/>
        </w:rPr>
        <w:t xml:space="preserve">главой </w:t>
      </w:r>
      <w:r w:rsidR="002971B0">
        <w:rPr>
          <w:sz w:val="28"/>
          <w:szCs w:val="28"/>
        </w:rPr>
        <w:t>Администрации</w:t>
      </w:r>
      <w:r w:rsidRPr="004261A6">
        <w:rPr>
          <w:bCs/>
          <w:iCs/>
          <w:sz w:val="28"/>
          <w:szCs w:val="28"/>
        </w:rPr>
        <w:t>.</w:t>
      </w:r>
    </w:p>
    <w:p w:rsidR="004261A6" w:rsidRPr="004261A6" w:rsidRDefault="004261A6" w:rsidP="001C1816">
      <w:pPr>
        <w:rPr>
          <w:bCs/>
          <w:iCs/>
          <w:sz w:val="28"/>
          <w:szCs w:val="28"/>
        </w:rPr>
      </w:pPr>
      <w:r w:rsidRPr="004261A6">
        <w:rPr>
          <w:bCs/>
          <w:iCs/>
          <w:sz w:val="28"/>
          <w:szCs w:val="28"/>
        </w:rPr>
        <w:t>Текущий контроль осуществляется в форме проверок соблюдения и исполнения специалист</w:t>
      </w:r>
      <w:r w:rsidR="002971B0">
        <w:rPr>
          <w:bCs/>
          <w:iCs/>
          <w:sz w:val="28"/>
          <w:szCs w:val="28"/>
        </w:rPr>
        <w:t>ом</w:t>
      </w:r>
      <w:r w:rsidRPr="004261A6">
        <w:rPr>
          <w:bCs/>
          <w:iCs/>
          <w:sz w:val="28"/>
          <w:szCs w:val="28"/>
        </w:rPr>
        <w:t xml:space="preserve"> </w:t>
      </w:r>
      <w:r w:rsidR="002971B0">
        <w:rPr>
          <w:sz w:val="28"/>
          <w:szCs w:val="28"/>
        </w:rPr>
        <w:t>Администрации</w:t>
      </w:r>
      <w:r w:rsidR="002971B0" w:rsidRPr="004261A6">
        <w:rPr>
          <w:bCs/>
          <w:iCs/>
          <w:sz w:val="28"/>
          <w:szCs w:val="28"/>
        </w:rPr>
        <w:t xml:space="preserve"> </w:t>
      </w:r>
      <w:r w:rsidRPr="004261A6">
        <w:rPr>
          <w:bCs/>
          <w:iCs/>
          <w:sz w:val="28"/>
          <w:szCs w:val="28"/>
        </w:rPr>
        <w:t>положений настоящего Административного р</w:t>
      </w:r>
      <w:r w:rsidRPr="004261A6">
        <w:rPr>
          <w:bCs/>
          <w:iCs/>
          <w:sz w:val="28"/>
          <w:szCs w:val="28"/>
        </w:rPr>
        <w:t>е</w:t>
      </w:r>
      <w:r w:rsidRPr="004261A6">
        <w:rPr>
          <w:bCs/>
          <w:iCs/>
          <w:sz w:val="28"/>
          <w:szCs w:val="28"/>
        </w:rPr>
        <w:t>гламента, иных нормативных правовых актов, определяющих порядок выпо</w:t>
      </w:r>
      <w:r w:rsidRPr="004261A6">
        <w:rPr>
          <w:bCs/>
          <w:iCs/>
          <w:sz w:val="28"/>
          <w:szCs w:val="28"/>
        </w:rPr>
        <w:t>л</w:t>
      </w:r>
      <w:r w:rsidRPr="004261A6">
        <w:rPr>
          <w:bCs/>
          <w:iCs/>
          <w:sz w:val="28"/>
          <w:szCs w:val="28"/>
        </w:rPr>
        <w:t xml:space="preserve">нения административных процедур. </w:t>
      </w:r>
    </w:p>
    <w:p w:rsidR="004261A6" w:rsidRPr="004261A6" w:rsidRDefault="004261A6" w:rsidP="001C1816">
      <w:pPr>
        <w:rPr>
          <w:bCs/>
          <w:iCs/>
          <w:sz w:val="28"/>
          <w:szCs w:val="28"/>
        </w:rPr>
      </w:pPr>
      <w:r w:rsidRPr="004261A6">
        <w:rPr>
          <w:bCs/>
          <w:iCs/>
          <w:sz w:val="28"/>
          <w:szCs w:val="28"/>
        </w:rPr>
        <w:t xml:space="preserve">По результатам проверок </w:t>
      </w:r>
      <w:r w:rsidR="002971B0">
        <w:rPr>
          <w:bCs/>
          <w:iCs/>
          <w:sz w:val="28"/>
          <w:szCs w:val="28"/>
        </w:rPr>
        <w:t xml:space="preserve">глава </w:t>
      </w:r>
      <w:r w:rsidR="002971B0">
        <w:rPr>
          <w:sz w:val="28"/>
          <w:szCs w:val="28"/>
        </w:rPr>
        <w:t>Администрации</w:t>
      </w:r>
      <w:r w:rsidRPr="004261A6">
        <w:rPr>
          <w:bCs/>
          <w:iCs/>
          <w:sz w:val="28"/>
          <w:szCs w:val="28"/>
        </w:rPr>
        <w:t>, осуществляющий текущий контроль, дает указания по устранению выявленных отклонений и нарушений, контролирует их исполнение.</w:t>
      </w:r>
    </w:p>
    <w:p w:rsidR="004261A6" w:rsidRPr="004261A6" w:rsidRDefault="004261A6" w:rsidP="001C1816">
      <w:pPr>
        <w:rPr>
          <w:bCs/>
          <w:iCs/>
          <w:sz w:val="28"/>
          <w:szCs w:val="28"/>
        </w:rPr>
      </w:pPr>
      <w:r w:rsidRPr="004261A6">
        <w:rPr>
          <w:bCs/>
          <w:iCs/>
          <w:sz w:val="28"/>
          <w:szCs w:val="28"/>
        </w:rPr>
        <w:t>Также текущий контроль осуществляется в процессе согласования подгото</w:t>
      </w:r>
      <w:r w:rsidRPr="004261A6">
        <w:rPr>
          <w:bCs/>
          <w:iCs/>
          <w:sz w:val="28"/>
          <w:szCs w:val="28"/>
        </w:rPr>
        <w:t>в</w:t>
      </w:r>
      <w:r w:rsidRPr="004261A6">
        <w:rPr>
          <w:bCs/>
          <w:iCs/>
          <w:sz w:val="28"/>
          <w:szCs w:val="28"/>
        </w:rPr>
        <w:t>ленных специалистом документов в рамках предоставления муниципальной услуги соответствующих положениям настоящего Административного регл</w:t>
      </w:r>
      <w:r w:rsidRPr="004261A6">
        <w:rPr>
          <w:bCs/>
          <w:iCs/>
          <w:sz w:val="28"/>
          <w:szCs w:val="28"/>
        </w:rPr>
        <w:t>а</w:t>
      </w:r>
      <w:r w:rsidRPr="004261A6">
        <w:rPr>
          <w:bCs/>
          <w:iCs/>
          <w:sz w:val="28"/>
          <w:szCs w:val="28"/>
        </w:rPr>
        <w:t>мента и действующему законодательству.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lastRenderedPageBreak/>
        <w:t xml:space="preserve">Периодичность осуществления текущего контроля определяется </w:t>
      </w:r>
      <w:r w:rsidR="002971B0">
        <w:rPr>
          <w:bCs/>
          <w:sz w:val="28"/>
          <w:szCs w:val="28"/>
        </w:rPr>
        <w:t xml:space="preserve">главой </w:t>
      </w:r>
      <w:r w:rsidR="002971B0">
        <w:rPr>
          <w:sz w:val="28"/>
          <w:szCs w:val="28"/>
        </w:rPr>
        <w:t>Адм</w:t>
      </w:r>
      <w:r w:rsidR="002971B0">
        <w:rPr>
          <w:sz w:val="28"/>
          <w:szCs w:val="28"/>
        </w:rPr>
        <w:t>и</w:t>
      </w:r>
      <w:r w:rsidR="002971B0">
        <w:rPr>
          <w:sz w:val="28"/>
          <w:szCs w:val="28"/>
        </w:rPr>
        <w:t>нистрации</w:t>
      </w:r>
      <w:r w:rsidRPr="004261A6">
        <w:rPr>
          <w:bCs/>
          <w:sz w:val="28"/>
          <w:szCs w:val="28"/>
        </w:rPr>
        <w:t>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 xml:space="preserve">4.2.  </w:t>
      </w:r>
      <w:proofErr w:type="gramStart"/>
      <w:r w:rsidRPr="004261A6">
        <w:rPr>
          <w:bCs/>
          <w:sz w:val="28"/>
          <w:szCs w:val="28"/>
        </w:rPr>
        <w:t>Контроль за</w:t>
      </w:r>
      <w:proofErr w:type="gramEnd"/>
      <w:r w:rsidRPr="004261A6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утверждённым граф</w:t>
      </w:r>
      <w:r w:rsidRPr="004261A6">
        <w:rPr>
          <w:bCs/>
          <w:sz w:val="28"/>
          <w:szCs w:val="28"/>
        </w:rPr>
        <w:t>и</w:t>
      </w:r>
      <w:r w:rsidRPr="004261A6">
        <w:rPr>
          <w:bCs/>
          <w:sz w:val="28"/>
          <w:szCs w:val="28"/>
        </w:rPr>
        <w:t>ком) и внеплановых проверок, проверки могут проводиться по конкретному обращению заявителя.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Плановые и внеплановые проверки могут проводиться заместителем главы.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Все плановые проверки, должны осуществляться регулярно, в течение всего периода деятельности по предоставлению муниципальной услуги.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</w:t>
      </w:r>
      <w:r w:rsidRPr="004261A6">
        <w:rPr>
          <w:bCs/>
          <w:sz w:val="28"/>
          <w:szCs w:val="28"/>
        </w:rPr>
        <w:t>и</w:t>
      </w:r>
      <w:r w:rsidRPr="004261A6">
        <w:rPr>
          <w:bCs/>
          <w:sz w:val="28"/>
          <w:szCs w:val="28"/>
        </w:rPr>
        <w:t>влекаются к ответственности в соответствии с законодательством Российской Федерации и  принимаются меры по устранению нарушений.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 4.3. Должностные лица, муниципальные служащие, участвующие в предоста</w:t>
      </w:r>
      <w:r w:rsidRPr="004261A6">
        <w:rPr>
          <w:bCs/>
          <w:sz w:val="28"/>
          <w:szCs w:val="28"/>
        </w:rPr>
        <w:t>в</w:t>
      </w:r>
      <w:r w:rsidRPr="004261A6">
        <w:rPr>
          <w:bCs/>
          <w:sz w:val="28"/>
          <w:szCs w:val="28"/>
        </w:rPr>
        <w:t>лении муниципальной услуги, несут персональную ответственность за прин</w:t>
      </w:r>
      <w:r w:rsidRPr="004261A6">
        <w:rPr>
          <w:bCs/>
          <w:sz w:val="28"/>
          <w:szCs w:val="28"/>
        </w:rPr>
        <w:t>я</w:t>
      </w:r>
      <w:r w:rsidRPr="004261A6">
        <w:rPr>
          <w:bCs/>
          <w:sz w:val="28"/>
          <w:szCs w:val="28"/>
        </w:rPr>
        <w:t>тие решений и действия (бездействия) при предоставлении муниципальной услуги.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 xml:space="preserve">4.4. Порядок и формы </w:t>
      </w:r>
      <w:proofErr w:type="gramStart"/>
      <w:r w:rsidRPr="004261A6">
        <w:rPr>
          <w:bCs/>
          <w:sz w:val="28"/>
          <w:szCs w:val="28"/>
        </w:rPr>
        <w:t>контроля за</w:t>
      </w:r>
      <w:proofErr w:type="gramEnd"/>
      <w:r w:rsidRPr="004261A6">
        <w:rPr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4261A6">
        <w:rPr>
          <w:bCs/>
          <w:sz w:val="28"/>
          <w:szCs w:val="28"/>
        </w:rPr>
        <w:t>о</w:t>
      </w:r>
      <w:r w:rsidRPr="004261A6">
        <w:rPr>
          <w:bCs/>
          <w:sz w:val="28"/>
          <w:szCs w:val="28"/>
        </w:rPr>
        <w:t>сти).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Граждане, их объединения и организации могут контролировать предоставл</w:t>
      </w:r>
      <w:r w:rsidRPr="004261A6">
        <w:rPr>
          <w:bCs/>
          <w:sz w:val="28"/>
          <w:szCs w:val="28"/>
        </w:rPr>
        <w:t>е</w:t>
      </w:r>
      <w:r w:rsidRPr="004261A6">
        <w:rPr>
          <w:bCs/>
          <w:sz w:val="28"/>
          <w:szCs w:val="28"/>
        </w:rPr>
        <w:t>ние муниципальной услуги путём получения письменной и устной информации о результатах проведенных проверок и принятых по результатам проверок м</w:t>
      </w:r>
      <w:r w:rsidRPr="004261A6">
        <w:rPr>
          <w:bCs/>
          <w:sz w:val="28"/>
          <w:szCs w:val="28"/>
        </w:rPr>
        <w:t>е</w:t>
      </w:r>
      <w:r w:rsidRPr="004261A6">
        <w:rPr>
          <w:bCs/>
          <w:sz w:val="28"/>
          <w:szCs w:val="28"/>
        </w:rPr>
        <w:t>рах.</w:t>
      </w:r>
    </w:p>
    <w:p w:rsidR="004261A6" w:rsidRPr="004261A6" w:rsidRDefault="004261A6" w:rsidP="001C1816">
      <w:pPr>
        <w:rPr>
          <w:bCs/>
          <w:sz w:val="28"/>
          <w:szCs w:val="28"/>
        </w:rPr>
      </w:pPr>
    </w:p>
    <w:p w:rsidR="004261A6" w:rsidRPr="004261A6" w:rsidRDefault="004261A6" w:rsidP="001C1816">
      <w:pPr>
        <w:jc w:val="center"/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Раздел 5. Досудебный (внесудебный) порядок обжалования</w:t>
      </w:r>
    </w:p>
    <w:p w:rsidR="004261A6" w:rsidRPr="004261A6" w:rsidRDefault="004261A6" w:rsidP="001C1816">
      <w:pPr>
        <w:jc w:val="center"/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решений и действий (бездействия) органа, предоставляющего</w:t>
      </w:r>
    </w:p>
    <w:p w:rsidR="004261A6" w:rsidRPr="004261A6" w:rsidRDefault="004261A6" w:rsidP="001C1816">
      <w:pPr>
        <w:jc w:val="center"/>
        <w:rPr>
          <w:b/>
          <w:bCs/>
          <w:sz w:val="28"/>
          <w:szCs w:val="28"/>
        </w:rPr>
      </w:pPr>
      <w:r w:rsidRPr="004261A6">
        <w:rPr>
          <w:bCs/>
          <w:sz w:val="28"/>
          <w:szCs w:val="28"/>
        </w:rPr>
        <w:t>муниципальную услугу, а также должностных  лиц</w:t>
      </w:r>
      <w:r w:rsidRPr="004261A6">
        <w:rPr>
          <w:b/>
          <w:bCs/>
          <w:sz w:val="28"/>
          <w:szCs w:val="28"/>
        </w:rPr>
        <w:t xml:space="preserve"> </w:t>
      </w:r>
    </w:p>
    <w:p w:rsidR="004261A6" w:rsidRPr="004261A6" w:rsidRDefault="004261A6" w:rsidP="001C1816">
      <w:pPr>
        <w:jc w:val="center"/>
        <w:rPr>
          <w:b/>
          <w:bCs/>
          <w:sz w:val="28"/>
          <w:szCs w:val="28"/>
        </w:rPr>
      </w:pP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 xml:space="preserve">5.1. Предмет  досудебного  (внесудебного)  обжалования  заявителем решений и действий (бездействия) администрации </w:t>
      </w:r>
      <w:proofErr w:type="spellStart"/>
      <w:r w:rsidRPr="004261A6">
        <w:rPr>
          <w:bCs/>
          <w:sz w:val="28"/>
          <w:szCs w:val="28"/>
        </w:rPr>
        <w:t>Мезмайского</w:t>
      </w:r>
      <w:proofErr w:type="spellEnd"/>
      <w:r w:rsidRPr="004261A6">
        <w:rPr>
          <w:bCs/>
          <w:sz w:val="28"/>
          <w:szCs w:val="28"/>
        </w:rPr>
        <w:t xml:space="preserve"> сельского поселения А</w:t>
      </w:r>
      <w:r w:rsidRPr="004261A6">
        <w:rPr>
          <w:bCs/>
          <w:sz w:val="28"/>
          <w:szCs w:val="28"/>
        </w:rPr>
        <w:t>п</w:t>
      </w:r>
      <w:r w:rsidRPr="004261A6">
        <w:rPr>
          <w:bCs/>
          <w:sz w:val="28"/>
          <w:szCs w:val="28"/>
        </w:rPr>
        <w:t>шеронского района.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5.1.1. Заявитель   может  обратиться  с  жалобой,  в  том  числе в следующих случаях: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1) нарушение срока регистрации запроса заявителя о предоставлении муниц</w:t>
      </w:r>
      <w:r w:rsidRPr="004261A6">
        <w:rPr>
          <w:bCs/>
          <w:sz w:val="28"/>
          <w:szCs w:val="28"/>
        </w:rPr>
        <w:t>и</w:t>
      </w:r>
      <w:r w:rsidRPr="004261A6">
        <w:rPr>
          <w:bCs/>
          <w:sz w:val="28"/>
          <w:szCs w:val="28"/>
        </w:rPr>
        <w:t>пальной услуги;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lastRenderedPageBreak/>
        <w:t>4) отказ в приеме документов, предоставление которых предусмотрено норм</w:t>
      </w:r>
      <w:r w:rsidRPr="004261A6">
        <w:rPr>
          <w:bCs/>
          <w:sz w:val="28"/>
          <w:szCs w:val="28"/>
        </w:rPr>
        <w:t>а</w:t>
      </w:r>
      <w:r w:rsidRPr="004261A6">
        <w:rPr>
          <w:bCs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61A6" w:rsidRPr="004261A6" w:rsidRDefault="004261A6" w:rsidP="001C1816">
      <w:pPr>
        <w:rPr>
          <w:bCs/>
          <w:sz w:val="28"/>
          <w:szCs w:val="28"/>
        </w:rPr>
      </w:pPr>
      <w:proofErr w:type="gramStart"/>
      <w:r w:rsidRPr="004261A6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4261A6">
        <w:rPr>
          <w:bCs/>
          <w:sz w:val="28"/>
          <w:szCs w:val="28"/>
        </w:rPr>
        <w:t>в</w:t>
      </w:r>
      <w:r w:rsidRPr="004261A6">
        <w:rPr>
          <w:bCs/>
          <w:sz w:val="28"/>
          <w:szCs w:val="28"/>
        </w:rPr>
        <w:t>ными правовыми актами Краснодарского края, муниципальными правовыми актами;</w:t>
      </w:r>
      <w:proofErr w:type="gramEnd"/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6) затребование с заявителя  при  предоставлении  муниципальной услуги пл</w:t>
      </w:r>
      <w:r w:rsidRPr="004261A6">
        <w:rPr>
          <w:bCs/>
          <w:sz w:val="28"/>
          <w:szCs w:val="28"/>
        </w:rPr>
        <w:t>а</w:t>
      </w:r>
      <w:r w:rsidRPr="004261A6">
        <w:rPr>
          <w:bCs/>
          <w:sz w:val="28"/>
          <w:szCs w:val="28"/>
        </w:rPr>
        <w:t>ты, не предусмотренной нормативными правовыми актами Российской Фед</w:t>
      </w:r>
      <w:r w:rsidRPr="004261A6">
        <w:rPr>
          <w:bCs/>
          <w:sz w:val="28"/>
          <w:szCs w:val="28"/>
        </w:rPr>
        <w:t>е</w:t>
      </w:r>
      <w:r w:rsidRPr="004261A6">
        <w:rPr>
          <w:bCs/>
          <w:sz w:val="28"/>
          <w:szCs w:val="28"/>
        </w:rPr>
        <w:t>рации, нормативными правовыми актами Краснодарского края, муниципал</w:t>
      </w:r>
      <w:r w:rsidRPr="004261A6">
        <w:rPr>
          <w:bCs/>
          <w:sz w:val="28"/>
          <w:szCs w:val="28"/>
        </w:rPr>
        <w:t>ь</w:t>
      </w:r>
      <w:r w:rsidRPr="004261A6">
        <w:rPr>
          <w:bCs/>
          <w:sz w:val="28"/>
          <w:szCs w:val="28"/>
        </w:rPr>
        <w:t>ными правовыми актами;</w:t>
      </w:r>
    </w:p>
    <w:p w:rsidR="004261A6" w:rsidRPr="004261A6" w:rsidRDefault="004261A6" w:rsidP="001C1816">
      <w:pPr>
        <w:rPr>
          <w:bCs/>
          <w:sz w:val="28"/>
          <w:szCs w:val="28"/>
        </w:rPr>
      </w:pPr>
      <w:proofErr w:type="gramStart"/>
      <w:r w:rsidRPr="004261A6">
        <w:rPr>
          <w:bCs/>
          <w:sz w:val="28"/>
          <w:szCs w:val="28"/>
        </w:rPr>
        <w:t xml:space="preserve">7) отказ администрации  Апшеронского  городского   поселения  Апшеронского района, заместителя главы </w:t>
      </w:r>
      <w:proofErr w:type="spellStart"/>
      <w:r w:rsidRPr="004261A6">
        <w:rPr>
          <w:bCs/>
          <w:sz w:val="28"/>
          <w:szCs w:val="28"/>
        </w:rPr>
        <w:t>Мезмайского</w:t>
      </w:r>
      <w:proofErr w:type="spellEnd"/>
      <w:r w:rsidRPr="004261A6">
        <w:rPr>
          <w:bCs/>
          <w:sz w:val="28"/>
          <w:szCs w:val="28"/>
        </w:rPr>
        <w:t xml:space="preserve"> сельского поселения  Апшеронского района, курирующего работу муниципального служащего, ответственного за предоставление муниципальной услуги,  в исправлении допущенных опечаток и ошибок в выданных в результате предоставления муниципальной услуги д</w:t>
      </w:r>
      <w:r w:rsidRPr="004261A6">
        <w:rPr>
          <w:bCs/>
          <w:sz w:val="28"/>
          <w:szCs w:val="28"/>
        </w:rPr>
        <w:t>о</w:t>
      </w:r>
      <w:r w:rsidRPr="004261A6">
        <w:rPr>
          <w:bCs/>
          <w:sz w:val="28"/>
          <w:szCs w:val="28"/>
        </w:rPr>
        <w:t>кументах, либо нарушение установленного срока таких исправлений.</w:t>
      </w:r>
      <w:proofErr w:type="gramEnd"/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5.2. Общие требования к порядку подачи и рассмотрения жалобы.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5.2.1. Жалоба подается в письменной форме на бумажном носителе, в эле</w:t>
      </w:r>
      <w:r w:rsidRPr="004261A6">
        <w:rPr>
          <w:bCs/>
          <w:sz w:val="28"/>
          <w:szCs w:val="28"/>
        </w:rPr>
        <w:t>к</w:t>
      </w:r>
      <w:r w:rsidRPr="004261A6">
        <w:rPr>
          <w:bCs/>
          <w:sz w:val="28"/>
          <w:szCs w:val="28"/>
        </w:rPr>
        <w:t xml:space="preserve">тронной форме на имя главы </w:t>
      </w:r>
      <w:proofErr w:type="spellStart"/>
      <w:r w:rsidRPr="004261A6">
        <w:rPr>
          <w:bCs/>
          <w:sz w:val="28"/>
          <w:szCs w:val="28"/>
        </w:rPr>
        <w:t>Мезмайского</w:t>
      </w:r>
      <w:proofErr w:type="spellEnd"/>
      <w:r w:rsidRPr="004261A6">
        <w:rPr>
          <w:bCs/>
          <w:sz w:val="28"/>
          <w:szCs w:val="28"/>
        </w:rPr>
        <w:t xml:space="preserve"> сельского поселения Апшеронского района. 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5.2.2. Жалоба может быть направлена по почте, на официальный сайт админ</w:t>
      </w:r>
      <w:r w:rsidRPr="004261A6">
        <w:rPr>
          <w:bCs/>
          <w:sz w:val="28"/>
          <w:szCs w:val="28"/>
        </w:rPr>
        <w:t>и</w:t>
      </w:r>
      <w:r w:rsidRPr="004261A6">
        <w:rPr>
          <w:bCs/>
          <w:sz w:val="28"/>
          <w:szCs w:val="28"/>
        </w:rPr>
        <w:t xml:space="preserve">страции </w:t>
      </w:r>
      <w:proofErr w:type="spellStart"/>
      <w:r w:rsidRPr="004261A6">
        <w:rPr>
          <w:bCs/>
          <w:sz w:val="28"/>
          <w:szCs w:val="28"/>
        </w:rPr>
        <w:t>Мезмайского</w:t>
      </w:r>
      <w:proofErr w:type="spellEnd"/>
      <w:r w:rsidRPr="004261A6">
        <w:rPr>
          <w:bCs/>
          <w:sz w:val="28"/>
          <w:szCs w:val="28"/>
        </w:rPr>
        <w:t xml:space="preserve"> сельского поселения Апшеронского района,  а также м</w:t>
      </w:r>
      <w:r w:rsidRPr="004261A6">
        <w:rPr>
          <w:bCs/>
          <w:sz w:val="28"/>
          <w:szCs w:val="28"/>
        </w:rPr>
        <w:t>о</w:t>
      </w:r>
      <w:r w:rsidRPr="004261A6">
        <w:rPr>
          <w:bCs/>
          <w:sz w:val="28"/>
          <w:szCs w:val="28"/>
        </w:rPr>
        <w:t>жет быть принята при личном приеме заявителя.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5.3.  Жалоба должна содержать: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1) наименование органа, предоставляющего муниципальную услугу, должнос</w:t>
      </w:r>
      <w:r w:rsidRPr="004261A6">
        <w:rPr>
          <w:bCs/>
          <w:sz w:val="28"/>
          <w:szCs w:val="28"/>
        </w:rPr>
        <w:t>т</w:t>
      </w:r>
      <w:r w:rsidRPr="004261A6">
        <w:rPr>
          <w:bCs/>
          <w:sz w:val="28"/>
          <w:szCs w:val="28"/>
        </w:rPr>
        <w:t>ного лица органа, предоставляющего муниципальную услугу, либо муниц</w:t>
      </w:r>
      <w:r w:rsidRPr="004261A6">
        <w:rPr>
          <w:bCs/>
          <w:sz w:val="28"/>
          <w:szCs w:val="28"/>
        </w:rPr>
        <w:t>и</w:t>
      </w:r>
      <w:r w:rsidRPr="004261A6">
        <w:rPr>
          <w:bCs/>
          <w:sz w:val="28"/>
          <w:szCs w:val="28"/>
        </w:rPr>
        <w:t>пального служащего, решения и действия (бездействие) которых обжалуются;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2) наименование,  сведения  о  месте  нахождения,  а  также   номер контактного телефона, адрес электронной почты (при наличии) и почтовый адрес, по кот</w:t>
      </w:r>
      <w:r w:rsidRPr="004261A6">
        <w:rPr>
          <w:bCs/>
          <w:sz w:val="28"/>
          <w:szCs w:val="28"/>
        </w:rPr>
        <w:t>о</w:t>
      </w:r>
      <w:r w:rsidRPr="004261A6">
        <w:rPr>
          <w:bCs/>
          <w:sz w:val="28"/>
          <w:szCs w:val="28"/>
        </w:rPr>
        <w:t>рому должен быть направлен ответ заявителю;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3) сведения  об обжалуемых решениях и  действиях  (бездействии) органа, предоставляющего муниципальную услугу, должностного лица органа, пред</w:t>
      </w:r>
      <w:r w:rsidRPr="004261A6">
        <w:rPr>
          <w:bCs/>
          <w:sz w:val="28"/>
          <w:szCs w:val="28"/>
        </w:rPr>
        <w:t>о</w:t>
      </w:r>
      <w:r w:rsidRPr="004261A6">
        <w:rPr>
          <w:bCs/>
          <w:sz w:val="28"/>
          <w:szCs w:val="28"/>
        </w:rPr>
        <w:t>ставляющего муниципальную услугу;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4) доводы, на основании которых заявитель не согласен с решением и действ</w:t>
      </w:r>
      <w:r w:rsidRPr="004261A6">
        <w:rPr>
          <w:bCs/>
          <w:sz w:val="28"/>
          <w:szCs w:val="28"/>
        </w:rPr>
        <w:t>и</w:t>
      </w:r>
      <w:r w:rsidRPr="004261A6">
        <w:rPr>
          <w:bCs/>
          <w:sz w:val="28"/>
          <w:szCs w:val="28"/>
        </w:rPr>
        <w:t>ем (бездействием) органа, предоставляющего муниципальную услугу, дол</w:t>
      </w:r>
      <w:r w:rsidRPr="004261A6">
        <w:rPr>
          <w:bCs/>
          <w:sz w:val="28"/>
          <w:szCs w:val="28"/>
        </w:rPr>
        <w:t>ж</w:t>
      </w:r>
      <w:r w:rsidRPr="004261A6">
        <w:rPr>
          <w:bCs/>
          <w:sz w:val="28"/>
          <w:szCs w:val="28"/>
        </w:rPr>
        <w:t>ностного лица органа, предоставляющего муниципальную услугу, либо мун</w:t>
      </w:r>
      <w:r w:rsidRPr="004261A6">
        <w:rPr>
          <w:bCs/>
          <w:sz w:val="28"/>
          <w:szCs w:val="28"/>
        </w:rPr>
        <w:t>и</w:t>
      </w:r>
      <w:r w:rsidRPr="004261A6">
        <w:rPr>
          <w:bCs/>
          <w:sz w:val="28"/>
          <w:szCs w:val="28"/>
        </w:rPr>
        <w:t>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 xml:space="preserve">5.4. </w:t>
      </w:r>
      <w:proofErr w:type="gramStart"/>
      <w:r w:rsidRPr="004261A6">
        <w:rPr>
          <w:bCs/>
          <w:sz w:val="28"/>
          <w:szCs w:val="28"/>
        </w:rPr>
        <w:t xml:space="preserve">Жалоба, поступившая в администрацию </w:t>
      </w:r>
      <w:proofErr w:type="spellStart"/>
      <w:r w:rsidRPr="004261A6">
        <w:rPr>
          <w:bCs/>
          <w:sz w:val="28"/>
          <w:szCs w:val="28"/>
        </w:rPr>
        <w:t>Мезмайского</w:t>
      </w:r>
      <w:proofErr w:type="spellEnd"/>
      <w:r w:rsidRPr="004261A6">
        <w:rPr>
          <w:bCs/>
          <w:sz w:val="28"/>
          <w:szCs w:val="28"/>
        </w:rPr>
        <w:t xml:space="preserve"> сельского поселения Апшеронского района, подлежит рассмотрению должностным лицом, наделе</w:t>
      </w:r>
      <w:r w:rsidRPr="004261A6">
        <w:rPr>
          <w:bCs/>
          <w:sz w:val="28"/>
          <w:szCs w:val="28"/>
        </w:rPr>
        <w:t>н</w:t>
      </w:r>
      <w:r w:rsidRPr="004261A6">
        <w:rPr>
          <w:bCs/>
          <w:sz w:val="28"/>
          <w:szCs w:val="28"/>
        </w:rPr>
        <w:lastRenderedPageBreak/>
        <w:t xml:space="preserve">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 w:rsidRPr="004261A6">
        <w:rPr>
          <w:bCs/>
          <w:sz w:val="28"/>
          <w:szCs w:val="28"/>
        </w:rPr>
        <w:t>Мезмайского</w:t>
      </w:r>
      <w:proofErr w:type="spellEnd"/>
      <w:r w:rsidRPr="004261A6">
        <w:rPr>
          <w:bCs/>
          <w:sz w:val="28"/>
          <w:szCs w:val="28"/>
        </w:rPr>
        <w:t xml:space="preserve"> сельского поселения Апшеронского района, в исправлении доп</w:t>
      </w:r>
      <w:r w:rsidRPr="004261A6">
        <w:rPr>
          <w:bCs/>
          <w:sz w:val="28"/>
          <w:szCs w:val="28"/>
        </w:rPr>
        <w:t>у</w:t>
      </w:r>
      <w:r w:rsidRPr="004261A6">
        <w:rPr>
          <w:bCs/>
          <w:sz w:val="28"/>
          <w:szCs w:val="28"/>
        </w:rPr>
        <w:t>щенных опечаток и ошибок в выданных в результате предоставления муниц</w:t>
      </w:r>
      <w:r w:rsidRPr="004261A6">
        <w:rPr>
          <w:bCs/>
          <w:sz w:val="28"/>
          <w:szCs w:val="28"/>
        </w:rPr>
        <w:t>и</w:t>
      </w:r>
      <w:r w:rsidRPr="004261A6">
        <w:rPr>
          <w:bCs/>
          <w:sz w:val="28"/>
          <w:szCs w:val="28"/>
        </w:rPr>
        <w:t>пальной услуги документах, либо нарушение установленного срока таких и</w:t>
      </w:r>
      <w:r w:rsidRPr="004261A6">
        <w:rPr>
          <w:bCs/>
          <w:sz w:val="28"/>
          <w:szCs w:val="28"/>
        </w:rPr>
        <w:t>с</w:t>
      </w:r>
      <w:r w:rsidRPr="004261A6">
        <w:rPr>
          <w:bCs/>
          <w:sz w:val="28"/>
          <w:szCs w:val="28"/>
        </w:rPr>
        <w:t>правлений - в течение</w:t>
      </w:r>
      <w:proofErr w:type="gramEnd"/>
      <w:r w:rsidRPr="004261A6">
        <w:rPr>
          <w:bCs/>
          <w:sz w:val="28"/>
          <w:szCs w:val="28"/>
        </w:rPr>
        <w:t xml:space="preserve"> пяти рабочих дней со дня ее регистрации. 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 xml:space="preserve">5.5. По результатам рассмотрения жалобы администрация </w:t>
      </w:r>
      <w:proofErr w:type="spellStart"/>
      <w:r w:rsidRPr="004261A6">
        <w:rPr>
          <w:bCs/>
          <w:sz w:val="28"/>
          <w:szCs w:val="28"/>
        </w:rPr>
        <w:t>Мезмайского</w:t>
      </w:r>
      <w:proofErr w:type="spellEnd"/>
      <w:r w:rsidRPr="004261A6">
        <w:rPr>
          <w:bCs/>
          <w:sz w:val="28"/>
          <w:szCs w:val="28"/>
        </w:rPr>
        <w:t xml:space="preserve"> сел</w:t>
      </w:r>
      <w:r w:rsidRPr="004261A6">
        <w:rPr>
          <w:bCs/>
          <w:sz w:val="28"/>
          <w:szCs w:val="28"/>
        </w:rPr>
        <w:t>ь</w:t>
      </w:r>
      <w:r w:rsidRPr="004261A6">
        <w:rPr>
          <w:bCs/>
          <w:sz w:val="28"/>
          <w:szCs w:val="28"/>
        </w:rPr>
        <w:t>ского поселения Апшеронского района, принимает одно из следующих реш</w:t>
      </w:r>
      <w:r w:rsidRPr="004261A6">
        <w:rPr>
          <w:bCs/>
          <w:sz w:val="28"/>
          <w:szCs w:val="28"/>
        </w:rPr>
        <w:t>е</w:t>
      </w:r>
      <w:r w:rsidRPr="004261A6">
        <w:rPr>
          <w:bCs/>
          <w:sz w:val="28"/>
          <w:szCs w:val="28"/>
        </w:rPr>
        <w:t>ний:</w:t>
      </w:r>
    </w:p>
    <w:p w:rsidR="004261A6" w:rsidRPr="004261A6" w:rsidRDefault="004261A6" w:rsidP="001C1816">
      <w:pPr>
        <w:rPr>
          <w:bCs/>
          <w:sz w:val="28"/>
          <w:szCs w:val="28"/>
        </w:rPr>
      </w:pPr>
      <w:proofErr w:type="gramStart"/>
      <w:r w:rsidRPr="004261A6">
        <w:rPr>
          <w:bCs/>
          <w:sz w:val="28"/>
          <w:szCs w:val="28"/>
        </w:rPr>
        <w:t>1) удовлетворяет  жалобу,  в том  числе  в форме  отмены принятого решения, исправления допущенных опечаток и ошибок в выданных в результате пред</w:t>
      </w:r>
      <w:r w:rsidRPr="004261A6">
        <w:rPr>
          <w:bCs/>
          <w:sz w:val="28"/>
          <w:szCs w:val="28"/>
        </w:rPr>
        <w:t>о</w:t>
      </w:r>
      <w:r w:rsidRPr="004261A6">
        <w:rPr>
          <w:bCs/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4261A6">
        <w:rPr>
          <w:bCs/>
          <w:sz w:val="28"/>
          <w:szCs w:val="28"/>
        </w:rPr>
        <w:t>а</w:t>
      </w:r>
      <w:r w:rsidRPr="004261A6">
        <w:rPr>
          <w:bCs/>
          <w:sz w:val="28"/>
          <w:szCs w:val="28"/>
        </w:rPr>
        <w:t>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2) отказывает в удовлетворении жалобы.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5.6. Не  позднее  дня,  следующего  за  днем   принятия  решения, указанного в пункте 5.5. настоящего Административного регламента, заявителю в письме</w:t>
      </w:r>
      <w:r w:rsidRPr="004261A6">
        <w:rPr>
          <w:bCs/>
          <w:sz w:val="28"/>
          <w:szCs w:val="28"/>
        </w:rPr>
        <w:t>н</w:t>
      </w:r>
      <w:r w:rsidRPr="004261A6">
        <w:rPr>
          <w:bCs/>
          <w:sz w:val="28"/>
          <w:szCs w:val="28"/>
        </w:rPr>
        <w:t>ной форме и по желанию заявителя в электронной форме направляется мотив</w:t>
      </w:r>
      <w:r w:rsidRPr="004261A6">
        <w:rPr>
          <w:bCs/>
          <w:sz w:val="28"/>
          <w:szCs w:val="28"/>
        </w:rPr>
        <w:t>и</w:t>
      </w:r>
      <w:r w:rsidRPr="004261A6">
        <w:rPr>
          <w:bCs/>
          <w:sz w:val="28"/>
          <w:szCs w:val="28"/>
        </w:rPr>
        <w:t>рованный ответ о результатах рассмотрения жалобы.</w:t>
      </w:r>
    </w:p>
    <w:p w:rsidR="004261A6" w:rsidRPr="004261A6" w:rsidRDefault="004261A6" w:rsidP="001C1816">
      <w:pPr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4261A6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61A6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261A6">
        <w:rPr>
          <w:bCs/>
          <w:sz w:val="28"/>
          <w:szCs w:val="28"/>
        </w:rPr>
        <w:t>а</w:t>
      </w:r>
      <w:r w:rsidRPr="004261A6">
        <w:rPr>
          <w:bCs/>
          <w:sz w:val="28"/>
          <w:szCs w:val="28"/>
        </w:rPr>
        <w:t>медлительно направляет имеющиеся материалы в органы прокуратуры.</w:t>
      </w:r>
    </w:p>
    <w:p w:rsidR="004261A6" w:rsidRPr="004261A6" w:rsidRDefault="004261A6" w:rsidP="001C1816">
      <w:pPr>
        <w:jc w:val="center"/>
        <w:rPr>
          <w:bCs/>
          <w:sz w:val="28"/>
          <w:szCs w:val="28"/>
        </w:rPr>
      </w:pPr>
    </w:p>
    <w:p w:rsidR="004261A6" w:rsidRPr="004261A6" w:rsidRDefault="004261A6" w:rsidP="001C1816">
      <w:pPr>
        <w:jc w:val="center"/>
        <w:rPr>
          <w:bCs/>
          <w:sz w:val="28"/>
          <w:szCs w:val="28"/>
        </w:rPr>
      </w:pPr>
    </w:p>
    <w:p w:rsidR="004261A6" w:rsidRPr="00BC507F" w:rsidRDefault="004261A6" w:rsidP="001C1816">
      <w:pPr>
        <w:rPr>
          <w:bCs/>
          <w:szCs w:val="28"/>
        </w:rPr>
      </w:pPr>
    </w:p>
    <w:bookmarkEnd w:id="15"/>
    <w:p w:rsidR="004261A6" w:rsidRDefault="004261A6" w:rsidP="001C181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Мезмайского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сельского</w:t>
      </w:r>
      <w:proofErr w:type="gramEnd"/>
      <w:r w:rsidRPr="00CF4BC7">
        <w:rPr>
          <w:rFonts w:eastAsia="Calibri"/>
          <w:sz w:val="28"/>
          <w:szCs w:val="28"/>
        </w:rPr>
        <w:t xml:space="preserve"> </w:t>
      </w:r>
    </w:p>
    <w:p w:rsidR="004261A6" w:rsidRDefault="004261A6" w:rsidP="001C1816">
      <w:pPr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поселения Апшеронского района </w:t>
      </w:r>
      <w:r>
        <w:rPr>
          <w:rFonts w:eastAsia="Calibri"/>
          <w:sz w:val="28"/>
          <w:szCs w:val="28"/>
        </w:rPr>
        <w:t xml:space="preserve">        </w:t>
      </w:r>
      <w:r w:rsidRPr="00CF4BC7">
        <w:rPr>
          <w:rFonts w:eastAsia="Calibri"/>
          <w:sz w:val="28"/>
          <w:szCs w:val="28"/>
        </w:rPr>
        <w:t xml:space="preserve">                                           А.С.</w:t>
      </w:r>
      <w:r>
        <w:rPr>
          <w:rFonts w:eastAsia="Calibri"/>
          <w:sz w:val="28"/>
          <w:szCs w:val="28"/>
        </w:rPr>
        <w:t xml:space="preserve"> Николаев</w:t>
      </w:r>
    </w:p>
    <w:p w:rsidR="004261A6" w:rsidRPr="00F879A5" w:rsidRDefault="004261A6" w:rsidP="001C1816">
      <w:pPr>
        <w:jc w:val="center"/>
      </w:pPr>
    </w:p>
    <w:p w:rsidR="004261A6" w:rsidRDefault="004261A6" w:rsidP="001C1816">
      <w:pPr>
        <w:rPr>
          <w:bCs/>
          <w:szCs w:val="28"/>
        </w:rPr>
      </w:pPr>
    </w:p>
    <w:p w:rsidR="004261A6" w:rsidRDefault="004261A6" w:rsidP="001C1816">
      <w:pPr>
        <w:rPr>
          <w:bCs/>
          <w:szCs w:val="28"/>
        </w:rPr>
      </w:pPr>
    </w:p>
    <w:p w:rsidR="004261A6" w:rsidRDefault="004261A6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06C2D" w:rsidRDefault="00406C2D" w:rsidP="001C1816">
      <w:pPr>
        <w:rPr>
          <w:bCs/>
          <w:szCs w:val="28"/>
        </w:rPr>
      </w:pPr>
    </w:p>
    <w:p w:rsidR="004261A6" w:rsidRDefault="004261A6" w:rsidP="001C1816">
      <w:pPr>
        <w:rPr>
          <w:bCs/>
          <w:szCs w:val="28"/>
        </w:rPr>
      </w:pPr>
    </w:p>
    <w:p w:rsidR="004261A6" w:rsidRPr="003B6FBA" w:rsidRDefault="004261A6" w:rsidP="001C1816">
      <w:pPr>
        <w:rPr>
          <w:b/>
          <w:szCs w:val="28"/>
        </w:rPr>
      </w:pPr>
      <w:r>
        <w:rPr>
          <w:bCs/>
          <w:szCs w:val="28"/>
        </w:rPr>
        <w:t>П</w:t>
      </w:r>
      <w:r w:rsidRPr="003B6FBA">
        <w:rPr>
          <w:bCs/>
          <w:szCs w:val="28"/>
        </w:rPr>
        <w:t>риложение № 1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bCs/>
          <w:szCs w:val="28"/>
        </w:rPr>
        <w:t xml:space="preserve">к </w:t>
      </w:r>
      <w:hyperlink r:id="rId21" w:anchor="sub_1000" w:history="1">
        <w:r w:rsidRPr="0040683F">
          <w:rPr>
            <w:rStyle w:val="af5"/>
            <w:bCs/>
            <w:szCs w:val="28"/>
          </w:rPr>
          <w:t>административному регламенту</w:t>
        </w:r>
      </w:hyperlink>
      <w:r w:rsidRPr="003B6FBA">
        <w:rPr>
          <w:bCs/>
          <w:szCs w:val="28"/>
        </w:rPr>
        <w:t xml:space="preserve"> администрации </w:t>
      </w:r>
      <w:proofErr w:type="spellStart"/>
      <w:r>
        <w:rPr>
          <w:bCs/>
          <w:szCs w:val="28"/>
        </w:rPr>
        <w:t>Мезмайского</w:t>
      </w:r>
      <w:proofErr w:type="spellEnd"/>
      <w:r>
        <w:rPr>
          <w:bCs/>
          <w:szCs w:val="28"/>
        </w:rPr>
        <w:t xml:space="preserve"> сельского</w:t>
      </w:r>
      <w:r w:rsidRPr="003B6FBA">
        <w:rPr>
          <w:bCs/>
          <w:szCs w:val="28"/>
        </w:rPr>
        <w:t xml:space="preserve"> поселения Апш</w:t>
      </w:r>
      <w:r w:rsidRPr="003B6FBA">
        <w:rPr>
          <w:bCs/>
          <w:szCs w:val="28"/>
        </w:rPr>
        <w:t>е</w:t>
      </w:r>
      <w:r w:rsidRPr="003B6FBA">
        <w:rPr>
          <w:bCs/>
          <w:szCs w:val="28"/>
        </w:rPr>
        <w:t>ронского района по предоставлению муниципальной услуги «Предоставление муниципал</w:t>
      </w:r>
      <w:r w:rsidRPr="003B6FBA">
        <w:rPr>
          <w:bCs/>
          <w:szCs w:val="28"/>
        </w:rPr>
        <w:t>ь</w:t>
      </w:r>
      <w:r w:rsidRPr="003B6FBA">
        <w:rPr>
          <w:bCs/>
          <w:szCs w:val="28"/>
        </w:rPr>
        <w:t>ного имущества</w:t>
      </w:r>
      <w:r>
        <w:rPr>
          <w:bCs/>
          <w:szCs w:val="28"/>
        </w:rPr>
        <w:t xml:space="preserve"> в</w:t>
      </w:r>
      <w:r w:rsidRPr="003B6FBA">
        <w:rPr>
          <w:bCs/>
          <w:szCs w:val="28"/>
        </w:rPr>
        <w:t xml:space="preserve"> аренду и</w:t>
      </w:r>
      <w:r>
        <w:rPr>
          <w:bCs/>
          <w:szCs w:val="28"/>
        </w:rPr>
        <w:t>ли</w:t>
      </w:r>
      <w:r w:rsidRPr="003B6FBA">
        <w:rPr>
          <w:bCs/>
          <w:szCs w:val="28"/>
        </w:rPr>
        <w:t xml:space="preserve"> безвозмездное пользование</w:t>
      </w:r>
      <w:r>
        <w:rPr>
          <w:bCs/>
          <w:szCs w:val="28"/>
        </w:rPr>
        <w:t xml:space="preserve"> без проведения торгов</w:t>
      </w:r>
      <w:r w:rsidRPr="003B6FBA">
        <w:rPr>
          <w:bCs/>
          <w:szCs w:val="28"/>
        </w:rPr>
        <w:t>»</w:t>
      </w:r>
    </w:p>
    <w:p w:rsidR="004261A6" w:rsidRPr="003B6FBA" w:rsidRDefault="004261A6" w:rsidP="001C1816">
      <w:pPr>
        <w:rPr>
          <w:szCs w:val="28"/>
        </w:rPr>
      </w:pP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6"/>
      </w:tblGrid>
      <w:tr w:rsidR="004261A6" w:rsidRPr="003B6FBA" w:rsidTr="004261A6"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</w:tcPr>
          <w:p w:rsidR="004261A6" w:rsidRPr="003B6FBA" w:rsidRDefault="004261A6" w:rsidP="001C1816">
            <w:pPr>
              <w:rPr>
                <w:bCs/>
                <w:szCs w:val="28"/>
              </w:rPr>
            </w:pPr>
          </w:p>
          <w:p w:rsidR="004261A6" w:rsidRDefault="004261A6" w:rsidP="001C1816">
            <w:pPr>
              <w:jc w:val="center"/>
              <w:rPr>
                <w:bCs/>
                <w:szCs w:val="28"/>
              </w:rPr>
            </w:pPr>
            <w:r w:rsidRPr="003B6FBA">
              <w:rPr>
                <w:bCs/>
                <w:szCs w:val="28"/>
              </w:rPr>
              <w:t>Заявление</w:t>
            </w:r>
            <w:r w:rsidRPr="003B6FBA">
              <w:rPr>
                <w:bCs/>
                <w:szCs w:val="28"/>
              </w:rPr>
              <w:br/>
              <w:t xml:space="preserve">о предоставлении </w:t>
            </w:r>
            <w:r>
              <w:rPr>
                <w:bCs/>
                <w:szCs w:val="28"/>
              </w:rPr>
              <w:t xml:space="preserve">муниципального имущества </w:t>
            </w:r>
            <w:r w:rsidRPr="003B6FBA">
              <w:rPr>
                <w:bCs/>
                <w:szCs w:val="28"/>
              </w:rPr>
              <w:t>в аренду</w:t>
            </w:r>
          </w:p>
          <w:p w:rsidR="004261A6" w:rsidRDefault="004261A6" w:rsidP="001C181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или </w:t>
            </w:r>
            <w:r w:rsidRPr="003B6FBA">
              <w:rPr>
                <w:bCs/>
                <w:szCs w:val="28"/>
              </w:rPr>
              <w:t xml:space="preserve">безвозмездное пользование </w:t>
            </w:r>
            <w:r>
              <w:rPr>
                <w:bCs/>
                <w:szCs w:val="28"/>
              </w:rPr>
              <w:t xml:space="preserve">без проведения торгов                                                    </w:t>
            </w:r>
          </w:p>
          <w:p w:rsidR="004261A6" w:rsidRDefault="004261A6" w:rsidP="001C181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Pr="003B6FBA">
              <w:rPr>
                <w:bCs/>
                <w:szCs w:val="28"/>
              </w:rPr>
              <w:t>(нужное подчеркнуть)</w:t>
            </w:r>
          </w:p>
          <w:p w:rsidR="004261A6" w:rsidRPr="003B6FBA" w:rsidRDefault="004261A6" w:rsidP="001C1816">
            <w:pPr>
              <w:jc w:val="center"/>
              <w:rPr>
                <w:bCs/>
                <w:szCs w:val="28"/>
              </w:rPr>
            </w:pPr>
          </w:p>
        </w:tc>
      </w:tr>
    </w:tbl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Я, ___________________________________</w:t>
      </w:r>
      <w:r>
        <w:rPr>
          <w:szCs w:val="28"/>
        </w:rPr>
        <w:t>_________________</w:t>
      </w:r>
      <w:r w:rsidRPr="003B6FBA">
        <w:rPr>
          <w:szCs w:val="28"/>
        </w:rPr>
        <w:t>______________</w:t>
      </w:r>
    </w:p>
    <w:p w:rsidR="004261A6" w:rsidRPr="003B6FBA" w:rsidRDefault="004261A6" w:rsidP="001C1816">
      <w:r w:rsidRPr="003B6FBA">
        <w:t>(Ф.И.О. заявителя)</w:t>
      </w:r>
    </w:p>
    <w:p w:rsidR="004261A6" w:rsidRPr="003B6FBA" w:rsidRDefault="004261A6" w:rsidP="001C1816">
      <w:pPr>
        <w:rPr>
          <w:szCs w:val="28"/>
        </w:rPr>
      </w:pPr>
      <w:proofErr w:type="gramStart"/>
      <w:r>
        <w:rPr>
          <w:szCs w:val="28"/>
        </w:rPr>
        <w:t>проживающий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) по адресу: </w:t>
      </w:r>
      <w:r w:rsidRPr="003B6FBA">
        <w:rPr>
          <w:szCs w:val="28"/>
        </w:rPr>
        <w:t>____</w:t>
      </w:r>
      <w:r>
        <w:rPr>
          <w:szCs w:val="28"/>
        </w:rPr>
        <w:t>____________</w:t>
      </w:r>
      <w:r w:rsidRPr="003B6FBA">
        <w:rPr>
          <w:szCs w:val="28"/>
        </w:rPr>
        <w:t>__________________________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прошу  предоставить _____</w:t>
      </w:r>
      <w:r>
        <w:rPr>
          <w:szCs w:val="28"/>
        </w:rPr>
        <w:t>_________________________________</w:t>
      </w:r>
      <w:r w:rsidRPr="003B6FBA">
        <w:rPr>
          <w:szCs w:val="28"/>
        </w:rPr>
        <w:t>____________</w:t>
      </w:r>
    </w:p>
    <w:p w:rsidR="004261A6" w:rsidRPr="003B6FBA" w:rsidRDefault="004261A6" w:rsidP="001C1816">
      <w:r w:rsidRPr="003B6FBA">
        <w:t>(указать вид испрашиваемого права)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на срок ______  объект недвижимости, движимое имущество</w:t>
      </w:r>
    </w:p>
    <w:p w:rsidR="004261A6" w:rsidRPr="003B6FBA" w:rsidRDefault="004261A6" w:rsidP="001C1816">
      <w:r w:rsidRPr="003B6FBA">
        <w:t>(нужное подчеркнуть)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_______________________________________________</w:t>
      </w:r>
      <w:r>
        <w:rPr>
          <w:szCs w:val="28"/>
        </w:rPr>
        <w:t>_____________________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адрес объекта: ______</w:t>
      </w:r>
      <w:r>
        <w:rPr>
          <w:szCs w:val="28"/>
        </w:rPr>
        <w:t>_______________________________________________</w:t>
      </w:r>
      <w:r w:rsidRPr="003B6FBA">
        <w:rPr>
          <w:szCs w:val="28"/>
        </w:rPr>
        <w:t>__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характеристика объекта: ____</w:t>
      </w:r>
      <w:r>
        <w:rPr>
          <w:szCs w:val="28"/>
        </w:rPr>
        <w:t>__________________________________</w:t>
      </w:r>
      <w:r w:rsidRPr="003B6FBA">
        <w:rPr>
          <w:szCs w:val="28"/>
        </w:rPr>
        <w:t>_________</w:t>
      </w:r>
    </w:p>
    <w:p w:rsidR="004261A6" w:rsidRPr="003B6FBA" w:rsidRDefault="004261A6" w:rsidP="001C1816">
      <w:pPr>
        <w:rPr>
          <w:szCs w:val="28"/>
        </w:rPr>
      </w:pPr>
      <w:r w:rsidRPr="003B6FBA">
        <w:rPr>
          <w:szCs w:val="28"/>
        </w:rPr>
        <w:t>Контактный номер телефона 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261A6" w:rsidRPr="003B6FBA" w:rsidTr="004261A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Приложение: опись документов.</w:t>
            </w:r>
          </w:p>
        </w:tc>
      </w:tr>
      <w:tr w:rsidR="004261A6" w:rsidRPr="003B6FBA" w:rsidTr="004261A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1.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2.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3.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4.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5.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lastRenderedPageBreak/>
              <w:t>_____________________________         _____________________________</w:t>
            </w:r>
          </w:p>
          <w:p w:rsidR="004261A6" w:rsidRPr="003B6FBA" w:rsidRDefault="004261A6" w:rsidP="001C1816">
            <w:r w:rsidRPr="003B6FBA">
              <w:t>(подпись заявителя)                                            (Ф.И.О. заявителя)</w:t>
            </w:r>
          </w:p>
          <w:p w:rsidR="004261A6" w:rsidRPr="003B6FBA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«__» ________________ 20__ г.                                            М.П.</w:t>
            </w:r>
          </w:p>
          <w:p w:rsidR="004261A6" w:rsidRDefault="004261A6" w:rsidP="001C1816">
            <w:pPr>
              <w:rPr>
                <w:szCs w:val="28"/>
              </w:rPr>
            </w:pPr>
          </w:p>
          <w:p w:rsidR="004261A6" w:rsidRDefault="004261A6" w:rsidP="001C1816">
            <w:pPr>
              <w:rPr>
                <w:szCs w:val="28"/>
              </w:rPr>
            </w:pPr>
          </w:p>
          <w:p w:rsidR="004261A6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Заявитель - юридическое лицо</w:t>
            </w:r>
          </w:p>
          <w:p w:rsidR="004261A6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Я, __________</w:t>
            </w:r>
            <w:r>
              <w:rPr>
                <w:szCs w:val="28"/>
              </w:rPr>
              <w:t>_________________________________</w:t>
            </w:r>
            <w:r w:rsidRPr="003B6FBA">
              <w:rPr>
                <w:szCs w:val="28"/>
              </w:rPr>
              <w:t>_________________</w:t>
            </w:r>
          </w:p>
          <w:p w:rsidR="004261A6" w:rsidRPr="00676303" w:rsidRDefault="004261A6" w:rsidP="001C1816">
            <w:r w:rsidRPr="00676303">
              <w:t>(ФИО и должность представителя юридического лица)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___________________________________</w:t>
            </w:r>
            <w:r>
              <w:rPr>
                <w:szCs w:val="28"/>
              </w:rPr>
              <w:t>_______________</w:t>
            </w:r>
            <w:r w:rsidRPr="003B6FBA">
              <w:rPr>
                <w:szCs w:val="28"/>
              </w:rPr>
              <w:t>_________________</w:t>
            </w:r>
          </w:p>
          <w:p w:rsidR="004261A6" w:rsidRPr="00676303" w:rsidRDefault="004261A6" w:rsidP="001C1816">
            <w:r w:rsidRPr="00676303">
              <w:t>(полное наименование юридического лица)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proofErr w:type="gramStart"/>
            <w:r w:rsidRPr="003B6FBA">
              <w:rPr>
                <w:szCs w:val="28"/>
              </w:rPr>
              <w:t>находящегося</w:t>
            </w:r>
            <w:proofErr w:type="gramEnd"/>
            <w:r w:rsidRPr="003B6FBA">
              <w:rPr>
                <w:szCs w:val="28"/>
              </w:rPr>
              <w:t xml:space="preserve"> по адресу: ___</w:t>
            </w:r>
            <w:r>
              <w:rPr>
                <w:szCs w:val="28"/>
              </w:rPr>
              <w:t>_____________________</w:t>
            </w:r>
            <w:r w:rsidRPr="003B6FBA">
              <w:rPr>
                <w:szCs w:val="28"/>
              </w:rPr>
              <w:t>_____________________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прошу  предоставить _________</w:t>
            </w:r>
            <w:r>
              <w:rPr>
                <w:szCs w:val="28"/>
              </w:rPr>
              <w:t>_______________________________</w:t>
            </w:r>
            <w:r w:rsidRPr="003B6FBA">
              <w:rPr>
                <w:szCs w:val="28"/>
              </w:rPr>
              <w:t>________</w:t>
            </w:r>
          </w:p>
          <w:p w:rsidR="004261A6" w:rsidRPr="00676303" w:rsidRDefault="004261A6" w:rsidP="001C1816">
            <w:r w:rsidRPr="00676303">
              <w:t>(указать вид испрашиваемого права)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на срок ______  объект недвижимости, движимое имущество</w:t>
            </w:r>
          </w:p>
          <w:p w:rsidR="004261A6" w:rsidRPr="00676303" w:rsidRDefault="004261A6" w:rsidP="001C1816">
            <w:r w:rsidRPr="00676303">
              <w:t>(нужное подчеркнуть)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____________________</w:t>
            </w:r>
            <w:r w:rsidRPr="003B6FBA">
              <w:rPr>
                <w:szCs w:val="28"/>
              </w:rPr>
              <w:t>___________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адрес объекта: ___</w:t>
            </w:r>
            <w:r>
              <w:rPr>
                <w:szCs w:val="28"/>
              </w:rPr>
              <w:t>_____________________________________________</w:t>
            </w:r>
            <w:r w:rsidRPr="003B6FBA">
              <w:rPr>
                <w:szCs w:val="28"/>
              </w:rPr>
              <w:t>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характеристика объекта: ___</w:t>
            </w:r>
            <w:r>
              <w:rPr>
                <w:szCs w:val="28"/>
              </w:rPr>
              <w:t>________________________________</w:t>
            </w:r>
            <w:r w:rsidRPr="003B6FBA">
              <w:rPr>
                <w:szCs w:val="28"/>
              </w:rPr>
              <w:t>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Контактный номер телефона __________________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Приложение: опись документов.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1.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2.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3.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4.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 xml:space="preserve">5. ____________________  на ___ </w:t>
            </w:r>
            <w:proofErr w:type="gramStart"/>
            <w:r w:rsidRPr="003B6FBA">
              <w:rPr>
                <w:szCs w:val="28"/>
              </w:rPr>
              <w:t>л</w:t>
            </w:r>
            <w:proofErr w:type="gramEnd"/>
            <w:r w:rsidRPr="003B6FBA">
              <w:rPr>
                <w:szCs w:val="28"/>
              </w:rPr>
              <w:t>.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             _______________________________</w:t>
            </w: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(подпись заявителя)                                            (</w:t>
            </w:r>
            <w:r>
              <w:rPr>
                <w:szCs w:val="28"/>
              </w:rPr>
              <w:t>Ф.И.О.</w:t>
            </w:r>
            <w:r w:rsidRPr="003B6FBA">
              <w:rPr>
                <w:szCs w:val="28"/>
              </w:rPr>
              <w:t>)</w:t>
            </w:r>
          </w:p>
          <w:p w:rsidR="004261A6" w:rsidRPr="003B6FBA" w:rsidRDefault="004261A6" w:rsidP="001C1816">
            <w:pPr>
              <w:rPr>
                <w:szCs w:val="28"/>
              </w:rPr>
            </w:pPr>
          </w:p>
          <w:p w:rsidR="004261A6" w:rsidRPr="003B6FBA" w:rsidRDefault="004261A6" w:rsidP="001C1816">
            <w:pPr>
              <w:rPr>
                <w:szCs w:val="28"/>
              </w:rPr>
            </w:pPr>
            <w:r w:rsidRPr="003B6FBA">
              <w:rPr>
                <w:szCs w:val="28"/>
              </w:rPr>
              <w:t>«__» ________________ 20__ г.                                            М.П.</w:t>
            </w:r>
          </w:p>
          <w:p w:rsidR="004261A6" w:rsidRPr="003B6FBA" w:rsidRDefault="004261A6" w:rsidP="001C1816">
            <w:pPr>
              <w:rPr>
                <w:szCs w:val="28"/>
              </w:rPr>
            </w:pPr>
          </w:p>
        </w:tc>
      </w:tr>
    </w:tbl>
    <w:p w:rsidR="004261A6" w:rsidRPr="003B6FBA" w:rsidRDefault="004261A6" w:rsidP="001C1816">
      <w:pPr>
        <w:rPr>
          <w:szCs w:val="28"/>
        </w:rPr>
      </w:pPr>
    </w:p>
    <w:p w:rsidR="004261A6" w:rsidRDefault="004261A6" w:rsidP="001C1816">
      <w:pPr>
        <w:rPr>
          <w:szCs w:val="28"/>
        </w:rPr>
      </w:pPr>
    </w:p>
    <w:p w:rsidR="004261A6" w:rsidRDefault="004261A6" w:rsidP="001C181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Мезмайского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сельского</w:t>
      </w:r>
      <w:proofErr w:type="gramEnd"/>
      <w:r w:rsidRPr="00CF4BC7">
        <w:rPr>
          <w:rFonts w:eastAsia="Calibri"/>
          <w:sz w:val="28"/>
          <w:szCs w:val="28"/>
        </w:rPr>
        <w:t xml:space="preserve"> </w:t>
      </w:r>
    </w:p>
    <w:p w:rsidR="004261A6" w:rsidRDefault="004261A6" w:rsidP="001C1816">
      <w:pPr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поселения Апшеронского района </w:t>
      </w:r>
      <w:r>
        <w:rPr>
          <w:rFonts w:eastAsia="Calibri"/>
          <w:sz w:val="28"/>
          <w:szCs w:val="28"/>
        </w:rPr>
        <w:t xml:space="preserve">        </w:t>
      </w:r>
      <w:r w:rsidRPr="00CF4BC7">
        <w:rPr>
          <w:rFonts w:eastAsia="Calibri"/>
          <w:sz w:val="28"/>
          <w:szCs w:val="28"/>
        </w:rPr>
        <w:t xml:space="preserve">                                           А.С.</w:t>
      </w:r>
      <w:r>
        <w:rPr>
          <w:rFonts w:eastAsia="Calibri"/>
          <w:sz w:val="28"/>
          <w:szCs w:val="28"/>
        </w:rPr>
        <w:t xml:space="preserve"> Николаев</w:t>
      </w:r>
    </w:p>
    <w:p w:rsidR="004261A6" w:rsidRPr="00F879A5" w:rsidRDefault="004261A6" w:rsidP="001C1816">
      <w:pPr>
        <w:jc w:val="center"/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06C2D" w:rsidRDefault="00406C2D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Pr="008B44D3" w:rsidRDefault="004261A6" w:rsidP="001C1816">
      <w:pPr>
        <w:rPr>
          <w:b/>
          <w:szCs w:val="28"/>
        </w:rPr>
      </w:pPr>
      <w:r>
        <w:rPr>
          <w:bCs/>
          <w:szCs w:val="28"/>
        </w:rPr>
        <w:t>П</w:t>
      </w:r>
      <w:r w:rsidRPr="008B44D3">
        <w:rPr>
          <w:bCs/>
          <w:szCs w:val="28"/>
        </w:rPr>
        <w:t>риложение № 2</w:t>
      </w:r>
    </w:p>
    <w:p w:rsidR="004261A6" w:rsidRPr="00CB4152" w:rsidRDefault="004261A6" w:rsidP="001C1816">
      <w:pPr>
        <w:rPr>
          <w:bCs/>
          <w:szCs w:val="28"/>
        </w:rPr>
      </w:pPr>
      <w:r w:rsidRPr="003619C5">
        <w:rPr>
          <w:bCs/>
          <w:szCs w:val="28"/>
        </w:rPr>
        <w:t xml:space="preserve">к </w:t>
      </w:r>
      <w:hyperlink w:anchor="sub_1000" w:history="1">
        <w:r w:rsidRPr="003619C5">
          <w:rPr>
            <w:rStyle w:val="af5"/>
            <w:bCs/>
            <w:szCs w:val="28"/>
          </w:rPr>
          <w:t>административному регламенту</w:t>
        </w:r>
      </w:hyperlink>
      <w:r w:rsidRPr="003619C5">
        <w:rPr>
          <w:bCs/>
          <w:szCs w:val="28"/>
        </w:rPr>
        <w:t xml:space="preserve"> администрации </w:t>
      </w:r>
      <w:proofErr w:type="spellStart"/>
      <w:r>
        <w:rPr>
          <w:bCs/>
          <w:szCs w:val="28"/>
        </w:rPr>
        <w:t>Мезмайского</w:t>
      </w:r>
      <w:proofErr w:type="spellEnd"/>
      <w:r>
        <w:rPr>
          <w:bCs/>
          <w:szCs w:val="28"/>
        </w:rPr>
        <w:t xml:space="preserve"> сельского</w:t>
      </w:r>
      <w:r w:rsidRPr="00CB4152">
        <w:rPr>
          <w:bCs/>
          <w:szCs w:val="28"/>
        </w:rPr>
        <w:t xml:space="preserve"> поселения Апш</w:t>
      </w:r>
      <w:r w:rsidRPr="00CB4152">
        <w:rPr>
          <w:bCs/>
          <w:szCs w:val="28"/>
        </w:rPr>
        <w:t>е</w:t>
      </w:r>
      <w:r w:rsidRPr="00CB4152">
        <w:rPr>
          <w:bCs/>
          <w:szCs w:val="28"/>
        </w:rPr>
        <w:t>ронского района по предоставлению муниципальной услуги «Предоставление муниципал</w:t>
      </w:r>
      <w:r w:rsidRPr="00CB4152">
        <w:rPr>
          <w:bCs/>
          <w:szCs w:val="28"/>
        </w:rPr>
        <w:t>ь</w:t>
      </w:r>
      <w:r w:rsidRPr="00CB4152">
        <w:rPr>
          <w:bCs/>
          <w:szCs w:val="28"/>
        </w:rPr>
        <w:t xml:space="preserve">ного имущества </w:t>
      </w:r>
      <w:r>
        <w:rPr>
          <w:bCs/>
          <w:szCs w:val="28"/>
        </w:rPr>
        <w:t xml:space="preserve">в </w:t>
      </w:r>
      <w:r w:rsidRPr="00CB4152">
        <w:rPr>
          <w:bCs/>
          <w:szCs w:val="28"/>
        </w:rPr>
        <w:t>аренду и</w:t>
      </w:r>
      <w:r>
        <w:rPr>
          <w:bCs/>
          <w:szCs w:val="28"/>
        </w:rPr>
        <w:t>ли</w:t>
      </w:r>
      <w:r w:rsidRPr="00CB4152">
        <w:rPr>
          <w:bCs/>
          <w:szCs w:val="28"/>
        </w:rPr>
        <w:t xml:space="preserve"> безвозмездное пользование</w:t>
      </w:r>
      <w:r>
        <w:rPr>
          <w:bCs/>
          <w:szCs w:val="28"/>
        </w:rPr>
        <w:t xml:space="preserve"> без проведения торгов</w:t>
      </w:r>
      <w:r w:rsidRPr="00CB4152">
        <w:rPr>
          <w:bCs/>
          <w:szCs w:val="28"/>
        </w:rPr>
        <w:t>»</w:t>
      </w:r>
    </w:p>
    <w:p w:rsidR="004261A6" w:rsidRPr="008B44D3" w:rsidRDefault="004261A6" w:rsidP="001C1816">
      <w:pPr>
        <w:rPr>
          <w:szCs w:val="28"/>
        </w:rPr>
      </w:pPr>
    </w:p>
    <w:p w:rsidR="004261A6" w:rsidRPr="008B44D3" w:rsidRDefault="004261A6" w:rsidP="001C1816">
      <w:pPr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420"/>
        <w:gridCol w:w="1260"/>
        <w:gridCol w:w="140"/>
        <w:gridCol w:w="420"/>
        <w:gridCol w:w="420"/>
        <w:gridCol w:w="3220"/>
        <w:gridCol w:w="2781"/>
      </w:tblGrid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ЗАЯВКА</w:t>
            </w:r>
            <w:r w:rsidRPr="008B44D3">
              <w:rPr>
                <w:bCs/>
                <w:szCs w:val="28"/>
              </w:rPr>
              <w:br/>
              <w:t xml:space="preserve">на участие в </w:t>
            </w:r>
            <w:r>
              <w:rPr>
                <w:bCs/>
                <w:szCs w:val="28"/>
              </w:rPr>
              <w:t>конкурсе или аукционе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</w:tr>
      <w:tr w:rsidR="004261A6" w:rsidRPr="008B44D3" w:rsidTr="004261A6">
        <w:tc>
          <w:tcPr>
            <w:tcW w:w="280" w:type="dxa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«</w:t>
            </w:r>
          </w:p>
        </w:tc>
        <w:tc>
          <w:tcPr>
            <w:tcW w:w="560" w:type="dxa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280" w:type="dxa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»</w:t>
            </w:r>
          </w:p>
        </w:tc>
        <w:tc>
          <w:tcPr>
            <w:tcW w:w="1680" w:type="dxa"/>
            <w:gridSpan w:val="2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560" w:type="dxa"/>
            <w:gridSpan w:val="2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420" w:type="dxa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3220" w:type="dxa"/>
          </w:tcPr>
          <w:p w:rsidR="004261A6" w:rsidRDefault="004261A6" w:rsidP="001C1816">
            <w:pPr>
              <w:rPr>
                <w:szCs w:val="28"/>
              </w:rPr>
            </w:pPr>
          </w:p>
          <w:p w:rsidR="004261A6" w:rsidRPr="008B44D3" w:rsidRDefault="004261A6" w:rsidP="001C1816">
            <w:pPr>
              <w:rPr>
                <w:szCs w:val="28"/>
              </w:rPr>
            </w:pPr>
            <w:proofErr w:type="gramStart"/>
            <w:r w:rsidRPr="008B44D3">
              <w:rPr>
                <w:szCs w:val="28"/>
              </w:rPr>
              <w:t>г</w:t>
            </w:r>
            <w:proofErr w:type="gramEnd"/>
            <w:r w:rsidRPr="008B44D3">
              <w:rPr>
                <w:szCs w:val="28"/>
              </w:rPr>
              <w:t>.</w:t>
            </w:r>
          </w:p>
        </w:tc>
        <w:tc>
          <w:tcPr>
            <w:tcW w:w="2781" w:type="dxa"/>
          </w:tcPr>
          <w:p w:rsidR="004261A6" w:rsidRDefault="004261A6" w:rsidP="001C1816">
            <w:pPr>
              <w:rPr>
                <w:szCs w:val="28"/>
              </w:rPr>
            </w:pPr>
          </w:p>
          <w:p w:rsidR="004261A6" w:rsidRPr="008B44D3" w:rsidRDefault="004261A6" w:rsidP="001C1816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Мезмай</w:t>
            </w:r>
            <w:proofErr w:type="spellEnd"/>
          </w:p>
        </w:tc>
      </w:tr>
      <w:tr w:rsidR="004261A6" w:rsidRPr="008B44D3" w:rsidTr="004261A6">
        <w:tc>
          <w:tcPr>
            <w:tcW w:w="1540" w:type="dxa"/>
            <w:gridSpan w:val="4"/>
          </w:tcPr>
          <w:p w:rsidR="004261A6" w:rsidRPr="008B44D3" w:rsidRDefault="004261A6" w:rsidP="001C1816"/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Заявитель</w:t>
            </w:r>
          </w:p>
        </w:tc>
        <w:tc>
          <w:tcPr>
            <w:tcW w:w="8241" w:type="dxa"/>
            <w:gridSpan w:val="6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r>
              <w:t xml:space="preserve">               </w:t>
            </w:r>
            <w:r w:rsidRPr="008B44D3">
              <w:t>(фамилия, имя отчество и паспортные данные физического лица, подающего зая</w:t>
            </w:r>
            <w:r w:rsidRPr="008B44D3">
              <w:t>в</w:t>
            </w:r>
            <w:r w:rsidRPr="008B44D3">
              <w:t xml:space="preserve">ку)          </w:t>
            </w:r>
          </w:p>
          <w:p w:rsidR="004261A6" w:rsidRPr="008B44D3" w:rsidRDefault="004261A6" w:rsidP="001C1816"/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именуемый далее - Претендент, ознакомившись с информационным сообщением о провед</w:t>
            </w:r>
            <w:r w:rsidRPr="008B44D3">
              <w:rPr>
                <w:szCs w:val="28"/>
              </w:rPr>
              <w:t>е</w:t>
            </w:r>
            <w:r w:rsidRPr="008B44D3">
              <w:rPr>
                <w:szCs w:val="28"/>
              </w:rPr>
              <w:t xml:space="preserve">нии торгов, опубликованным </w:t>
            </w:r>
            <w:proofErr w:type="gramStart"/>
            <w:r w:rsidRPr="008B44D3">
              <w:rPr>
                <w:szCs w:val="28"/>
              </w:rPr>
              <w:t>в</w:t>
            </w:r>
            <w:proofErr w:type="gramEnd"/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jc w:val="center"/>
            </w:pPr>
            <w:r w:rsidRPr="008B44D3">
              <w:t>(наименование средства массовой информации)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jc w:val="center"/>
            </w:pPr>
            <w:r w:rsidRPr="008B44D3">
              <w:t>просит допустить к участию в аукционе по продаже права на заключение договора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jc w:val="center"/>
            </w:pPr>
            <w:r w:rsidRPr="008B44D3">
              <w:t>(указывается вид договора)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следующего имущества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 xml:space="preserve">имущества, находящегося в муниципальной собственности </w:t>
            </w:r>
            <w:proofErr w:type="spellStart"/>
            <w:r>
              <w:rPr>
                <w:szCs w:val="28"/>
              </w:rPr>
              <w:t>Мезмайского</w:t>
            </w:r>
            <w:proofErr w:type="spellEnd"/>
            <w:r>
              <w:rPr>
                <w:szCs w:val="28"/>
              </w:rPr>
              <w:t xml:space="preserve"> сельского</w:t>
            </w:r>
            <w:r w:rsidRPr="008B44D3">
              <w:rPr>
                <w:szCs w:val="28"/>
              </w:rPr>
              <w:t xml:space="preserve"> посел</w:t>
            </w:r>
            <w:r w:rsidRPr="008B44D3">
              <w:rPr>
                <w:szCs w:val="28"/>
              </w:rPr>
              <w:t>е</w:t>
            </w:r>
            <w:r w:rsidRPr="008B44D3">
              <w:rPr>
                <w:szCs w:val="28"/>
              </w:rPr>
              <w:t>ния Апшеронского района, и обязуется:</w:t>
            </w:r>
          </w:p>
          <w:p w:rsidR="004261A6" w:rsidRPr="008B44D3" w:rsidRDefault="004261A6" w:rsidP="001C1816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8B44D3">
              <w:rPr>
                <w:szCs w:val="28"/>
              </w:rPr>
              <w:t xml:space="preserve">1) соблюдать условия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>, содержащиеся в информационном с</w:t>
            </w:r>
            <w:r w:rsidRPr="008B44D3">
              <w:rPr>
                <w:szCs w:val="28"/>
              </w:rPr>
              <w:t>о</w:t>
            </w:r>
            <w:r w:rsidRPr="008B44D3">
              <w:rPr>
                <w:szCs w:val="28"/>
              </w:rPr>
              <w:t>общен</w:t>
            </w:r>
            <w:proofErr w:type="gramStart"/>
            <w:r w:rsidRPr="008B44D3">
              <w:rPr>
                <w:szCs w:val="28"/>
              </w:rPr>
              <w:t>ии о е</w:t>
            </w:r>
            <w:proofErr w:type="gramEnd"/>
            <w:r w:rsidRPr="008B44D3">
              <w:rPr>
                <w:szCs w:val="28"/>
              </w:rPr>
              <w:t xml:space="preserve">го проведении, а также порядок проведения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>, устано</w:t>
            </w:r>
            <w:r w:rsidRPr="008B44D3">
              <w:rPr>
                <w:szCs w:val="28"/>
              </w:rPr>
              <w:t>в</w:t>
            </w:r>
            <w:r w:rsidRPr="008B44D3">
              <w:rPr>
                <w:szCs w:val="28"/>
              </w:rPr>
              <w:t>ленный законодательством Российской Федерации и Краснодарского края;</w:t>
            </w:r>
          </w:p>
          <w:p w:rsidR="004261A6" w:rsidRPr="008B44D3" w:rsidRDefault="004261A6" w:rsidP="001C1816">
            <w:r>
              <w:rPr>
                <w:szCs w:val="28"/>
              </w:rPr>
              <w:lastRenderedPageBreak/>
              <w:t xml:space="preserve">        </w:t>
            </w:r>
            <w:r w:rsidRPr="008B44D3">
              <w:rPr>
                <w:szCs w:val="28"/>
              </w:rPr>
              <w:t xml:space="preserve">2) в случае признания победителем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 xml:space="preserve"> заключить с </w:t>
            </w:r>
            <w:r>
              <w:rPr>
                <w:szCs w:val="28"/>
              </w:rPr>
              <w:t>администрац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ей </w:t>
            </w:r>
            <w:proofErr w:type="spellStart"/>
            <w:r>
              <w:rPr>
                <w:szCs w:val="28"/>
              </w:rPr>
              <w:t>Мезмайского</w:t>
            </w:r>
            <w:proofErr w:type="spellEnd"/>
            <w:r>
              <w:rPr>
                <w:szCs w:val="28"/>
              </w:rPr>
              <w:t xml:space="preserve"> сельского поселения Апшеронского района</w:t>
            </w:r>
            <w:r w:rsidRPr="008B44D3">
              <w:rPr>
                <w:szCs w:val="28"/>
              </w:rPr>
              <w:t xml:space="preserve"> соответствующий договор не позднее 5 дней после подписания протокола об итогах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>.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Default="004261A6" w:rsidP="001C1816"/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Юридический адрес, почтовый адрес и номер телефона претендента:</w:t>
            </w:r>
          </w:p>
          <w:p w:rsidR="004261A6" w:rsidRPr="008B44D3" w:rsidRDefault="004261A6" w:rsidP="001C1816">
            <w:r>
              <w:t>_______________________________________________________________________________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/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К заявке прилагаются документы на  ___ листах в соответствии с описью.</w:t>
            </w:r>
          </w:p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 xml:space="preserve">         Банковские реквизиты претендента, идентификационный номер претендента (ИНН)/платежные реквизиты гражданина, счет в банке, на который перечисляется сумма возвращаемого задатка</w:t>
            </w:r>
          </w:p>
          <w:p w:rsidR="004261A6" w:rsidRPr="008B44D3" w:rsidRDefault="004261A6" w:rsidP="001C1816">
            <w:pPr>
              <w:rPr>
                <w:szCs w:val="28"/>
              </w:rPr>
            </w:pPr>
          </w:p>
          <w:p w:rsidR="004261A6" w:rsidRPr="008B44D3" w:rsidRDefault="004261A6" w:rsidP="001C1816"/>
        </w:tc>
      </w:tr>
      <w:tr w:rsidR="004261A6" w:rsidRPr="008B44D3" w:rsidTr="004261A6">
        <w:tc>
          <w:tcPr>
            <w:tcW w:w="2940" w:type="dxa"/>
            <w:gridSpan w:val="6"/>
          </w:tcPr>
          <w:p w:rsidR="004261A6" w:rsidRPr="008B44D3" w:rsidRDefault="004261A6" w:rsidP="001C1816">
            <w:pPr>
              <w:rPr>
                <w:szCs w:val="28"/>
              </w:rPr>
            </w:pPr>
          </w:p>
        </w:tc>
        <w:tc>
          <w:tcPr>
            <w:tcW w:w="6841" w:type="dxa"/>
            <w:gridSpan w:val="4"/>
          </w:tcPr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Подпись Претендента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1C1816">
            <w:pPr>
              <w:rPr>
                <w:szCs w:val="28"/>
              </w:rPr>
            </w:pPr>
          </w:p>
          <w:p w:rsidR="004261A6" w:rsidRPr="008B44D3" w:rsidRDefault="004261A6" w:rsidP="001C1816">
            <w:pPr>
              <w:rPr>
                <w:szCs w:val="28"/>
              </w:rPr>
            </w:pPr>
            <w:r w:rsidRPr="008B44D3">
              <w:rPr>
                <w:szCs w:val="28"/>
              </w:rPr>
              <w:t>Отметка о принятии заявки организатором торгов:</w:t>
            </w:r>
          </w:p>
          <w:p w:rsidR="004261A6" w:rsidRPr="008B44D3" w:rsidRDefault="004261A6" w:rsidP="001C1816">
            <w:pPr>
              <w:rPr>
                <w:szCs w:val="28"/>
              </w:rPr>
            </w:pPr>
          </w:p>
        </w:tc>
      </w:tr>
    </w:tbl>
    <w:p w:rsidR="004261A6" w:rsidRDefault="004261A6" w:rsidP="001C1816"/>
    <w:p w:rsidR="004261A6" w:rsidRDefault="004261A6" w:rsidP="001C1816">
      <w:pPr>
        <w:rPr>
          <w:szCs w:val="28"/>
        </w:rPr>
      </w:pPr>
      <w:r>
        <w:rPr>
          <w:szCs w:val="28"/>
        </w:rPr>
        <w:t>ч</w:t>
      </w:r>
      <w:r w:rsidRPr="003619C5">
        <w:rPr>
          <w:szCs w:val="28"/>
        </w:rPr>
        <w:t>ас</w:t>
      </w:r>
      <w:proofErr w:type="gramStart"/>
      <w:r w:rsidRPr="003619C5">
        <w:rPr>
          <w:szCs w:val="28"/>
        </w:rPr>
        <w:t>.</w:t>
      </w:r>
      <w:proofErr w:type="gramEnd"/>
      <w:r w:rsidRPr="003619C5">
        <w:rPr>
          <w:szCs w:val="28"/>
        </w:rPr>
        <w:t xml:space="preserve"> _______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ин. «_______» ______________20 _____ г.  за № ________</w:t>
      </w:r>
    </w:p>
    <w:p w:rsidR="004261A6" w:rsidRDefault="004261A6" w:rsidP="001C1816">
      <w:pPr>
        <w:rPr>
          <w:szCs w:val="28"/>
        </w:rPr>
      </w:pPr>
    </w:p>
    <w:p w:rsidR="004261A6" w:rsidRDefault="004261A6" w:rsidP="001C1816">
      <w:pPr>
        <w:rPr>
          <w:szCs w:val="28"/>
        </w:rPr>
      </w:pPr>
      <w:r>
        <w:rPr>
          <w:szCs w:val="28"/>
        </w:rPr>
        <w:t>М.П.  « _______»  _______________20____ г.</w:t>
      </w:r>
    </w:p>
    <w:p w:rsidR="004261A6" w:rsidRDefault="004261A6" w:rsidP="001C1816">
      <w:pPr>
        <w:rPr>
          <w:szCs w:val="28"/>
        </w:rPr>
      </w:pPr>
    </w:p>
    <w:p w:rsidR="004261A6" w:rsidRDefault="004261A6" w:rsidP="001C1816">
      <w:pPr>
        <w:rPr>
          <w:szCs w:val="28"/>
        </w:rPr>
      </w:pPr>
    </w:p>
    <w:p w:rsidR="004261A6" w:rsidRDefault="004261A6" w:rsidP="001C181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Мезмайского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сельского</w:t>
      </w:r>
      <w:proofErr w:type="gramEnd"/>
      <w:r w:rsidRPr="00CF4BC7">
        <w:rPr>
          <w:rFonts w:eastAsia="Calibri"/>
          <w:sz w:val="28"/>
          <w:szCs w:val="28"/>
        </w:rPr>
        <w:t xml:space="preserve"> </w:t>
      </w:r>
    </w:p>
    <w:p w:rsidR="004261A6" w:rsidRDefault="004261A6" w:rsidP="001C1816">
      <w:pPr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поселения Апшеронского района </w:t>
      </w:r>
      <w:r>
        <w:rPr>
          <w:rFonts w:eastAsia="Calibri"/>
          <w:sz w:val="28"/>
          <w:szCs w:val="28"/>
        </w:rPr>
        <w:t xml:space="preserve">        </w:t>
      </w:r>
      <w:r w:rsidRPr="00CF4BC7">
        <w:rPr>
          <w:rFonts w:eastAsia="Calibri"/>
          <w:sz w:val="28"/>
          <w:szCs w:val="28"/>
        </w:rPr>
        <w:t xml:space="preserve">                                           А.С.</w:t>
      </w:r>
      <w:r>
        <w:rPr>
          <w:rFonts w:eastAsia="Calibri"/>
          <w:sz w:val="28"/>
          <w:szCs w:val="28"/>
        </w:rPr>
        <w:t xml:space="preserve"> Николаев</w:t>
      </w:r>
    </w:p>
    <w:p w:rsidR="004261A6" w:rsidRPr="00F879A5" w:rsidRDefault="004261A6" w:rsidP="001C1816">
      <w:pPr>
        <w:jc w:val="center"/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Default="004261A6" w:rsidP="001C1816">
      <w:pPr>
        <w:rPr>
          <w:b/>
          <w:bCs/>
          <w:szCs w:val="28"/>
        </w:rPr>
      </w:pPr>
    </w:p>
    <w:p w:rsidR="004261A6" w:rsidRPr="00E35362" w:rsidRDefault="004261A6" w:rsidP="001C1816">
      <w:pPr>
        <w:rPr>
          <w:szCs w:val="28"/>
        </w:rPr>
      </w:pPr>
      <w:r>
        <w:rPr>
          <w:bCs/>
          <w:szCs w:val="28"/>
        </w:rPr>
        <w:lastRenderedPageBreak/>
        <w:t>П</w:t>
      </w:r>
      <w:r w:rsidRPr="00E35362">
        <w:rPr>
          <w:bCs/>
          <w:szCs w:val="28"/>
        </w:rPr>
        <w:t>риложение № 3</w:t>
      </w:r>
    </w:p>
    <w:p w:rsidR="004261A6" w:rsidRPr="006A05B8" w:rsidRDefault="004261A6" w:rsidP="001C1816">
      <w:pPr>
        <w:rPr>
          <w:szCs w:val="28"/>
        </w:rPr>
      </w:pPr>
      <w:r w:rsidRPr="006A05B8">
        <w:rPr>
          <w:bCs/>
          <w:szCs w:val="28"/>
        </w:rPr>
        <w:t xml:space="preserve">к </w:t>
      </w:r>
      <w:hyperlink w:anchor="sub_1000" w:history="1">
        <w:r w:rsidRPr="006A05B8">
          <w:rPr>
            <w:rStyle w:val="af5"/>
            <w:bCs/>
            <w:szCs w:val="28"/>
          </w:rPr>
          <w:t>административному регламенту</w:t>
        </w:r>
      </w:hyperlink>
      <w:r w:rsidRPr="006A05B8">
        <w:rPr>
          <w:bCs/>
          <w:szCs w:val="28"/>
        </w:rPr>
        <w:t xml:space="preserve"> администрации </w:t>
      </w:r>
      <w:proofErr w:type="spellStart"/>
      <w:r>
        <w:rPr>
          <w:bCs/>
          <w:szCs w:val="28"/>
        </w:rPr>
        <w:t>Мезмайского</w:t>
      </w:r>
      <w:proofErr w:type="spellEnd"/>
      <w:r>
        <w:rPr>
          <w:bCs/>
          <w:szCs w:val="28"/>
        </w:rPr>
        <w:t xml:space="preserve"> сельского</w:t>
      </w:r>
      <w:r w:rsidRPr="006A05B8">
        <w:rPr>
          <w:bCs/>
          <w:szCs w:val="28"/>
        </w:rPr>
        <w:t xml:space="preserve"> поселения Апш</w:t>
      </w:r>
      <w:r w:rsidRPr="006A05B8">
        <w:rPr>
          <w:bCs/>
          <w:szCs w:val="28"/>
        </w:rPr>
        <w:t>е</w:t>
      </w:r>
      <w:r w:rsidRPr="006A05B8">
        <w:rPr>
          <w:bCs/>
          <w:szCs w:val="28"/>
        </w:rPr>
        <w:t>ронского района по предоставлению</w:t>
      </w:r>
      <w:r>
        <w:rPr>
          <w:bCs/>
          <w:szCs w:val="28"/>
        </w:rPr>
        <w:t xml:space="preserve"> </w:t>
      </w:r>
      <w:r w:rsidRPr="006A05B8">
        <w:rPr>
          <w:bCs/>
          <w:szCs w:val="28"/>
        </w:rPr>
        <w:t>муниципальной</w:t>
      </w:r>
      <w:r>
        <w:rPr>
          <w:bCs/>
          <w:szCs w:val="28"/>
        </w:rPr>
        <w:t xml:space="preserve"> </w:t>
      </w:r>
      <w:r w:rsidRPr="006A05B8">
        <w:rPr>
          <w:bCs/>
          <w:szCs w:val="28"/>
        </w:rPr>
        <w:t>услуги</w:t>
      </w:r>
      <w:r>
        <w:rPr>
          <w:bCs/>
          <w:szCs w:val="28"/>
        </w:rPr>
        <w:t xml:space="preserve"> </w:t>
      </w:r>
      <w:r w:rsidRPr="006A05B8">
        <w:rPr>
          <w:bCs/>
          <w:szCs w:val="28"/>
        </w:rPr>
        <w:t>«Предоставление муниципал</w:t>
      </w:r>
      <w:r w:rsidRPr="006A05B8">
        <w:rPr>
          <w:bCs/>
          <w:szCs w:val="28"/>
        </w:rPr>
        <w:t>ь</w:t>
      </w:r>
      <w:r w:rsidRPr="006A05B8">
        <w:rPr>
          <w:bCs/>
          <w:szCs w:val="28"/>
        </w:rPr>
        <w:t>ного имущества в  аренду или безвозмездное пользование без проведения торгов»</w:t>
      </w:r>
    </w:p>
    <w:p w:rsidR="004261A6" w:rsidRPr="00E35362" w:rsidRDefault="004261A6" w:rsidP="001C1816">
      <w:pPr>
        <w:rPr>
          <w:szCs w:val="28"/>
        </w:rPr>
      </w:pPr>
    </w:p>
    <w:p w:rsidR="004261A6" w:rsidRDefault="004261A6" w:rsidP="001C1816">
      <w:pPr>
        <w:jc w:val="center"/>
        <w:rPr>
          <w:bCs/>
          <w:szCs w:val="28"/>
        </w:rPr>
      </w:pPr>
      <w:r>
        <w:rPr>
          <w:bCs/>
          <w:szCs w:val="28"/>
        </w:rPr>
        <w:t>БЛОК-СХЕМА</w:t>
      </w:r>
      <w:r w:rsidRPr="00E35362">
        <w:rPr>
          <w:bCs/>
          <w:szCs w:val="28"/>
        </w:rPr>
        <w:br/>
        <w:t xml:space="preserve">по предоставлению муниципальной услуги «Предоставление </w:t>
      </w:r>
    </w:p>
    <w:p w:rsidR="004261A6" w:rsidRDefault="004261A6" w:rsidP="001C1816">
      <w:pPr>
        <w:jc w:val="center"/>
        <w:rPr>
          <w:bCs/>
          <w:szCs w:val="28"/>
        </w:rPr>
      </w:pPr>
      <w:r w:rsidRPr="00E35362">
        <w:rPr>
          <w:bCs/>
          <w:szCs w:val="28"/>
        </w:rPr>
        <w:t xml:space="preserve">муниципального имущества </w:t>
      </w:r>
      <w:r>
        <w:rPr>
          <w:bCs/>
          <w:szCs w:val="28"/>
        </w:rPr>
        <w:t xml:space="preserve">в </w:t>
      </w:r>
      <w:r w:rsidRPr="00E35362">
        <w:rPr>
          <w:bCs/>
          <w:szCs w:val="28"/>
        </w:rPr>
        <w:t>аренду и</w:t>
      </w:r>
      <w:r>
        <w:rPr>
          <w:bCs/>
          <w:szCs w:val="28"/>
        </w:rPr>
        <w:t>ли</w:t>
      </w:r>
      <w:r w:rsidRPr="00E35362">
        <w:rPr>
          <w:bCs/>
          <w:szCs w:val="28"/>
        </w:rPr>
        <w:t xml:space="preserve"> безвозмездное пользование</w:t>
      </w:r>
    </w:p>
    <w:p w:rsidR="004261A6" w:rsidRPr="00E35362" w:rsidRDefault="004261A6" w:rsidP="001C1816">
      <w:pPr>
        <w:jc w:val="center"/>
        <w:rPr>
          <w:bCs/>
          <w:szCs w:val="28"/>
        </w:rPr>
      </w:pPr>
      <w:r>
        <w:rPr>
          <w:bCs/>
          <w:szCs w:val="28"/>
        </w:rPr>
        <w:t xml:space="preserve"> без проведения торгов</w:t>
      </w:r>
      <w:r w:rsidRPr="00E35362">
        <w:rPr>
          <w:bCs/>
          <w:szCs w:val="28"/>
        </w:rPr>
        <w:t>»</w:t>
      </w:r>
    </w:p>
    <w:p w:rsidR="004261A6" w:rsidRPr="00E35362" w:rsidRDefault="004261A6" w:rsidP="001C181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417"/>
        <w:gridCol w:w="174"/>
        <w:gridCol w:w="1981"/>
        <w:gridCol w:w="1531"/>
        <w:gridCol w:w="409"/>
        <w:gridCol w:w="2000"/>
        <w:gridCol w:w="284"/>
        <w:gridCol w:w="1276"/>
        <w:gridCol w:w="390"/>
      </w:tblGrid>
      <w:tr w:rsidR="004261A6" w:rsidRPr="00E35362" w:rsidTr="004261A6">
        <w:tc>
          <w:tcPr>
            <w:tcW w:w="9854" w:type="dxa"/>
            <w:gridSpan w:val="10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Прием заявления и </w:t>
            </w:r>
            <w:r>
              <w:rPr>
                <w:szCs w:val="28"/>
              </w:rPr>
              <w:t>документов и передача их Главе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50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9854" w:type="dxa"/>
            <w:gridSpan w:val="10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>главой</w:t>
            </w:r>
            <w:r w:rsidRPr="006A05B8">
              <w:rPr>
                <w:szCs w:val="28"/>
              </w:rPr>
              <w:t xml:space="preserve"> заявления и</w:t>
            </w:r>
            <w:r>
              <w:rPr>
                <w:szCs w:val="28"/>
              </w:rPr>
              <w:t xml:space="preserve"> </w:t>
            </w:r>
            <w:r w:rsidRPr="006A05B8">
              <w:rPr>
                <w:szCs w:val="28"/>
              </w:rPr>
              <w:t xml:space="preserve">прилагаемых к нему документов                                                             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50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9854" w:type="dxa"/>
            <w:gridSpan w:val="10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Признание документов </w:t>
            </w:r>
            <w:proofErr w:type="gramStart"/>
            <w:r w:rsidRPr="006A05B8">
              <w:rPr>
                <w:szCs w:val="28"/>
              </w:rPr>
              <w:t>соответствующими</w:t>
            </w:r>
            <w:proofErr w:type="gramEnd"/>
            <w:r w:rsidRPr="006A05B8">
              <w:rPr>
                <w:szCs w:val="28"/>
              </w:rPr>
              <w:t xml:space="preserve"> требованиям настоящего Административного р</w:t>
            </w:r>
            <w:r w:rsidRPr="006A05B8">
              <w:rPr>
                <w:szCs w:val="28"/>
              </w:rPr>
              <w:t>е</w:t>
            </w:r>
            <w:r w:rsidRPr="006A05B8">
              <w:rPr>
                <w:szCs w:val="28"/>
              </w:rPr>
              <w:t>гламента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                    ▼</w:t>
            </w:r>
          </w:p>
        </w:tc>
        <w:tc>
          <w:tcPr>
            <w:tcW w:w="1950" w:type="dxa"/>
            <w:gridSpan w:val="3"/>
            <w:tcBorders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Да</w:t>
            </w: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3950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Нет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Принятие решения о предоставл</w:t>
            </w:r>
            <w:r w:rsidRPr="006A05B8">
              <w:rPr>
                <w:szCs w:val="28"/>
              </w:rPr>
              <w:t>е</w:t>
            </w:r>
            <w:r w:rsidRPr="006A05B8">
              <w:rPr>
                <w:szCs w:val="28"/>
              </w:rPr>
              <w:t>нии муниципального имущества</w:t>
            </w: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3950" w:type="dxa"/>
            <w:gridSpan w:val="4"/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Отказ Заявителю  в предоставлении  Муниципальной услуги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Путем проведения торгов</w:t>
            </w: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3950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Без проведения торгов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Опубликование информационного  сообщения, проведение торгов,  итоговый протокол о результатах торгов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4359" w:type="dxa"/>
            <w:gridSpan w:val="5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Издание постановления  администр</w:t>
            </w:r>
            <w:r w:rsidRPr="006A05B8">
              <w:rPr>
                <w:szCs w:val="28"/>
              </w:rPr>
              <w:t>а</w:t>
            </w:r>
            <w:r w:rsidRPr="006A05B8">
              <w:rPr>
                <w:szCs w:val="28"/>
              </w:rPr>
              <w:t xml:space="preserve">ции </w:t>
            </w:r>
            <w:proofErr w:type="spellStart"/>
            <w:r>
              <w:rPr>
                <w:szCs w:val="28"/>
              </w:rPr>
              <w:t>Мезмайского</w:t>
            </w:r>
            <w:proofErr w:type="spellEnd"/>
            <w:r>
              <w:rPr>
                <w:szCs w:val="28"/>
              </w:rPr>
              <w:t xml:space="preserve"> сельского</w:t>
            </w:r>
            <w:r w:rsidRPr="006A05B8">
              <w:rPr>
                <w:szCs w:val="28"/>
              </w:rPr>
              <w:t xml:space="preserve"> поселения Апшеронского района о предоставл</w:t>
            </w:r>
            <w:r w:rsidRPr="006A05B8">
              <w:rPr>
                <w:szCs w:val="28"/>
              </w:rPr>
              <w:t>е</w:t>
            </w:r>
            <w:r w:rsidRPr="006A05B8">
              <w:rPr>
                <w:szCs w:val="28"/>
              </w:rPr>
              <w:t>нии муниципального  имущества в аренду или  безвозмездное пользование</w:t>
            </w:r>
          </w:p>
        </w:tc>
      </w:tr>
      <w:tr w:rsidR="004261A6" w:rsidRPr="00E35362" w:rsidTr="004261A6"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right w:val="nil"/>
            </w:tcBorders>
          </w:tcPr>
          <w:p w:rsidR="004261A6" w:rsidRPr="006A05B8" w:rsidRDefault="004261A6" w:rsidP="001C181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9072" w:type="dxa"/>
            <w:gridSpan w:val="8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Подписание </w:t>
            </w:r>
            <w:r>
              <w:rPr>
                <w:szCs w:val="28"/>
              </w:rPr>
              <w:t>Главой</w:t>
            </w:r>
            <w:r w:rsidRPr="006A05B8">
              <w:rPr>
                <w:szCs w:val="28"/>
              </w:rPr>
              <w:t xml:space="preserve"> договора аренды или договора безвозмездного пользования   м</w:t>
            </w:r>
            <w:r w:rsidRPr="006A05B8">
              <w:rPr>
                <w:szCs w:val="28"/>
              </w:rPr>
              <w:t>у</w:t>
            </w:r>
            <w:r w:rsidRPr="006A05B8">
              <w:rPr>
                <w:szCs w:val="28"/>
              </w:rPr>
              <w:t>ниципального имущества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  <w:tc>
          <w:tcPr>
            <w:tcW w:w="6379" w:type="dxa"/>
            <w:gridSpan w:val="6"/>
          </w:tcPr>
          <w:p w:rsidR="004261A6" w:rsidRPr="006A05B8" w:rsidRDefault="004261A6" w:rsidP="001C181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Передача результата Заявителю         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4261A6" w:rsidRPr="006A05B8" w:rsidRDefault="004261A6" w:rsidP="001C1816">
            <w:pPr>
              <w:rPr>
                <w:szCs w:val="28"/>
              </w:rPr>
            </w:pPr>
          </w:p>
        </w:tc>
      </w:tr>
    </w:tbl>
    <w:p w:rsidR="001071A8" w:rsidRDefault="001071A8" w:rsidP="001C1816">
      <w:pPr>
        <w:jc w:val="both"/>
        <w:rPr>
          <w:rFonts w:eastAsia="Calibri"/>
          <w:sz w:val="28"/>
          <w:szCs w:val="28"/>
        </w:rPr>
      </w:pPr>
    </w:p>
    <w:p w:rsidR="001071A8" w:rsidRDefault="001071A8" w:rsidP="001C181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proofErr w:type="spellStart"/>
      <w:r w:rsidR="00FF7024">
        <w:rPr>
          <w:rFonts w:eastAsia="Calibri"/>
          <w:sz w:val="28"/>
          <w:szCs w:val="28"/>
        </w:rPr>
        <w:t>Мезмайского</w:t>
      </w:r>
      <w:proofErr w:type="spellEnd"/>
      <w:r w:rsidR="00FF7024">
        <w:rPr>
          <w:rFonts w:eastAsia="Calibri"/>
          <w:sz w:val="28"/>
          <w:szCs w:val="28"/>
        </w:rPr>
        <w:t xml:space="preserve"> </w:t>
      </w:r>
      <w:proofErr w:type="gramStart"/>
      <w:r w:rsidR="00FF7024">
        <w:rPr>
          <w:rFonts w:eastAsia="Calibri"/>
          <w:sz w:val="28"/>
          <w:szCs w:val="28"/>
        </w:rPr>
        <w:t>сельского</w:t>
      </w:r>
      <w:proofErr w:type="gramEnd"/>
      <w:r w:rsidRPr="00CF4BC7">
        <w:rPr>
          <w:rFonts w:eastAsia="Calibri"/>
          <w:sz w:val="28"/>
          <w:szCs w:val="28"/>
        </w:rPr>
        <w:t xml:space="preserve"> </w:t>
      </w:r>
    </w:p>
    <w:p w:rsidR="001071A8" w:rsidRDefault="001071A8" w:rsidP="001C181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поселения Апшеронского района </w:t>
      </w:r>
      <w:r>
        <w:rPr>
          <w:rFonts w:eastAsia="Calibri"/>
          <w:sz w:val="28"/>
          <w:szCs w:val="28"/>
        </w:rPr>
        <w:t xml:space="preserve">        </w:t>
      </w:r>
      <w:r w:rsidRPr="00CF4BC7">
        <w:rPr>
          <w:rFonts w:eastAsia="Calibri"/>
          <w:sz w:val="28"/>
          <w:szCs w:val="28"/>
        </w:rPr>
        <w:t xml:space="preserve">                                           А.С.</w:t>
      </w:r>
      <w:r w:rsidR="003039E8">
        <w:rPr>
          <w:rFonts w:eastAsia="Calibri"/>
          <w:sz w:val="28"/>
          <w:szCs w:val="28"/>
        </w:rPr>
        <w:t xml:space="preserve"> Николаев</w:t>
      </w: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Default="005E7A50" w:rsidP="001C1816">
      <w:pPr>
        <w:jc w:val="both"/>
        <w:rPr>
          <w:rFonts w:eastAsia="Calibri"/>
          <w:sz w:val="28"/>
          <w:szCs w:val="28"/>
        </w:rPr>
      </w:pPr>
    </w:p>
    <w:p w:rsidR="005E7A50" w:rsidRPr="00A17A92" w:rsidRDefault="005E7A50" w:rsidP="005E7A50">
      <w:pPr>
        <w:jc w:val="center"/>
        <w:rPr>
          <w:b/>
          <w:sz w:val="28"/>
          <w:szCs w:val="28"/>
        </w:rPr>
      </w:pPr>
      <w:r w:rsidRPr="00A17A92">
        <w:rPr>
          <w:b/>
          <w:sz w:val="28"/>
          <w:szCs w:val="28"/>
        </w:rPr>
        <w:lastRenderedPageBreak/>
        <w:t>ЛИСТ СОГЛАСОВАНИЯ</w:t>
      </w:r>
    </w:p>
    <w:p w:rsidR="005E7A50" w:rsidRPr="00A17A92" w:rsidRDefault="005E7A50" w:rsidP="005E7A50">
      <w:pPr>
        <w:jc w:val="center"/>
        <w:rPr>
          <w:sz w:val="28"/>
          <w:szCs w:val="28"/>
        </w:rPr>
      </w:pPr>
      <w:r w:rsidRPr="00A17A9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A17A92">
        <w:rPr>
          <w:sz w:val="28"/>
          <w:szCs w:val="28"/>
        </w:rPr>
        <w:t xml:space="preserve"> администрации </w:t>
      </w:r>
      <w:proofErr w:type="spellStart"/>
      <w:r w:rsidRPr="00A17A92">
        <w:rPr>
          <w:sz w:val="28"/>
          <w:szCs w:val="28"/>
        </w:rPr>
        <w:t>Мезмайского</w:t>
      </w:r>
      <w:proofErr w:type="spellEnd"/>
    </w:p>
    <w:p w:rsidR="005E7A50" w:rsidRPr="00A17A92" w:rsidRDefault="005E7A50" w:rsidP="005E7A50">
      <w:pPr>
        <w:jc w:val="center"/>
        <w:rPr>
          <w:sz w:val="28"/>
          <w:szCs w:val="28"/>
        </w:rPr>
      </w:pPr>
      <w:r w:rsidRPr="00A17A92">
        <w:rPr>
          <w:sz w:val="28"/>
          <w:szCs w:val="28"/>
        </w:rPr>
        <w:t>сельского поселения  Апшеронского района</w:t>
      </w:r>
    </w:p>
    <w:p w:rsidR="005E7A50" w:rsidRPr="00A17A92" w:rsidRDefault="005E7A50" w:rsidP="005E7A50">
      <w:pPr>
        <w:jc w:val="center"/>
        <w:rPr>
          <w:sz w:val="28"/>
          <w:szCs w:val="28"/>
        </w:rPr>
      </w:pPr>
      <w:r w:rsidRPr="00A17A92">
        <w:rPr>
          <w:sz w:val="28"/>
          <w:szCs w:val="28"/>
        </w:rPr>
        <w:t>от_</w:t>
      </w:r>
      <w:r w:rsidRPr="00A86FCD">
        <w:rPr>
          <w:sz w:val="28"/>
          <w:szCs w:val="28"/>
          <w:u w:val="single"/>
        </w:rPr>
        <w:t>01.07.2016г</w:t>
      </w:r>
      <w:r w:rsidRPr="00A17A92">
        <w:rPr>
          <w:sz w:val="28"/>
          <w:szCs w:val="28"/>
        </w:rPr>
        <w:t>____________ №_</w:t>
      </w:r>
      <w:r>
        <w:rPr>
          <w:sz w:val="28"/>
          <w:szCs w:val="28"/>
          <w:u w:val="single"/>
        </w:rPr>
        <w:t>103</w:t>
      </w:r>
    </w:p>
    <w:p w:rsidR="005E7A50" w:rsidRDefault="005E7A50" w:rsidP="005E7A50">
      <w:pPr>
        <w:jc w:val="center"/>
        <w:rPr>
          <w:bCs/>
          <w:sz w:val="28"/>
          <w:szCs w:val="28"/>
        </w:rPr>
      </w:pPr>
      <w:r w:rsidRPr="00A17A92">
        <w:rPr>
          <w:sz w:val="28"/>
          <w:szCs w:val="28"/>
        </w:rPr>
        <w:t>«</w:t>
      </w:r>
      <w:r w:rsidRPr="00A17A92">
        <w:rPr>
          <w:bCs/>
          <w:sz w:val="28"/>
          <w:szCs w:val="28"/>
        </w:rPr>
        <w:t>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A17A92">
        <w:rPr>
          <w:bCs/>
          <w:sz w:val="28"/>
          <w:szCs w:val="28"/>
        </w:rPr>
        <w:t xml:space="preserve">администрации </w:t>
      </w:r>
      <w:proofErr w:type="spellStart"/>
      <w:r w:rsidRPr="00A17A92">
        <w:rPr>
          <w:bCs/>
          <w:sz w:val="28"/>
          <w:szCs w:val="28"/>
        </w:rPr>
        <w:t>Мезмайского</w:t>
      </w:r>
      <w:proofErr w:type="spellEnd"/>
      <w:r w:rsidRPr="00A17A9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A17A92">
        <w:rPr>
          <w:bCs/>
          <w:sz w:val="28"/>
          <w:szCs w:val="28"/>
        </w:rPr>
        <w:t>Апшеронского района</w:t>
      </w:r>
      <w:r w:rsidRPr="00A17A92">
        <w:rPr>
          <w:sz w:val="28"/>
          <w:szCs w:val="28"/>
        </w:rPr>
        <w:t xml:space="preserve"> </w:t>
      </w:r>
      <w:r w:rsidRPr="00A17A92">
        <w:rPr>
          <w:bCs/>
          <w:sz w:val="28"/>
          <w:szCs w:val="28"/>
        </w:rPr>
        <w:t>по предоставлению м</w:t>
      </w:r>
      <w:r w:rsidRPr="00A17A92">
        <w:rPr>
          <w:sz w:val="28"/>
          <w:szCs w:val="28"/>
        </w:rPr>
        <w:t xml:space="preserve">униципальной услуги </w:t>
      </w:r>
      <w:r w:rsidRPr="004261A6">
        <w:rPr>
          <w:bCs/>
          <w:sz w:val="28"/>
          <w:szCs w:val="28"/>
        </w:rPr>
        <w:t xml:space="preserve">«Предоставление муниципального имущества в аренду или </w:t>
      </w:r>
    </w:p>
    <w:p w:rsidR="005E7A50" w:rsidRDefault="005E7A50" w:rsidP="005E7A50">
      <w:pPr>
        <w:jc w:val="center"/>
        <w:rPr>
          <w:sz w:val="28"/>
        </w:rPr>
      </w:pPr>
      <w:r w:rsidRPr="004261A6">
        <w:rPr>
          <w:bCs/>
          <w:sz w:val="28"/>
          <w:szCs w:val="28"/>
        </w:rPr>
        <w:t>безвозмез</w:t>
      </w:r>
      <w:r w:rsidRPr="004261A6">
        <w:rPr>
          <w:bCs/>
          <w:sz w:val="28"/>
          <w:szCs w:val="28"/>
        </w:rPr>
        <w:t>д</w:t>
      </w:r>
      <w:r w:rsidRPr="004261A6">
        <w:rPr>
          <w:bCs/>
          <w:sz w:val="28"/>
          <w:szCs w:val="28"/>
        </w:rPr>
        <w:t>ное пользование без проведения торгов»</w:t>
      </w:r>
    </w:p>
    <w:p w:rsidR="005E7A50" w:rsidRPr="00A17A92" w:rsidRDefault="005E7A50" w:rsidP="005E7A50">
      <w:pPr>
        <w:jc w:val="center"/>
        <w:rPr>
          <w:sz w:val="28"/>
          <w:szCs w:val="28"/>
        </w:rPr>
      </w:pP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Проект подготовлен и внесен: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специалист первой категории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общего отдела администрации</w:t>
      </w:r>
    </w:p>
    <w:p w:rsidR="005E7A50" w:rsidRPr="00A17A92" w:rsidRDefault="005E7A50" w:rsidP="005E7A50">
      <w:pPr>
        <w:rPr>
          <w:sz w:val="28"/>
          <w:szCs w:val="28"/>
        </w:rPr>
      </w:pPr>
      <w:proofErr w:type="spellStart"/>
      <w:r w:rsidRPr="00A17A92">
        <w:rPr>
          <w:sz w:val="28"/>
          <w:szCs w:val="28"/>
        </w:rPr>
        <w:t>Мезмайского</w:t>
      </w:r>
      <w:proofErr w:type="spellEnd"/>
      <w:r w:rsidRPr="00A17A92">
        <w:rPr>
          <w:sz w:val="28"/>
          <w:szCs w:val="28"/>
        </w:rPr>
        <w:t xml:space="preserve"> сельского поселения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 xml:space="preserve">Апшеронского района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6" w:name="_GoBack"/>
      <w:bookmarkEnd w:id="16"/>
      <w:proofErr w:type="spellStart"/>
      <w:r w:rsidRPr="00A17A92">
        <w:rPr>
          <w:sz w:val="28"/>
          <w:szCs w:val="28"/>
        </w:rPr>
        <w:t>О.М.Зиновьева</w:t>
      </w:r>
      <w:proofErr w:type="spellEnd"/>
    </w:p>
    <w:p w:rsidR="005E7A50" w:rsidRPr="00A17A92" w:rsidRDefault="005E7A50" w:rsidP="005E7A50">
      <w:pPr>
        <w:rPr>
          <w:sz w:val="28"/>
          <w:szCs w:val="28"/>
        </w:rPr>
      </w:pPr>
    </w:p>
    <w:p w:rsidR="005E7A50" w:rsidRPr="00A17A92" w:rsidRDefault="005E7A50" w:rsidP="005E7A50">
      <w:pPr>
        <w:rPr>
          <w:sz w:val="28"/>
          <w:szCs w:val="28"/>
        </w:rPr>
      </w:pP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Проект согласован: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специалист второй категории</w:t>
      </w:r>
    </w:p>
    <w:p w:rsidR="005E7A50" w:rsidRPr="00A17A92" w:rsidRDefault="005E7A50" w:rsidP="005E7A50">
      <w:pPr>
        <w:rPr>
          <w:sz w:val="28"/>
          <w:szCs w:val="28"/>
        </w:rPr>
      </w:pPr>
      <w:r w:rsidRPr="00A17A92">
        <w:rPr>
          <w:sz w:val="28"/>
          <w:szCs w:val="28"/>
        </w:rPr>
        <w:t>общего отдела администрации</w:t>
      </w:r>
    </w:p>
    <w:p w:rsidR="005E7A50" w:rsidRPr="00A17A92" w:rsidRDefault="005E7A50" w:rsidP="005E7A50">
      <w:pPr>
        <w:rPr>
          <w:sz w:val="28"/>
          <w:szCs w:val="28"/>
        </w:rPr>
      </w:pPr>
      <w:proofErr w:type="spellStart"/>
      <w:r w:rsidRPr="00A17A92">
        <w:rPr>
          <w:sz w:val="28"/>
          <w:szCs w:val="28"/>
        </w:rPr>
        <w:t>Мезмайского</w:t>
      </w:r>
      <w:proofErr w:type="spellEnd"/>
      <w:r w:rsidRPr="00A17A92">
        <w:rPr>
          <w:sz w:val="28"/>
          <w:szCs w:val="28"/>
        </w:rPr>
        <w:t xml:space="preserve"> сельского поселения</w:t>
      </w:r>
    </w:p>
    <w:p w:rsidR="005E7A50" w:rsidRPr="00A17A92" w:rsidRDefault="005E7A50" w:rsidP="005E7A50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7A92">
        <w:rPr>
          <w:sz w:val="28"/>
          <w:szCs w:val="28"/>
        </w:rPr>
        <w:t xml:space="preserve">Апшеронского района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A17A92">
        <w:rPr>
          <w:sz w:val="28"/>
          <w:szCs w:val="28"/>
        </w:rPr>
        <w:t>О.И.Вольвач</w:t>
      </w:r>
      <w:proofErr w:type="spellEnd"/>
      <w:r w:rsidRPr="00A17A92">
        <w:rPr>
          <w:sz w:val="28"/>
          <w:szCs w:val="28"/>
        </w:rPr>
        <w:t xml:space="preserve">                                                           </w:t>
      </w:r>
    </w:p>
    <w:p w:rsidR="005E7A50" w:rsidRDefault="005E7A50" w:rsidP="001C1816">
      <w:pPr>
        <w:jc w:val="both"/>
        <w:rPr>
          <w:sz w:val="28"/>
          <w:szCs w:val="28"/>
        </w:rPr>
      </w:pPr>
    </w:p>
    <w:p w:rsidR="00954724" w:rsidRPr="00F879A5" w:rsidRDefault="00954724" w:rsidP="001C1816">
      <w:pPr>
        <w:jc w:val="center"/>
      </w:pPr>
    </w:p>
    <w:sectPr w:rsidR="00954724" w:rsidRPr="00F879A5" w:rsidSect="00F879A5">
      <w:headerReference w:type="default" r:id="rId22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44" w:rsidRDefault="000B6144">
      <w:r>
        <w:separator/>
      </w:r>
    </w:p>
  </w:endnote>
  <w:endnote w:type="continuationSeparator" w:id="0">
    <w:p w:rsidR="000B6144" w:rsidRDefault="000B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44" w:rsidRDefault="000B6144">
      <w:r>
        <w:separator/>
      </w:r>
    </w:p>
  </w:footnote>
  <w:footnote w:type="continuationSeparator" w:id="0">
    <w:p w:rsidR="000B6144" w:rsidRDefault="000B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D0" w:rsidRDefault="00240A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E7A50">
      <w:rPr>
        <w:noProof/>
      </w:rPr>
      <w:t>25</w:t>
    </w:r>
    <w:r>
      <w:rPr>
        <w:noProof/>
      </w:rPr>
      <w:fldChar w:fldCharType="end"/>
    </w:r>
  </w:p>
  <w:p w:rsidR="00240AD0" w:rsidRDefault="00240A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>
    <w:nsid w:val="01316CD3"/>
    <w:multiLevelType w:val="multilevel"/>
    <w:tmpl w:val="26EA61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D360B3B"/>
    <w:multiLevelType w:val="multilevel"/>
    <w:tmpl w:val="65FE27A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ED23D8"/>
    <w:multiLevelType w:val="multilevel"/>
    <w:tmpl w:val="AD6CB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116FCA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3901235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8D2470E"/>
    <w:multiLevelType w:val="multilevel"/>
    <w:tmpl w:val="66680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F348A2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D67772B"/>
    <w:multiLevelType w:val="multilevel"/>
    <w:tmpl w:val="DFF44A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9F11EC8"/>
    <w:multiLevelType w:val="multilevel"/>
    <w:tmpl w:val="36884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2">
    <w:nsid w:val="7DBA1D41"/>
    <w:multiLevelType w:val="multilevel"/>
    <w:tmpl w:val="001EE7A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34472"/>
    <w:multiLevelType w:val="multilevel"/>
    <w:tmpl w:val="161A23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0743D"/>
    <w:rsid w:val="00026E51"/>
    <w:rsid w:val="00033090"/>
    <w:rsid w:val="00053ACF"/>
    <w:rsid w:val="000A605C"/>
    <w:rsid w:val="000B6144"/>
    <w:rsid w:val="001071A8"/>
    <w:rsid w:val="001C1816"/>
    <w:rsid w:val="001D13D1"/>
    <w:rsid w:val="001D489E"/>
    <w:rsid w:val="00202006"/>
    <w:rsid w:val="00237F55"/>
    <w:rsid w:val="00240AD0"/>
    <w:rsid w:val="002971B0"/>
    <w:rsid w:val="002E36FE"/>
    <w:rsid w:val="003039E8"/>
    <w:rsid w:val="003C3C76"/>
    <w:rsid w:val="003E0752"/>
    <w:rsid w:val="003E4D14"/>
    <w:rsid w:val="00406C2D"/>
    <w:rsid w:val="004261A6"/>
    <w:rsid w:val="00514459"/>
    <w:rsid w:val="00525D48"/>
    <w:rsid w:val="005356DB"/>
    <w:rsid w:val="005E7A50"/>
    <w:rsid w:val="006017C6"/>
    <w:rsid w:val="0061626B"/>
    <w:rsid w:val="006B21CC"/>
    <w:rsid w:val="006D3038"/>
    <w:rsid w:val="00712C76"/>
    <w:rsid w:val="00760319"/>
    <w:rsid w:val="00795529"/>
    <w:rsid w:val="00810CE7"/>
    <w:rsid w:val="008141A8"/>
    <w:rsid w:val="00852235"/>
    <w:rsid w:val="008778B2"/>
    <w:rsid w:val="00954724"/>
    <w:rsid w:val="00AF4F21"/>
    <w:rsid w:val="00B739A1"/>
    <w:rsid w:val="00C706A7"/>
    <w:rsid w:val="00D45C05"/>
    <w:rsid w:val="00DF3BE4"/>
    <w:rsid w:val="00E10D5F"/>
    <w:rsid w:val="00E249C8"/>
    <w:rsid w:val="00E60A60"/>
    <w:rsid w:val="00EB4451"/>
    <w:rsid w:val="00F879A5"/>
    <w:rsid w:val="00FB40BB"/>
    <w:rsid w:val="00FF218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D1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4D1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4D1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E4D14"/>
    <w:pPr>
      <w:keepNext/>
      <w:widowControl w:val="0"/>
      <w:numPr>
        <w:ilvl w:val="3"/>
        <w:numId w:val="1"/>
      </w:numPr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link w:val="60"/>
    <w:qFormat/>
    <w:rsid w:val="003E4D14"/>
    <w:pPr>
      <w:keepNext/>
      <w:widowControl w:val="0"/>
      <w:numPr>
        <w:ilvl w:val="5"/>
        <w:numId w:val="1"/>
      </w:numPr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link w:val="70"/>
    <w:qFormat/>
    <w:rsid w:val="003E4D14"/>
    <w:pPr>
      <w:numPr>
        <w:ilvl w:val="6"/>
        <w:numId w:val="1"/>
      </w:numPr>
      <w:suppressAutoHyphens/>
      <w:outlineLvl w:val="6"/>
    </w:pPr>
    <w:rPr>
      <w:rFonts w:eastAsia="Arial Unicode MS"/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3E4D14"/>
    <w:pPr>
      <w:keepNext/>
      <w:widowControl w:val="0"/>
      <w:numPr>
        <w:ilvl w:val="7"/>
        <w:numId w:val="1"/>
      </w:numPr>
      <w:spacing w:line="360" w:lineRule="auto"/>
      <w:ind w:left="1701" w:hanging="1701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E4D14"/>
    <w:pPr>
      <w:widowControl w:val="0"/>
      <w:numPr>
        <w:ilvl w:val="8"/>
        <w:numId w:val="1"/>
      </w:numPr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E4D14"/>
    <w:rPr>
      <w:rFonts w:ascii="Arial" w:eastAsia="Times New Roman" w:hAnsi="Arial" w:cs="Times New Roman"/>
      <w:b/>
      <w:bCs/>
      <w:color w:val="000080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3E4D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9"/>
    <w:rsid w:val="003E4D1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3E4D14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3E4D14"/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3E4D1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aliases w:val="бпОсновной текст"/>
    <w:basedOn w:val="a"/>
    <w:link w:val="11"/>
    <w:uiPriority w:val="99"/>
    <w:rsid w:val="003E4D14"/>
    <w:pPr>
      <w:spacing w:after="120"/>
    </w:pPr>
  </w:style>
  <w:style w:type="character" w:customStyle="1" w:styleId="11">
    <w:name w:val="Основной текст Знак1"/>
    <w:aliases w:val="бпОсновной текст Знак"/>
    <w:link w:val="a1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E4D1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3E4D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E4D14"/>
    <w:rPr>
      <w:rFonts w:ascii="Arial" w:eastAsia="Times New Roman" w:hAnsi="Arial" w:cs="Arial"/>
      <w:lang w:eastAsia="ar-SA"/>
    </w:rPr>
  </w:style>
  <w:style w:type="character" w:customStyle="1" w:styleId="12">
    <w:name w:val="Основной шрифт абзаца1"/>
    <w:rsid w:val="003E4D14"/>
  </w:style>
  <w:style w:type="character" w:styleId="a5">
    <w:name w:val="page number"/>
    <w:basedOn w:val="12"/>
    <w:rsid w:val="003E4D14"/>
  </w:style>
  <w:style w:type="character" w:customStyle="1" w:styleId="21">
    <w:name w:val="Знак Знак2"/>
    <w:rsid w:val="003E4D14"/>
    <w:rPr>
      <w:sz w:val="24"/>
      <w:szCs w:val="24"/>
    </w:rPr>
  </w:style>
  <w:style w:type="character" w:customStyle="1" w:styleId="13">
    <w:name w:val="Знак Знак1"/>
    <w:rsid w:val="003E4D14"/>
    <w:rPr>
      <w:sz w:val="28"/>
      <w:szCs w:val="24"/>
    </w:rPr>
  </w:style>
  <w:style w:type="character" w:customStyle="1" w:styleId="a6">
    <w:name w:val="Знак Знак"/>
    <w:rsid w:val="003E4D14"/>
    <w:rPr>
      <w:sz w:val="28"/>
      <w:szCs w:val="28"/>
    </w:rPr>
  </w:style>
  <w:style w:type="character" w:customStyle="1" w:styleId="a7">
    <w:name w:val="Основной текст Знак"/>
    <w:basedOn w:val="a2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3E4D14"/>
    <w:rPr>
      <w:rFonts w:cs="Tahoma"/>
    </w:rPr>
  </w:style>
  <w:style w:type="paragraph" w:customStyle="1" w:styleId="14">
    <w:name w:val="Название1"/>
    <w:basedOn w:val="a"/>
    <w:rsid w:val="003E4D14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E4D14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3E4D14"/>
    <w:pPr>
      <w:jc w:val="center"/>
    </w:pPr>
    <w:rPr>
      <w:sz w:val="28"/>
    </w:rPr>
  </w:style>
  <w:style w:type="paragraph" w:styleId="ae">
    <w:name w:val="Subtitle"/>
    <w:basedOn w:val="a0"/>
    <w:next w:val="a1"/>
    <w:link w:val="af0"/>
    <w:qFormat/>
    <w:rsid w:val="003E4D14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3E4D14"/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2"/>
    <w:link w:val="ad"/>
    <w:uiPriority w:val="99"/>
    <w:rsid w:val="003E4D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4D14"/>
    <w:pPr>
      <w:autoSpaceDE w:val="0"/>
      <w:jc w:val="both"/>
    </w:pPr>
    <w:rPr>
      <w:sz w:val="28"/>
      <w:szCs w:val="28"/>
    </w:rPr>
  </w:style>
  <w:style w:type="character" w:styleId="af1">
    <w:name w:val="Strong"/>
    <w:uiPriority w:val="22"/>
    <w:qFormat/>
    <w:rsid w:val="003E4D14"/>
    <w:rPr>
      <w:b/>
      <w:bCs/>
    </w:rPr>
  </w:style>
  <w:style w:type="character" w:customStyle="1" w:styleId="WW8Num3z0">
    <w:name w:val="WW8Num3z0"/>
    <w:rsid w:val="003E4D14"/>
    <w:rPr>
      <w:rFonts w:ascii="Symbol" w:hAnsi="Symbol"/>
    </w:rPr>
  </w:style>
  <w:style w:type="character" w:customStyle="1" w:styleId="WW8Num4z0">
    <w:name w:val="WW8Num4z0"/>
    <w:rsid w:val="003E4D14"/>
    <w:rPr>
      <w:rFonts w:ascii="Symbol" w:hAnsi="Symbol"/>
      <w:color w:val="000000"/>
    </w:rPr>
  </w:style>
  <w:style w:type="character" w:customStyle="1" w:styleId="WW8Num5z0">
    <w:name w:val="WW8Num5z0"/>
    <w:rsid w:val="003E4D14"/>
    <w:rPr>
      <w:rFonts w:ascii="Symbol" w:hAnsi="Symbol"/>
    </w:rPr>
  </w:style>
  <w:style w:type="character" w:customStyle="1" w:styleId="WW8Num20z0">
    <w:name w:val="WW8Num20z0"/>
    <w:rsid w:val="003E4D14"/>
    <w:rPr>
      <w:rFonts w:ascii="Verdana" w:hAnsi="Verdana"/>
    </w:rPr>
  </w:style>
  <w:style w:type="character" w:customStyle="1" w:styleId="WW8Num20z1">
    <w:name w:val="WW8Num20z1"/>
    <w:rsid w:val="003E4D14"/>
    <w:rPr>
      <w:rFonts w:ascii="Courier New" w:hAnsi="Courier New" w:cs="Arial"/>
    </w:rPr>
  </w:style>
  <w:style w:type="character" w:customStyle="1" w:styleId="WW8Num20z2">
    <w:name w:val="WW8Num20z2"/>
    <w:rsid w:val="003E4D14"/>
    <w:rPr>
      <w:rFonts w:ascii="Marlett" w:hAnsi="Marlett"/>
    </w:rPr>
  </w:style>
  <w:style w:type="character" w:customStyle="1" w:styleId="WW8Num20z3">
    <w:name w:val="WW8Num20z3"/>
    <w:rsid w:val="003E4D14"/>
    <w:rPr>
      <w:rFonts w:ascii="Symbol" w:hAnsi="Symbol"/>
    </w:rPr>
  </w:style>
  <w:style w:type="character" w:customStyle="1" w:styleId="WW8Num24z0">
    <w:name w:val="WW8Num24z0"/>
    <w:rsid w:val="003E4D14"/>
    <w:rPr>
      <w:rFonts w:ascii="Symbol" w:hAnsi="Symbol"/>
    </w:rPr>
  </w:style>
  <w:style w:type="character" w:customStyle="1" w:styleId="WW8Num28z0">
    <w:name w:val="WW8Num28z0"/>
    <w:rsid w:val="003E4D14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3E4D14"/>
  </w:style>
  <w:style w:type="character" w:customStyle="1" w:styleId="Absatz-Standardschriftart">
    <w:name w:val="Absatz-Standardschriftart"/>
    <w:rsid w:val="003E4D14"/>
  </w:style>
  <w:style w:type="character" w:customStyle="1" w:styleId="WW-Absatz-Standardschriftart">
    <w:name w:val="WW-Absatz-Standardschriftart"/>
    <w:rsid w:val="003E4D14"/>
  </w:style>
  <w:style w:type="character" w:customStyle="1" w:styleId="WW-Absatz-Standardschriftart1">
    <w:name w:val="WW-Absatz-Standardschriftart1"/>
    <w:rsid w:val="003E4D14"/>
  </w:style>
  <w:style w:type="character" w:customStyle="1" w:styleId="WW-Absatz-Standardschriftart11">
    <w:name w:val="WW-Absatz-Standardschriftart11"/>
    <w:rsid w:val="003E4D14"/>
  </w:style>
  <w:style w:type="character" w:customStyle="1" w:styleId="WW-Absatz-Standardschriftart111">
    <w:name w:val="WW-Absatz-Standardschriftart111"/>
    <w:rsid w:val="003E4D14"/>
  </w:style>
  <w:style w:type="character" w:customStyle="1" w:styleId="WW-Absatz-Standardschriftart1111">
    <w:name w:val="WW-Absatz-Standardschriftart1111"/>
    <w:rsid w:val="003E4D14"/>
  </w:style>
  <w:style w:type="character" w:customStyle="1" w:styleId="WW-Absatz-Standardschriftart11111">
    <w:name w:val="WW-Absatz-Standardschriftart11111"/>
    <w:rsid w:val="003E4D14"/>
  </w:style>
  <w:style w:type="character" w:customStyle="1" w:styleId="WW8Num6z0">
    <w:name w:val="WW8Num6z0"/>
    <w:rsid w:val="003E4D14"/>
    <w:rPr>
      <w:rFonts w:ascii="Symbol" w:hAnsi="Symbol"/>
      <w:b/>
    </w:rPr>
  </w:style>
  <w:style w:type="character" w:customStyle="1" w:styleId="WW8Num7z0">
    <w:name w:val="WW8Num7z0"/>
    <w:rsid w:val="003E4D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E4D14"/>
    <w:rPr>
      <w:rFonts w:ascii="Courier New" w:hAnsi="Courier New"/>
    </w:rPr>
  </w:style>
  <w:style w:type="character" w:customStyle="1" w:styleId="WW8Num7z2">
    <w:name w:val="WW8Num7z2"/>
    <w:rsid w:val="003E4D14"/>
    <w:rPr>
      <w:rFonts w:ascii="Wingdings" w:hAnsi="Wingdings"/>
    </w:rPr>
  </w:style>
  <w:style w:type="character" w:customStyle="1" w:styleId="WW8Num7z3">
    <w:name w:val="WW8Num7z3"/>
    <w:rsid w:val="003E4D14"/>
    <w:rPr>
      <w:rFonts w:ascii="Symbol" w:hAnsi="Symbol"/>
    </w:rPr>
  </w:style>
  <w:style w:type="character" w:customStyle="1" w:styleId="WW8Num8z0">
    <w:name w:val="WW8Num8z0"/>
    <w:rsid w:val="003E4D14"/>
    <w:rPr>
      <w:rFonts w:ascii="Symbol" w:hAnsi="Symbol"/>
    </w:rPr>
  </w:style>
  <w:style w:type="character" w:customStyle="1" w:styleId="WW8Num8z1">
    <w:name w:val="WW8Num8z1"/>
    <w:rsid w:val="003E4D14"/>
    <w:rPr>
      <w:rFonts w:ascii="Courier New" w:hAnsi="Courier New" w:cs="Courier New"/>
    </w:rPr>
  </w:style>
  <w:style w:type="character" w:customStyle="1" w:styleId="WW8Num8z2">
    <w:name w:val="WW8Num8z2"/>
    <w:rsid w:val="003E4D14"/>
    <w:rPr>
      <w:rFonts w:ascii="Wingdings" w:hAnsi="Wingdings"/>
    </w:rPr>
  </w:style>
  <w:style w:type="character" w:customStyle="1" w:styleId="af2">
    <w:name w:val="Символ нумерации"/>
    <w:rsid w:val="003E4D14"/>
  </w:style>
  <w:style w:type="character" w:customStyle="1" w:styleId="af3">
    <w:name w:val="Маркеры списка"/>
    <w:rsid w:val="003E4D14"/>
    <w:rPr>
      <w:rFonts w:ascii="OpenSymbol" w:eastAsia="OpenSymbol" w:hAnsi="OpenSymbol" w:cs="OpenSymbol"/>
    </w:rPr>
  </w:style>
  <w:style w:type="character" w:customStyle="1" w:styleId="af4">
    <w:name w:val="основной текст документа Знак Знак"/>
    <w:rsid w:val="003E4D14"/>
    <w:rPr>
      <w:sz w:val="24"/>
      <w:szCs w:val="24"/>
      <w:lang w:val="ru-RU" w:eastAsia="ar-SA" w:bidi="ar-SA"/>
    </w:rPr>
  </w:style>
  <w:style w:type="character" w:styleId="af5">
    <w:name w:val="Hyperlink"/>
    <w:uiPriority w:val="99"/>
    <w:rsid w:val="003E4D14"/>
    <w:rPr>
      <w:color w:val="0000FF"/>
      <w:u w:val="single"/>
    </w:rPr>
  </w:style>
  <w:style w:type="character" w:customStyle="1" w:styleId="af6">
    <w:name w:val="Цветовое выделение"/>
    <w:uiPriority w:val="99"/>
    <w:rsid w:val="003E4D14"/>
    <w:rPr>
      <w:b/>
      <w:bCs/>
      <w:color w:val="000080"/>
      <w:sz w:val="20"/>
      <w:szCs w:val="20"/>
    </w:rPr>
  </w:style>
  <w:style w:type="character" w:customStyle="1" w:styleId="WW-Absatz-Standardschriftart111111">
    <w:name w:val="WW-Absatz-Standardschriftart111111"/>
    <w:rsid w:val="003E4D14"/>
  </w:style>
  <w:style w:type="character" w:customStyle="1" w:styleId="af7">
    <w:name w:val="Гипертекстовая ссылка"/>
    <w:uiPriority w:val="99"/>
    <w:rsid w:val="003E4D14"/>
    <w:rPr>
      <w:b/>
      <w:bCs/>
      <w:color w:val="008000"/>
      <w:sz w:val="20"/>
      <w:szCs w:val="20"/>
    </w:rPr>
  </w:style>
  <w:style w:type="character" w:customStyle="1" w:styleId="FontStyle47">
    <w:name w:val="Font Style47"/>
    <w:uiPriority w:val="99"/>
    <w:rsid w:val="003E4D1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E4D14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Название2"/>
    <w:basedOn w:val="a"/>
    <w:rsid w:val="003E4D14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E4D14"/>
    <w:pPr>
      <w:suppressLineNumbers/>
      <w:suppressAutoHyphens/>
    </w:pPr>
    <w:rPr>
      <w:rFonts w:cs="Mangal"/>
    </w:rPr>
  </w:style>
  <w:style w:type="paragraph" w:customStyle="1" w:styleId="ConsPlusNormal">
    <w:name w:val="ConsPlusNormal"/>
    <w:rsid w:val="003E4D1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E4D14"/>
    <w:pPr>
      <w:suppressAutoHyphens/>
      <w:spacing w:line="360" w:lineRule="auto"/>
      <w:ind w:firstLine="540"/>
      <w:jc w:val="both"/>
    </w:pPr>
  </w:style>
  <w:style w:type="paragraph" w:styleId="af8">
    <w:name w:val="Body Text Indent"/>
    <w:basedOn w:val="a"/>
    <w:link w:val="af9"/>
    <w:rsid w:val="003E4D14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E4D14"/>
    <w:pPr>
      <w:suppressLineNumbers/>
      <w:suppressAutoHyphens/>
    </w:pPr>
  </w:style>
  <w:style w:type="paragraph" w:styleId="afb">
    <w:name w:val="Normal (Web)"/>
    <w:basedOn w:val="a"/>
    <w:rsid w:val="003E4D14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0">
    <w:name w:val="Основной текст 23"/>
    <w:basedOn w:val="a"/>
    <w:rsid w:val="003E4D14"/>
    <w:pPr>
      <w:suppressAutoHyphens/>
      <w:spacing w:after="120" w:line="480" w:lineRule="auto"/>
    </w:pPr>
  </w:style>
  <w:style w:type="paragraph" w:customStyle="1" w:styleId="32">
    <w:name w:val="Основной текст с отступом 32"/>
    <w:basedOn w:val="a"/>
    <w:rsid w:val="003E4D14"/>
    <w:pPr>
      <w:suppressAutoHyphens/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"/>
    <w:rsid w:val="003E4D14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3E4D14"/>
  </w:style>
  <w:style w:type="paragraph" w:customStyle="1" w:styleId="afc">
    <w:name w:val="основной текст документа Знак"/>
    <w:basedOn w:val="a"/>
    <w:rsid w:val="003E4D14"/>
    <w:pPr>
      <w:spacing w:before="120" w:after="120"/>
      <w:jc w:val="both"/>
    </w:pPr>
  </w:style>
  <w:style w:type="paragraph" w:customStyle="1" w:styleId="afd">
    <w:name w:val="Заголовок таблицы"/>
    <w:basedOn w:val="afa"/>
    <w:rsid w:val="003E4D14"/>
    <w:pPr>
      <w:jc w:val="center"/>
    </w:pPr>
    <w:rPr>
      <w:b/>
      <w:bCs/>
    </w:rPr>
  </w:style>
  <w:style w:type="paragraph" w:customStyle="1" w:styleId="afe">
    <w:name w:val="Знак Знак Знак Знак Знак Знак Знак"/>
    <w:basedOn w:val="a"/>
    <w:rsid w:val="003E4D1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3E4D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3E4D14"/>
    <w:pPr>
      <w:suppressAutoHyphens/>
      <w:jc w:val="both"/>
    </w:pPr>
  </w:style>
  <w:style w:type="paragraph" w:customStyle="1" w:styleId="18">
    <w:name w:val="Схема документа1"/>
    <w:basedOn w:val="a"/>
    <w:rsid w:val="003E4D14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3E4D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E4D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0">
    <w:name w:val="основной текст документа"/>
    <w:basedOn w:val="a"/>
    <w:uiPriority w:val="99"/>
    <w:rsid w:val="003E4D14"/>
    <w:pPr>
      <w:spacing w:before="120" w:after="120"/>
      <w:jc w:val="both"/>
    </w:pPr>
    <w:rPr>
      <w:szCs w:val="20"/>
    </w:rPr>
  </w:style>
  <w:style w:type="paragraph" w:customStyle="1" w:styleId="31">
    <w:name w:val="Основной текст 31"/>
    <w:basedOn w:val="a"/>
    <w:rsid w:val="003E4D14"/>
    <w:pPr>
      <w:suppressAutoHyphens/>
      <w:jc w:val="both"/>
    </w:pPr>
  </w:style>
  <w:style w:type="paragraph" w:styleId="HTML">
    <w:name w:val="HTML Preformatted"/>
    <w:basedOn w:val="a"/>
    <w:link w:val="HTML0"/>
    <w:rsid w:val="003E4D14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E4D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3E4D14"/>
    <w:pPr>
      <w:suppressAutoHyphens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rsid w:val="003E4D1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link w:val="aff4"/>
    <w:uiPriority w:val="1"/>
    <w:qFormat/>
    <w:rsid w:val="003E4D1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f4">
    <w:name w:val="Без интервала Знак"/>
    <w:link w:val="aff3"/>
    <w:uiPriority w:val="1"/>
    <w:rsid w:val="003E4D14"/>
    <w:rPr>
      <w:rFonts w:ascii="Calibri" w:eastAsia="Arial" w:hAnsi="Calibri" w:cs="Times New Roman"/>
      <w:lang w:eastAsia="ar-SA"/>
    </w:rPr>
  </w:style>
  <w:style w:type="paragraph" w:customStyle="1" w:styleId="320">
    <w:name w:val="Основной текст 32"/>
    <w:basedOn w:val="a"/>
    <w:rsid w:val="003E4D14"/>
    <w:pPr>
      <w:spacing w:after="120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3E4D14"/>
    <w:pPr>
      <w:suppressAutoHyphens/>
      <w:ind w:left="720"/>
    </w:pPr>
  </w:style>
  <w:style w:type="paragraph" w:customStyle="1" w:styleId="Style6">
    <w:name w:val="Style6"/>
    <w:basedOn w:val="a"/>
    <w:rsid w:val="003E4D14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19">
    <w:name w:val="Название объекта1"/>
    <w:basedOn w:val="a"/>
    <w:next w:val="a"/>
    <w:rsid w:val="003E4D14"/>
    <w:pPr>
      <w:suppressAutoHyphens/>
      <w:spacing w:after="200"/>
    </w:pPr>
    <w:rPr>
      <w:b/>
      <w:bCs/>
      <w:color w:val="4F81BD"/>
      <w:sz w:val="18"/>
      <w:szCs w:val="18"/>
    </w:rPr>
  </w:style>
  <w:style w:type="paragraph" w:customStyle="1" w:styleId="aff6">
    <w:name w:val="Прижатый влево"/>
    <w:basedOn w:val="a"/>
    <w:next w:val="a"/>
    <w:uiPriority w:val="99"/>
    <w:rsid w:val="003E4D14"/>
    <w:pPr>
      <w:autoSpaceDE w:val="0"/>
    </w:pPr>
    <w:rPr>
      <w:rFonts w:ascii="Arial" w:hAnsi="Arial" w:cs="Arial"/>
    </w:rPr>
  </w:style>
  <w:style w:type="table" w:styleId="aff7">
    <w:name w:val="Table Grid"/>
    <w:basedOn w:val="a3"/>
    <w:uiPriority w:val="59"/>
    <w:rsid w:val="003E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Emphasis"/>
    <w:uiPriority w:val="99"/>
    <w:qFormat/>
    <w:rsid w:val="003E4D14"/>
    <w:rPr>
      <w:rFonts w:cs="Times New Roman"/>
      <w:i/>
      <w:iCs/>
    </w:rPr>
  </w:style>
  <w:style w:type="paragraph" w:customStyle="1" w:styleId="310">
    <w:name w:val="Основной текст с отступом 31"/>
    <w:basedOn w:val="a"/>
    <w:uiPriority w:val="99"/>
    <w:rsid w:val="003E4D14"/>
    <w:pPr>
      <w:spacing w:after="120"/>
      <w:ind w:left="283"/>
    </w:pPr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76031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7603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-user-name">
    <w:name w:val="header-user-name"/>
    <w:basedOn w:val="a2"/>
    <w:rsid w:val="003039E8"/>
  </w:style>
  <w:style w:type="character" w:customStyle="1" w:styleId="apple-converted-space">
    <w:name w:val="apple-converted-space"/>
    <w:basedOn w:val="a2"/>
    <w:rsid w:val="004261A6"/>
  </w:style>
  <w:style w:type="character" w:customStyle="1" w:styleId="aff9">
    <w:name w:val="Текст Знак"/>
    <w:basedOn w:val="a2"/>
    <w:link w:val="affa"/>
    <w:uiPriority w:val="99"/>
    <w:rsid w:val="004261A6"/>
    <w:rPr>
      <w:rFonts w:ascii="Consolas" w:eastAsia="Calibri" w:hAnsi="Consolas" w:cs="Times New Roman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4261A6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D1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4D1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4D1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E4D14"/>
    <w:pPr>
      <w:keepNext/>
      <w:widowControl w:val="0"/>
      <w:numPr>
        <w:ilvl w:val="3"/>
        <w:numId w:val="1"/>
      </w:numPr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link w:val="60"/>
    <w:qFormat/>
    <w:rsid w:val="003E4D14"/>
    <w:pPr>
      <w:keepNext/>
      <w:widowControl w:val="0"/>
      <w:numPr>
        <w:ilvl w:val="5"/>
        <w:numId w:val="1"/>
      </w:numPr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link w:val="70"/>
    <w:qFormat/>
    <w:rsid w:val="003E4D14"/>
    <w:pPr>
      <w:numPr>
        <w:ilvl w:val="6"/>
        <w:numId w:val="1"/>
      </w:numPr>
      <w:suppressAutoHyphens/>
      <w:outlineLvl w:val="6"/>
    </w:pPr>
    <w:rPr>
      <w:rFonts w:eastAsia="Arial Unicode MS"/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3E4D14"/>
    <w:pPr>
      <w:keepNext/>
      <w:widowControl w:val="0"/>
      <w:numPr>
        <w:ilvl w:val="7"/>
        <w:numId w:val="1"/>
      </w:numPr>
      <w:spacing w:line="360" w:lineRule="auto"/>
      <w:ind w:left="1701" w:hanging="1701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E4D14"/>
    <w:pPr>
      <w:widowControl w:val="0"/>
      <w:numPr>
        <w:ilvl w:val="8"/>
        <w:numId w:val="1"/>
      </w:numPr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E4D14"/>
    <w:rPr>
      <w:rFonts w:ascii="Arial" w:eastAsia="Times New Roman" w:hAnsi="Arial" w:cs="Times New Roman"/>
      <w:b/>
      <w:bCs/>
      <w:color w:val="000080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3E4D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9"/>
    <w:rsid w:val="003E4D1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3E4D14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3E4D14"/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3E4D1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aliases w:val="бпОсновной текст"/>
    <w:basedOn w:val="a"/>
    <w:link w:val="11"/>
    <w:uiPriority w:val="99"/>
    <w:rsid w:val="003E4D14"/>
    <w:pPr>
      <w:spacing w:after="120"/>
    </w:pPr>
  </w:style>
  <w:style w:type="character" w:customStyle="1" w:styleId="11">
    <w:name w:val="Основной текст Знак1"/>
    <w:aliases w:val="бпОсновной текст Знак"/>
    <w:link w:val="a1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E4D1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3E4D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E4D14"/>
    <w:rPr>
      <w:rFonts w:ascii="Arial" w:eastAsia="Times New Roman" w:hAnsi="Arial" w:cs="Arial"/>
      <w:lang w:eastAsia="ar-SA"/>
    </w:rPr>
  </w:style>
  <w:style w:type="character" w:customStyle="1" w:styleId="12">
    <w:name w:val="Основной шрифт абзаца1"/>
    <w:rsid w:val="003E4D14"/>
  </w:style>
  <w:style w:type="character" w:styleId="a5">
    <w:name w:val="page number"/>
    <w:basedOn w:val="12"/>
    <w:rsid w:val="003E4D14"/>
  </w:style>
  <w:style w:type="character" w:customStyle="1" w:styleId="21">
    <w:name w:val="Знак Знак2"/>
    <w:rsid w:val="003E4D14"/>
    <w:rPr>
      <w:sz w:val="24"/>
      <w:szCs w:val="24"/>
    </w:rPr>
  </w:style>
  <w:style w:type="character" w:customStyle="1" w:styleId="13">
    <w:name w:val="Знак Знак1"/>
    <w:rsid w:val="003E4D14"/>
    <w:rPr>
      <w:sz w:val="28"/>
      <w:szCs w:val="24"/>
    </w:rPr>
  </w:style>
  <w:style w:type="character" w:customStyle="1" w:styleId="a6">
    <w:name w:val="Знак Знак"/>
    <w:rsid w:val="003E4D14"/>
    <w:rPr>
      <w:sz w:val="28"/>
      <w:szCs w:val="28"/>
    </w:rPr>
  </w:style>
  <w:style w:type="character" w:customStyle="1" w:styleId="a7">
    <w:name w:val="Основной текст Знак"/>
    <w:basedOn w:val="a2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3E4D14"/>
    <w:rPr>
      <w:rFonts w:cs="Tahoma"/>
    </w:rPr>
  </w:style>
  <w:style w:type="paragraph" w:customStyle="1" w:styleId="14">
    <w:name w:val="Название1"/>
    <w:basedOn w:val="a"/>
    <w:rsid w:val="003E4D14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E4D14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3E4D14"/>
    <w:pPr>
      <w:jc w:val="center"/>
    </w:pPr>
    <w:rPr>
      <w:sz w:val="28"/>
    </w:rPr>
  </w:style>
  <w:style w:type="paragraph" w:styleId="ae">
    <w:name w:val="Subtitle"/>
    <w:basedOn w:val="a0"/>
    <w:next w:val="a1"/>
    <w:link w:val="af0"/>
    <w:qFormat/>
    <w:rsid w:val="003E4D14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3E4D14"/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2"/>
    <w:link w:val="ad"/>
    <w:uiPriority w:val="99"/>
    <w:rsid w:val="003E4D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4D14"/>
    <w:pPr>
      <w:autoSpaceDE w:val="0"/>
      <w:jc w:val="both"/>
    </w:pPr>
    <w:rPr>
      <w:sz w:val="28"/>
      <w:szCs w:val="28"/>
    </w:rPr>
  </w:style>
  <w:style w:type="character" w:styleId="af1">
    <w:name w:val="Strong"/>
    <w:uiPriority w:val="22"/>
    <w:qFormat/>
    <w:rsid w:val="003E4D14"/>
    <w:rPr>
      <w:b/>
      <w:bCs/>
    </w:rPr>
  </w:style>
  <w:style w:type="character" w:customStyle="1" w:styleId="WW8Num3z0">
    <w:name w:val="WW8Num3z0"/>
    <w:rsid w:val="003E4D14"/>
    <w:rPr>
      <w:rFonts w:ascii="Symbol" w:hAnsi="Symbol"/>
    </w:rPr>
  </w:style>
  <w:style w:type="character" w:customStyle="1" w:styleId="WW8Num4z0">
    <w:name w:val="WW8Num4z0"/>
    <w:rsid w:val="003E4D14"/>
    <w:rPr>
      <w:rFonts w:ascii="Symbol" w:hAnsi="Symbol"/>
      <w:color w:val="000000"/>
    </w:rPr>
  </w:style>
  <w:style w:type="character" w:customStyle="1" w:styleId="WW8Num5z0">
    <w:name w:val="WW8Num5z0"/>
    <w:rsid w:val="003E4D14"/>
    <w:rPr>
      <w:rFonts w:ascii="Symbol" w:hAnsi="Symbol"/>
    </w:rPr>
  </w:style>
  <w:style w:type="character" w:customStyle="1" w:styleId="WW8Num20z0">
    <w:name w:val="WW8Num20z0"/>
    <w:rsid w:val="003E4D14"/>
    <w:rPr>
      <w:rFonts w:ascii="Verdana" w:hAnsi="Verdana"/>
    </w:rPr>
  </w:style>
  <w:style w:type="character" w:customStyle="1" w:styleId="WW8Num20z1">
    <w:name w:val="WW8Num20z1"/>
    <w:rsid w:val="003E4D14"/>
    <w:rPr>
      <w:rFonts w:ascii="Courier New" w:hAnsi="Courier New" w:cs="Arial"/>
    </w:rPr>
  </w:style>
  <w:style w:type="character" w:customStyle="1" w:styleId="WW8Num20z2">
    <w:name w:val="WW8Num20z2"/>
    <w:rsid w:val="003E4D14"/>
    <w:rPr>
      <w:rFonts w:ascii="Marlett" w:hAnsi="Marlett"/>
    </w:rPr>
  </w:style>
  <w:style w:type="character" w:customStyle="1" w:styleId="WW8Num20z3">
    <w:name w:val="WW8Num20z3"/>
    <w:rsid w:val="003E4D14"/>
    <w:rPr>
      <w:rFonts w:ascii="Symbol" w:hAnsi="Symbol"/>
    </w:rPr>
  </w:style>
  <w:style w:type="character" w:customStyle="1" w:styleId="WW8Num24z0">
    <w:name w:val="WW8Num24z0"/>
    <w:rsid w:val="003E4D14"/>
    <w:rPr>
      <w:rFonts w:ascii="Symbol" w:hAnsi="Symbol"/>
    </w:rPr>
  </w:style>
  <w:style w:type="character" w:customStyle="1" w:styleId="WW8Num28z0">
    <w:name w:val="WW8Num28z0"/>
    <w:rsid w:val="003E4D14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3E4D14"/>
  </w:style>
  <w:style w:type="character" w:customStyle="1" w:styleId="Absatz-Standardschriftart">
    <w:name w:val="Absatz-Standardschriftart"/>
    <w:rsid w:val="003E4D14"/>
  </w:style>
  <w:style w:type="character" w:customStyle="1" w:styleId="WW-Absatz-Standardschriftart">
    <w:name w:val="WW-Absatz-Standardschriftart"/>
    <w:rsid w:val="003E4D14"/>
  </w:style>
  <w:style w:type="character" w:customStyle="1" w:styleId="WW-Absatz-Standardschriftart1">
    <w:name w:val="WW-Absatz-Standardschriftart1"/>
    <w:rsid w:val="003E4D14"/>
  </w:style>
  <w:style w:type="character" w:customStyle="1" w:styleId="WW-Absatz-Standardschriftart11">
    <w:name w:val="WW-Absatz-Standardschriftart11"/>
    <w:rsid w:val="003E4D14"/>
  </w:style>
  <w:style w:type="character" w:customStyle="1" w:styleId="WW-Absatz-Standardschriftart111">
    <w:name w:val="WW-Absatz-Standardschriftart111"/>
    <w:rsid w:val="003E4D14"/>
  </w:style>
  <w:style w:type="character" w:customStyle="1" w:styleId="WW-Absatz-Standardschriftart1111">
    <w:name w:val="WW-Absatz-Standardschriftart1111"/>
    <w:rsid w:val="003E4D14"/>
  </w:style>
  <w:style w:type="character" w:customStyle="1" w:styleId="WW-Absatz-Standardschriftart11111">
    <w:name w:val="WW-Absatz-Standardschriftart11111"/>
    <w:rsid w:val="003E4D14"/>
  </w:style>
  <w:style w:type="character" w:customStyle="1" w:styleId="WW8Num6z0">
    <w:name w:val="WW8Num6z0"/>
    <w:rsid w:val="003E4D14"/>
    <w:rPr>
      <w:rFonts w:ascii="Symbol" w:hAnsi="Symbol"/>
      <w:b/>
    </w:rPr>
  </w:style>
  <w:style w:type="character" w:customStyle="1" w:styleId="WW8Num7z0">
    <w:name w:val="WW8Num7z0"/>
    <w:rsid w:val="003E4D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E4D14"/>
    <w:rPr>
      <w:rFonts w:ascii="Courier New" w:hAnsi="Courier New"/>
    </w:rPr>
  </w:style>
  <w:style w:type="character" w:customStyle="1" w:styleId="WW8Num7z2">
    <w:name w:val="WW8Num7z2"/>
    <w:rsid w:val="003E4D14"/>
    <w:rPr>
      <w:rFonts w:ascii="Wingdings" w:hAnsi="Wingdings"/>
    </w:rPr>
  </w:style>
  <w:style w:type="character" w:customStyle="1" w:styleId="WW8Num7z3">
    <w:name w:val="WW8Num7z3"/>
    <w:rsid w:val="003E4D14"/>
    <w:rPr>
      <w:rFonts w:ascii="Symbol" w:hAnsi="Symbol"/>
    </w:rPr>
  </w:style>
  <w:style w:type="character" w:customStyle="1" w:styleId="WW8Num8z0">
    <w:name w:val="WW8Num8z0"/>
    <w:rsid w:val="003E4D14"/>
    <w:rPr>
      <w:rFonts w:ascii="Symbol" w:hAnsi="Symbol"/>
    </w:rPr>
  </w:style>
  <w:style w:type="character" w:customStyle="1" w:styleId="WW8Num8z1">
    <w:name w:val="WW8Num8z1"/>
    <w:rsid w:val="003E4D14"/>
    <w:rPr>
      <w:rFonts w:ascii="Courier New" w:hAnsi="Courier New" w:cs="Courier New"/>
    </w:rPr>
  </w:style>
  <w:style w:type="character" w:customStyle="1" w:styleId="WW8Num8z2">
    <w:name w:val="WW8Num8z2"/>
    <w:rsid w:val="003E4D14"/>
    <w:rPr>
      <w:rFonts w:ascii="Wingdings" w:hAnsi="Wingdings"/>
    </w:rPr>
  </w:style>
  <w:style w:type="character" w:customStyle="1" w:styleId="af2">
    <w:name w:val="Символ нумерации"/>
    <w:rsid w:val="003E4D14"/>
  </w:style>
  <w:style w:type="character" w:customStyle="1" w:styleId="af3">
    <w:name w:val="Маркеры списка"/>
    <w:rsid w:val="003E4D14"/>
    <w:rPr>
      <w:rFonts w:ascii="OpenSymbol" w:eastAsia="OpenSymbol" w:hAnsi="OpenSymbol" w:cs="OpenSymbol"/>
    </w:rPr>
  </w:style>
  <w:style w:type="character" w:customStyle="1" w:styleId="af4">
    <w:name w:val="основной текст документа Знак Знак"/>
    <w:rsid w:val="003E4D14"/>
    <w:rPr>
      <w:sz w:val="24"/>
      <w:szCs w:val="24"/>
      <w:lang w:val="ru-RU" w:eastAsia="ar-SA" w:bidi="ar-SA"/>
    </w:rPr>
  </w:style>
  <w:style w:type="character" w:styleId="af5">
    <w:name w:val="Hyperlink"/>
    <w:uiPriority w:val="99"/>
    <w:rsid w:val="003E4D14"/>
    <w:rPr>
      <w:color w:val="0000FF"/>
      <w:u w:val="single"/>
    </w:rPr>
  </w:style>
  <w:style w:type="character" w:customStyle="1" w:styleId="af6">
    <w:name w:val="Цветовое выделение"/>
    <w:uiPriority w:val="99"/>
    <w:rsid w:val="003E4D14"/>
    <w:rPr>
      <w:b/>
      <w:bCs/>
      <w:color w:val="000080"/>
      <w:sz w:val="20"/>
      <w:szCs w:val="20"/>
    </w:rPr>
  </w:style>
  <w:style w:type="character" w:customStyle="1" w:styleId="WW-Absatz-Standardschriftart111111">
    <w:name w:val="WW-Absatz-Standardschriftart111111"/>
    <w:rsid w:val="003E4D14"/>
  </w:style>
  <w:style w:type="character" w:customStyle="1" w:styleId="af7">
    <w:name w:val="Гипертекстовая ссылка"/>
    <w:uiPriority w:val="99"/>
    <w:rsid w:val="003E4D14"/>
    <w:rPr>
      <w:b/>
      <w:bCs/>
      <w:color w:val="008000"/>
      <w:sz w:val="20"/>
      <w:szCs w:val="20"/>
    </w:rPr>
  </w:style>
  <w:style w:type="character" w:customStyle="1" w:styleId="FontStyle47">
    <w:name w:val="Font Style47"/>
    <w:uiPriority w:val="99"/>
    <w:rsid w:val="003E4D1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E4D14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Название2"/>
    <w:basedOn w:val="a"/>
    <w:rsid w:val="003E4D14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E4D14"/>
    <w:pPr>
      <w:suppressLineNumbers/>
      <w:suppressAutoHyphens/>
    </w:pPr>
    <w:rPr>
      <w:rFonts w:cs="Mangal"/>
    </w:rPr>
  </w:style>
  <w:style w:type="paragraph" w:customStyle="1" w:styleId="ConsPlusNormal">
    <w:name w:val="ConsPlusNormal"/>
    <w:rsid w:val="003E4D1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E4D14"/>
    <w:pPr>
      <w:suppressAutoHyphens/>
      <w:spacing w:line="360" w:lineRule="auto"/>
      <w:ind w:firstLine="540"/>
      <w:jc w:val="both"/>
    </w:pPr>
  </w:style>
  <w:style w:type="paragraph" w:styleId="af8">
    <w:name w:val="Body Text Indent"/>
    <w:basedOn w:val="a"/>
    <w:link w:val="af9"/>
    <w:rsid w:val="003E4D14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E4D14"/>
    <w:pPr>
      <w:suppressLineNumbers/>
      <w:suppressAutoHyphens/>
    </w:pPr>
  </w:style>
  <w:style w:type="paragraph" w:styleId="afb">
    <w:name w:val="Normal (Web)"/>
    <w:basedOn w:val="a"/>
    <w:rsid w:val="003E4D14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0">
    <w:name w:val="Основной текст 23"/>
    <w:basedOn w:val="a"/>
    <w:rsid w:val="003E4D14"/>
    <w:pPr>
      <w:suppressAutoHyphens/>
      <w:spacing w:after="120" w:line="480" w:lineRule="auto"/>
    </w:pPr>
  </w:style>
  <w:style w:type="paragraph" w:customStyle="1" w:styleId="32">
    <w:name w:val="Основной текст с отступом 32"/>
    <w:basedOn w:val="a"/>
    <w:rsid w:val="003E4D14"/>
    <w:pPr>
      <w:suppressAutoHyphens/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"/>
    <w:rsid w:val="003E4D14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3E4D14"/>
  </w:style>
  <w:style w:type="paragraph" w:customStyle="1" w:styleId="afc">
    <w:name w:val="основной текст документа Знак"/>
    <w:basedOn w:val="a"/>
    <w:rsid w:val="003E4D14"/>
    <w:pPr>
      <w:spacing w:before="120" w:after="120"/>
      <w:jc w:val="both"/>
    </w:pPr>
  </w:style>
  <w:style w:type="paragraph" w:customStyle="1" w:styleId="afd">
    <w:name w:val="Заголовок таблицы"/>
    <w:basedOn w:val="afa"/>
    <w:rsid w:val="003E4D14"/>
    <w:pPr>
      <w:jc w:val="center"/>
    </w:pPr>
    <w:rPr>
      <w:b/>
      <w:bCs/>
    </w:rPr>
  </w:style>
  <w:style w:type="paragraph" w:customStyle="1" w:styleId="afe">
    <w:name w:val="Знак Знак Знак Знак Знак Знак Знак"/>
    <w:basedOn w:val="a"/>
    <w:rsid w:val="003E4D1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3E4D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3E4D14"/>
    <w:pPr>
      <w:suppressAutoHyphens/>
      <w:jc w:val="both"/>
    </w:pPr>
  </w:style>
  <w:style w:type="paragraph" w:customStyle="1" w:styleId="18">
    <w:name w:val="Схема документа1"/>
    <w:basedOn w:val="a"/>
    <w:rsid w:val="003E4D14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3E4D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E4D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0">
    <w:name w:val="основной текст документа"/>
    <w:basedOn w:val="a"/>
    <w:uiPriority w:val="99"/>
    <w:rsid w:val="003E4D14"/>
    <w:pPr>
      <w:spacing w:before="120" w:after="120"/>
      <w:jc w:val="both"/>
    </w:pPr>
    <w:rPr>
      <w:szCs w:val="20"/>
    </w:rPr>
  </w:style>
  <w:style w:type="paragraph" w:customStyle="1" w:styleId="31">
    <w:name w:val="Основной текст 31"/>
    <w:basedOn w:val="a"/>
    <w:rsid w:val="003E4D14"/>
    <w:pPr>
      <w:suppressAutoHyphens/>
      <w:jc w:val="both"/>
    </w:pPr>
  </w:style>
  <w:style w:type="paragraph" w:styleId="HTML">
    <w:name w:val="HTML Preformatted"/>
    <w:basedOn w:val="a"/>
    <w:link w:val="HTML0"/>
    <w:rsid w:val="003E4D14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E4D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3E4D14"/>
    <w:pPr>
      <w:suppressAutoHyphens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rsid w:val="003E4D1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link w:val="aff4"/>
    <w:uiPriority w:val="1"/>
    <w:qFormat/>
    <w:rsid w:val="003E4D1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f4">
    <w:name w:val="Без интервала Знак"/>
    <w:link w:val="aff3"/>
    <w:uiPriority w:val="1"/>
    <w:rsid w:val="003E4D14"/>
    <w:rPr>
      <w:rFonts w:ascii="Calibri" w:eastAsia="Arial" w:hAnsi="Calibri" w:cs="Times New Roman"/>
      <w:lang w:eastAsia="ar-SA"/>
    </w:rPr>
  </w:style>
  <w:style w:type="paragraph" w:customStyle="1" w:styleId="320">
    <w:name w:val="Основной текст 32"/>
    <w:basedOn w:val="a"/>
    <w:rsid w:val="003E4D14"/>
    <w:pPr>
      <w:spacing w:after="120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3E4D14"/>
    <w:pPr>
      <w:suppressAutoHyphens/>
      <w:ind w:left="720"/>
    </w:pPr>
  </w:style>
  <w:style w:type="paragraph" w:customStyle="1" w:styleId="Style6">
    <w:name w:val="Style6"/>
    <w:basedOn w:val="a"/>
    <w:rsid w:val="003E4D14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19">
    <w:name w:val="Название объекта1"/>
    <w:basedOn w:val="a"/>
    <w:next w:val="a"/>
    <w:rsid w:val="003E4D14"/>
    <w:pPr>
      <w:suppressAutoHyphens/>
      <w:spacing w:after="200"/>
    </w:pPr>
    <w:rPr>
      <w:b/>
      <w:bCs/>
      <w:color w:val="4F81BD"/>
      <w:sz w:val="18"/>
      <w:szCs w:val="18"/>
    </w:rPr>
  </w:style>
  <w:style w:type="paragraph" w:customStyle="1" w:styleId="aff6">
    <w:name w:val="Прижатый влево"/>
    <w:basedOn w:val="a"/>
    <w:next w:val="a"/>
    <w:uiPriority w:val="99"/>
    <w:rsid w:val="003E4D14"/>
    <w:pPr>
      <w:autoSpaceDE w:val="0"/>
    </w:pPr>
    <w:rPr>
      <w:rFonts w:ascii="Arial" w:hAnsi="Arial" w:cs="Arial"/>
    </w:rPr>
  </w:style>
  <w:style w:type="table" w:styleId="aff7">
    <w:name w:val="Table Grid"/>
    <w:basedOn w:val="a3"/>
    <w:uiPriority w:val="59"/>
    <w:rsid w:val="003E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Emphasis"/>
    <w:uiPriority w:val="99"/>
    <w:qFormat/>
    <w:rsid w:val="003E4D14"/>
    <w:rPr>
      <w:rFonts w:cs="Times New Roman"/>
      <w:i/>
      <w:iCs/>
    </w:rPr>
  </w:style>
  <w:style w:type="paragraph" w:customStyle="1" w:styleId="310">
    <w:name w:val="Основной текст с отступом 31"/>
    <w:basedOn w:val="a"/>
    <w:uiPriority w:val="99"/>
    <w:rsid w:val="003E4D14"/>
    <w:pPr>
      <w:spacing w:after="120"/>
      <w:ind w:left="283"/>
    </w:pPr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76031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7603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-user-name">
    <w:name w:val="header-user-name"/>
    <w:basedOn w:val="a2"/>
    <w:rsid w:val="003039E8"/>
  </w:style>
  <w:style w:type="character" w:customStyle="1" w:styleId="apple-converted-space">
    <w:name w:val="apple-converted-space"/>
    <w:basedOn w:val="a2"/>
    <w:rsid w:val="004261A6"/>
  </w:style>
  <w:style w:type="character" w:customStyle="1" w:styleId="aff9">
    <w:name w:val="Текст Знак"/>
    <w:basedOn w:val="a2"/>
    <w:link w:val="affa"/>
    <w:uiPriority w:val="99"/>
    <w:rsid w:val="004261A6"/>
    <w:rPr>
      <w:rFonts w:ascii="Consolas" w:eastAsia="Calibri" w:hAnsi="Consolas" w:cs="Times New Roman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4261A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48517.0" TargetMode="External"/><Relationship Id="rId18" Type="http://schemas.openxmlformats.org/officeDocument/2006/relationships/hyperlink" Target="consultantplus://offline/ref=A6ADD3E09F7FBFD8F4CC9B8B28EFB0EC96D0E72C1C31F5943E75ADCFA575EE5D828B9799D705E57DrBm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&#1050;&#1088;&#1080;&#1089;&#1090;&#1080;&#1085;&#1072;\&#1056;&#1072;&#1073;&#1086;&#1095;&#1080;&#1081;%20&#1089;&#1090;&#1086;&#1083;\&#1072;&#1088;&#1077;&#1085;&#1076;&#1072;\&#1072;&#1088;&#1077;&#1085;&#1076;&#1072;%202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consultantplus://offline/ref=559C6BB463643D8A1FF2062D5053D669F627E312000B5EDFAB1CE820A87393161886760E2808923226TDN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1408722.0" TargetMode="External"/><Relationship Id="rId20" Type="http://schemas.openxmlformats.org/officeDocument/2006/relationships/hyperlink" Target="http://pgu.krasnoda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6661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73365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4854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7698</Words>
  <Characters>43881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5</cp:revision>
  <cp:lastPrinted>2015-12-22T14:29:00Z</cp:lastPrinted>
  <dcterms:created xsi:type="dcterms:W3CDTF">2016-07-12T13:07:00Z</dcterms:created>
  <dcterms:modified xsi:type="dcterms:W3CDTF">2016-07-13T12:40:00Z</dcterms:modified>
</cp:coreProperties>
</file>