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AEC" w14:textId="77777777" w:rsid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</w:pPr>
    </w:p>
    <w:p w14:paraId="536A096E" w14:textId="13D67553" w:rsidR="00E70F88" w:rsidRPr="00D62613" w:rsidRDefault="009F270E" w:rsidP="00E70F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23210">
        <w:rPr>
          <w:noProof/>
        </w:rPr>
        <w:drawing>
          <wp:inline distT="0" distB="0" distL="0" distR="0" wp14:anchorId="0A26B2AF" wp14:editId="332454D0">
            <wp:extent cx="515620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8958F" w14:textId="77777777" w:rsidR="00E70F88" w:rsidRPr="00D62613" w:rsidRDefault="00E70F88" w:rsidP="00E70F8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4C8E4532" w14:textId="77777777" w:rsidR="00E70F88" w:rsidRPr="009F270E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70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МЕЗМАЙСКОГО СЕЛЬСКОГО ПОСЕЛЕНИЯ </w:t>
      </w:r>
    </w:p>
    <w:p w14:paraId="09017C7D" w14:textId="77777777" w:rsidR="00E70F88" w:rsidRPr="009F270E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70E">
        <w:rPr>
          <w:rFonts w:ascii="Times New Roman" w:eastAsia="Times New Roman" w:hAnsi="Times New Roman" w:cs="Times New Roman"/>
          <w:b/>
          <w:sz w:val="28"/>
          <w:szCs w:val="28"/>
        </w:rPr>
        <w:t>АПШЕРОНСКОГО РАЙОНА</w:t>
      </w:r>
    </w:p>
    <w:p w14:paraId="19117B6A" w14:textId="77777777" w:rsidR="00E70F88" w:rsidRPr="00D62613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8473B" w14:textId="77777777" w:rsidR="00E70F88" w:rsidRPr="00D62613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918558" w14:textId="77777777" w:rsidR="00E70F88" w:rsidRPr="00D62613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261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FB52B73" w14:textId="77777777" w:rsidR="00E70F88" w:rsidRPr="00D62613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50DA9A" w14:textId="2F7AD81F" w:rsidR="00E70F88" w:rsidRPr="00D62613" w:rsidRDefault="00E70F88" w:rsidP="00E70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62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="006923A2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января 2023</w:t>
      </w:r>
      <w:r w:rsidRPr="00D62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D626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№ </w:t>
      </w:r>
      <w:r w:rsidR="001D64CE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</w:p>
    <w:p w14:paraId="0CDF41A8" w14:textId="77777777" w:rsidR="00E70F88" w:rsidRPr="00D62613" w:rsidRDefault="00E70F88" w:rsidP="00E70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613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2613">
        <w:rPr>
          <w:rFonts w:ascii="Times New Roman" w:eastAsia="Times New Roman" w:hAnsi="Times New Roman" w:cs="Times New Roman"/>
          <w:sz w:val="28"/>
          <w:szCs w:val="28"/>
        </w:rPr>
        <w:t>Мезмай</w:t>
      </w:r>
      <w:proofErr w:type="spellEnd"/>
    </w:p>
    <w:p w14:paraId="6BE6793C" w14:textId="19273A00" w:rsidR="00E70F88" w:rsidRPr="00D62613" w:rsidRDefault="00E70F88" w:rsidP="00E70F8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3C5DD46" w14:textId="77777777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8C67E40" w14:textId="77777777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Мезмайского сельского поселения Апшеронского района </w:t>
      </w:r>
    </w:p>
    <w:p w14:paraId="51E64374" w14:textId="77777777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  <w:r w:rsidRPr="00EC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9B689B1" w14:textId="77777777" w:rsidR="00E70F88" w:rsidRPr="00EC4D57" w:rsidRDefault="00E70F88" w:rsidP="00E70F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D08E4" w14:textId="1220C1C2" w:rsidR="00E70F88" w:rsidRPr="00EC4D57" w:rsidRDefault="00CA16E2" w:rsidP="00E70F8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           </w:t>
      </w:r>
      <w:r w:rsidR="00E70F88" w:rsidRPr="00EC4D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Мезмайского  сельского поселения Апшеронского района, постановлением администрации Мезмайского сельского поселения Апшеронского района </w:t>
      </w:r>
      <w:r w:rsidR="00E70F88"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 ноября 2014 года № 76 «О порядке принятия решения о разработке, формирования, реализации и оценки эффективности реализации муниципальных программ Мезмайского сельского поселения Апшеронского района» </w:t>
      </w:r>
      <w:r w:rsidR="00E70F88" w:rsidRPr="00EC4D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 о с т а н о в л я ю:</w:t>
      </w:r>
    </w:p>
    <w:p w14:paraId="66DAF881" w14:textId="734FE4D4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Мезмайского сельского поселения Апшеронского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муниципальным имуществом</w:t>
      </w: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(прилагается).</w:t>
      </w:r>
    </w:p>
    <w:p w14:paraId="797C595B" w14:textId="77777777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8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общего отдела администрации Мезмайского сельского поселения Апшеронского района разместить настоящее постановление на официальном сайте администрации Мезмайского сельского поселения Апшеронского района в информационно-телекоммуникационной сети «Интернет».</w:t>
      </w:r>
    </w:p>
    <w:p w14:paraId="327CF8DD" w14:textId="68596D1C" w:rsidR="00E70F88" w:rsidRPr="00EC4D57" w:rsidRDefault="00E70F88" w:rsidP="00E70F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D6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      собой.</w:t>
      </w:r>
    </w:p>
    <w:p w14:paraId="7F63F30C" w14:textId="77777777" w:rsidR="00E70F88" w:rsidRPr="00A46FF4" w:rsidRDefault="00E70F88" w:rsidP="00E70F88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46FF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6FF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701F7A" w14:textId="77777777" w:rsid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</w:pPr>
    </w:p>
    <w:p w14:paraId="40745892" w14:textId="77777777" w:rsidR="00E70F88" w:rsidRDefault="00E70F88" w:rsidP="00E7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6BD4B" w14:textId="77777777" w:rsidR="00E70F88" w:rsidRDefault="00E70F88" w:rsidP="00E7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4848C16F" w14:textId="77777777" w:rsidR="00E70F88" w:rsidRPr="00EC4D57" w:rsidRDefault="00E70F88" w:rsidP="00E7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Мезмайского сельского поселения </w:t>
      </w:r>
    </w:p>
    <w:p w14:paraId="2A319B56" w14:textId="77777777" w:rsidR="00E70F88" w:rsidRPr="00F90243" w:rsidRDefault="00E70F88" w:rsidP="00E70F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А.А. Иванцов</w:t>
      </w:r>
    </w:p>
    <w:p w14:paraId="77191A67" w14:textId="0347F883" w:rsidR="00634B7D" w:rsidRDefault="00634B7D"/>
    <w:p w14:paraId="7B1562A6" w14:textId="7E7668D3" w:rsidR="00E70F88" w:rsidRDefault="00E70F88"/>
    <w:p w14:paraId="1FA0546D" w14:textId="64D3911E" w:rsidR="00E70F88" w:rsidRDefault="00E70F88"/>
    <w:p w14:paraId="23731C98" w14:textId="121CADE4" w:rsidR="00E70F88" w:rsidRDefault="00E70F88"/>
    <w:tbl>
      <w:tblPr>
        <w:tblW w:w="10012" w:type="dxa"/>
        <w:tblLayout w:type="fixed"/>
        <w:tblLook w:val="0000" w:firstRow="0" w:lastRow="0" w:firstColumn="0" w:lastColumn="0" w:noHBand="0" w:noVBand="0"/>
      </w:tblPr>
      <w:tblGrid>
        <w:gridCol w:w="3315"/>
        <w:gridCol w:w="6697"/>
      </w:tblGrid>
      <w:tr w:rsidR="00E70F88" w:rsidRPr="00E70F88" w14:paraId="57F26A52" w14:textId="77777777" w:rsidTr="00D15C6F">
        <w:trPr>
          <w:trHeight w:val="2988"/>
        </w:trPr>
        <w:tc>
          <w:tcPr>
            <w:tcW w:w="3315" w:type="dxa"/>
          </w:tcPr>
          <w:p w14:paraId="270531E3" w14:textId="77777777" w:rsidR="00E70F88" w:rsidRPr="00E70F88" w:rsidRDefault="00E70F88" w:rsidP="00E70F88">
            <w:pPr>
              <w:snapToGrid w:val="0"/>
              <w:spacing w:after="0" w:line="228" w:lineRule="auto"/>
              <w:ind w:right="15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7" w:type="dxa"/>
          </w:tcPr>
          <w:p w14:paraId="0D579F78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                                            </w:t>
            </w:r>
          </w:p>
          <w:p w14:paraId="758D7570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ПРИЛОЖЕНИЕ </w:t>
            </w:r>
          </w:p>
          <w:p w14:paraId="4EDF4864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>УТВЕРЖДЕНО</w:t>
            </w:r>
          </w:p>
          <w:p w14:paraId="66E90429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14517EF3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Мезмайского сельского </w:t>
            </w:r>
          </w:p>
          <w:p w14:paraId="157FF2E4" w14:textId="77777777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>поселения Апшеронского района</w:t>
            </w:r>
          </w:p>
          <w:p w14:paraId="6895DAA9" w14:textId="6E392580" w:rsidR="00E70F88" w:rsidRPr="00E70F88" w:rsidRDefault="00E70F88" w:rsidP="00E70F88">
            <w:pPr>
              <w:suppressAutoHyphens/>
              <w:snapToGrid w:val="0"/>
              <w:spacing w:after="0" w:line="240" w:lineRule="auto"/>
              <w:ind w:left="743"/>
              <w:jc w:val="right"/>
              <w:rPr>
                <w:rFonts w:ascii="Times New Roman" w:eastAsia="Arial" w:hAnsi="Times New Roman"/>
                <w:sz w:val="28"/>
                <w:szCs w:val="28"/>
              </w:rPr>
            </w:pP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от </w:t>
            </w:r>
            <w:r w:rsidR="001D64CE">
              <w:rPr>
                <w:rFonts w:ascii="Times New Roman" w:eastAsia="Arial" w:hAnsi="Times New Roman"/>
                <w:sz w:val="28"/>
                <w:szCs w:val="28"/>
              </w:rPr>
              <w:t>25</w:t>
            </w: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 января 202</w:t>
            </w:r>
            <w:r w:rsidR="001D64CE">
              <w:rPr>
                <w:rFonts w:ascii="Times New Roman" w:eastAsia="Arial" w:hAnsi="Times New Roman"/>
                <w:sz w:val="28"/>
                <w:szCs w:val="28"/>
              </w:rPr>
              <w:t>4</w:t>
            </w:r>
            <w:r w:rsidRPr="00E70F88">
              <w:rPr>
                <w:rFonts w:ascii="Times New Roman" w:eastAsia="Arial" w:hAnsi="Times New Roman"/>
                <w:sz w:val="28"/>
                <w:szCs w:val="28"/>
              </w:rPr>
              <w:t xml:space="preserve"> г. № </w:t>
            </w:r>
            <w:r w:rsidR="001D64CE">
              <w:rPr>
                <w:rFonts w:ascii="Times New Roman" w:eastAsia="Arial" w:hAnsi="Times New Roman"/>
                <w:sz w:val="28"/>
                <w:szCs w:val="28"/>
              </w:rPr>
              <w:t>16</w:t>
            </w:r>
          </w:p>
        </w:tc>
      </w:tr>
    </w:tbl>
    <w:p w14:paraId="09E5BF55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bCs/>
          <w:sz w:val="28"/>
          <w:szCs w:val="28"/>
        </w:rPr>
        <w:t>Муниципальная программа</w:t>
      </w:r>
      <w:r w:rsidRPr="00E70F88">
        <w:rPr>
          <w:rFonts w:ascii="Times New Roman" w:hAnsi="Times New Roman"/>
          <w:sz w:val="28"/>
          <w:szCs w:val="28"/>
        </w:rPr>
        <w:t xml:space="preserve"> Мезмайского сельского поселения</w:t>
      </w:r>
    </w:p>
    <w:p w14:paraId="4DE9D6CD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 xml:space="preserve">Апшеронского района </w:t>
      </w:r>
    </w:p>
    <w:p w14:paraId="1EE255C9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«</w:t>
      </w:r>
      <w:r w:rsidRPr="00E70F88">
        <w:rPr>
          <w:rFonts w:ascii="Times New Roman" w:hAnsi="Times New Roman"/>
          <w:color w:val="333333"/>
          <w:spacing w:val="-15"/>
          <w:sz w:val="28"/>
          <w:szCs w:val="28"/>
        </w:rPr>
        <w:t>Управление муниципальным имуществом</w:t>
      </w:r>
      <w:r w:rsidRPr="00E70F88">
        <w:rPr>
          <w:rFonts w:ascii="Times New Roman" w:hAnsi="Times New Roman"/>
          <w:sz w:val="28"/>
          <w:szCs w:val="28"/>
        </w:rPr>
        <w:t>»</w:t>
      </w:r>
    </w:p>
    <w:p w14:paraId="6C01B54B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94DDB5" w14:textId="77777777" w:rsidR="00E70F88" w:rsidRPr="00E70F88" w:rsidRDefault="00E70F88" w:rsidP="00E7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right="140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ПАСПОРТ</w:t>
      </w:r>
    </w:p>
    <w:p w14:paraId="220A2C1E" w14:textId="77777777" w:rsidR="00E70F88" w:rsidRPr="00E70F88" w:rsidRDefault="00E70F88" w:rsidP="00E7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муниципальной программы Мезмайского сельского поселения</w:t>
      </w:r>
    </w:p>
    <w:p w14:paraId="7B4B39AF" w14:textId="77777777" w:rsidR="00E70F88" w:rsidRPr="00E70F88" w:rsidRDefault="00E70F88" w:rsidP="00E7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0F88">
        <w:rPr>
          <w:rFonts w:ascii="Times New Roman" w:hAnsi="Times New Roman"/>
          <w:b/>
          <w:color w:val="000000"/>
          <w:sz w:val="28"/>
          <w:szCs w:val="28"/>
        </w:rPr>
        <w:t>Апшеронского района</w:t>
      </w:r>
    </w:p>
    <w:p w14:paraId="0FF0F706" w14:textId="77777777" w:rsidR="00E70F88" w:rsidRPr="00E70F88" w:rsidRDefault="00E70F88" w:rsidP="00E7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0F88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E70F88">
        <w:rPr>
          <w:rFonts w:ascii="Times New Roman" w:hAnsi="Times New Roman"/>
          <w:b/>
          <w:color w:val="000000"/>
          <w:spacing w:val="-15"/>
          <w:sz w:val="28"/>
          <w:szCs w:val="28"/>
        </w:rPr>
        <w:t>Управление муниципальным имуществом</w:t>
      </w:r>
      <w:r w:rsidRPr="00E70F88"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2A414BD1" w14:textId="77777777" w:rsidR="00E70F88" w:rsidRPr="00E70F88" w:rsidRDefault="00E70F88" w:rsidP="00E70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652"/>
        <w:gridCol w:w="6145"/>
      </w:tblGrid>
      <w:tr w:rsidR="00E70F88" w:rsidRPr="00E70F88" w14:paraId="1D324243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651F7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napToGri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14:paraId="5B833DAE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</w:p>
          <w:p w14:paraId="54E22AF4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828"/>
              </w:tabs>
              <w:autoSpaceDE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BE51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администрация Мезмайского сельского </w:t>
            </w:r>
          </w:p>
          <w:p w14:paraId="490FDD93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поселения Апшеронского района</w:t>
            </w:r>
          </w:p>
          <w:p w14:paraId="00B43A6E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88" w:rsidRPr="00E70F88" w14:paraId="5D6BDC86" w14:textId="77777777" w:rsidTr="00D15C6F">
        <w:trPr>
          <w:trHeight w:val="96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24D5F1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C30361D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Координаторы </w:t>
            </w:r>
          </w:p>
          <w:p w14:paraId="0098B12C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подпрограмм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18A68" w14:textId="77777777" w:rsidR="00E70F88" w:rsidRPr="00E70F88" w:rsidRDefault="00E70F88" w:rsidP="00E70F88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F88">
              <w:rPr>
                <w:rFonts w:ascii="Times New Roman" w:hAnsi="Times New Roman"/>
                <w:bCs/>
                <w:sz w:val="28"/>
                <w:szCs w:val="28"/>
              </w:rPr>
              <w:t>отсутствуют</w:t>
            </w:r>
          </w:p>
          <w:p w14:paraId="0DB7C0CB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88" w:rsidRPr="00E70F88" w14:paraId="066C1F41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7E40A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9F40190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</w:t>
            </w:r>
          </w:p>
          <w:p w14:paraId="20ECD86B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31F3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5841025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70F88" w:rsidRPr="00E70F88" w14:paraId="4599D080" w14:textId="77777777" w:rsidTr="00D15C6F">
        <w:trPr>
          <w:trHeight w:val="8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C2D9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FAEE8D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14:paraId="009E6A79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4FDD" w14:textId="77777777" w:rsidR="00E70F88" w:rsidRPr="00E70F88" w:rsidRDefault="00E70F88" w:rsidP="00E70F88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6FBC10" w14:textId="77777777" w:rsidR="00E70F88" w:rsidRPr="00E70F88" w:rsidRDefault="00E70F88" w:rsidP="00E70F88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14:paraId="6F8E6A88" w14:textId="77777777" w:rsidR="00E70F88" w:rsidRPr="00E70F88" w:rsidRDefault="00E70F88" w:rsidP="00E7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88" w:rsidRPr="00E70F88" w14:paraId="24D45DF7" w14:textId="77777777" w:rsidTr="00D15C6F">
        <w:trPr>
          <w:trHeight w:val="10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8E0AA53" w14:textId="77777777" w:rsidR="00E70F88" w:rsidRPr="00E70F88" w:rsidRDefault="00E70F88" w:rsidP="00E70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14:paraId="1DF2F43E" w14:textId="77777777" w:rsidR="00E70F88" w:rsidRPr="00E70F88" w:rsidRDefault="00E70F88" w:rsidP="00E70F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0A9F2" w14:textId="77777777" w:rsidR="00E70F88" w:rsidRPr="00E70F88" w:rsidRDefault="00E70F88" w:rsidP="00E70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0F8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70F88" w:rsidRPr="00E70F88" w14:paraId="0D9CE2EB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5974A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7299B17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BDD1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suppressAutoHyphens/>
              <w:autoSpaceDE w:val="0"/>
              <w:snapToGri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  <w:p w14:paraId="4C91BA17" w14:textId="589A61AE" w:rsidR="00E70F88" w:rsidRPr="00E70F88" w:rsidRDefault="001D64CE" w:rsidP="00E70F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4CE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</w:tr>
      <w:tr w:rsidR="00E70F88" w:rsidRPr="00E70F88" w14:paraId="3B03508B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A0DB0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AABFB3E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Задачи муниципальной </w:t>
            </w:r>
          </w:p>
          <w:p w14:paraId="72D25F59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D3C5" w14:textId="77777777" w:rsidR="00E70F88" w:rsidRPr="00E70F88" w:rsidRDefault="00E70F88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3E8D88D" w14:textId="77777777" w:rsidR="00E70F88" w:rsidRPr="00E70F88" w:rsidRDefault="00E70F88" w:rsidP="00E70F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_Hlk157160268"/>
            <w:r w:rsidRPr="00E70F88">
              <w:rPr>
                <w:rFonts w:ascii="Times New Roman" w:hAnsi="Times New Roman"/>
                <w:sz w:val="28"/>
                <w:szCs w:val="28"/>
              </w:rPr>
              <w:t>Обеспечение эффективного управления и распоряжения имуществом и земельными участками, находящимися в муниципальной собственности</w:t>
            </w:r>
            <w:bookmarkEnd w:id="1"/>
            <w:r w:rsidRPr="00E70F8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6C8649B" w14:textId="77777777" w:rsidR="00E70F88" w:rsidRPr="00E70F88" w:rsidRDefault="00E70F88" w:rsidP="00E70F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14:paraId="50C83772" w14:textId="77777777" w:rsidR="00E70F88" w:rsidRPr="00E70F88" w:rsidRDefault="00E70F88" w:rsidP="00E70F8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сохранностью и использованием по назначению муниципального </w:t>
            </w:r>
            <w:r w:rsidRPr="00E70F88">
              <w:rPr>
                <w:rFonts w:ascii="Times New Roman" w:hAnsi="Times New Roman"/>
                <w:sz w:val="28"/>
                <w:szCs w:val="28"/>
              </w:rPr>
              <w:lastRenderedPageBreak/>
              <w:t>имущества;</w:t>
            </w:r>
          </w:p>
          <w:p w14:paraId="2BA383C8" w14:textId="35A24733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suppressAutoHyphens/>
              <w:autoSpaceDE w:val="0"/>
              <w:snapToGri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F88" w:rsidRPr="00E70F88" w14:paraId="045D35FC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5C9E1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14:paraId="6F8E66FF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показателей муниципальной</w:t>
            </w:r>
          </w:p>
          <w:p w14:paraId="45122F8F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9C18" w14:textId="707FD53D" w:rsidR="00E70F88" w:rsidRDefault="001D64CE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D64CE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DF1609" w14:textId="5BC0EB16" w:rsidR="001D64CE" w:rsidRPr="00E70F88" w:rsidRDefault="001D64CE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1D64C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0F88" w:rsidRPr="00E70F88" w14:paraId="64A45E05" w14:textId="77777777" w:rsidTr="00D15C6F">
        <w:trPr>
          <w:trHeight w:val="90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CA871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06AAC0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14:paraId="5AD16E53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598B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6B1F8D9" w14:textId="21BC39D9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202</w:t>
            </w:r>
            <w:r w:rsidR="001D64CE">
              <w:rPr>
                <w:rFonts w:ascii="Times New Roman" w:hAnsi="Times New Roman"/>
                <w:sz w:val="28"/>
                <w:szCs w:val="28"/>
              </w:rPr>
              <w:t>4</w:t>
            </w:r>
            <w:r w:rsidRPr="00E70F8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E70F88" w:rsidRPr="00E70F88" w14:paraId="387A7BE9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B7C0B5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4689FE4" w14:textId="77777777" w:rsidR="00E70F88" w:rsidRPr="00E70F88" w:rsidRDefault="00E70F88" w:rsidP="00E70F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14:paraId="6CCADA3F" w14:textId="77777777" w:rsidR="00E70F88" w:rsidRPr="00E70F88" w:rsidRDefault="00E70F88" w:rsidP="00E70F8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ассигнований муниципальной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9CCC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4305F8" w14:textId="77777777" w:rsidR="00E70F88" w:rsidRPr="00E70F88" w:rsidRDefault="00E70F88" w:rsidP="00E70F8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объем финансовых ресурсов из бюджета поселения, предусмотренных на реализацию муниципальной программы</w:t>
            </w:r>
          </w:p>
          <w:p w14:paraId="1848B5FD" w14:textId="2C62EDF9" w:rsidR="00E70F88" w:rsidRPr="00E70F88" w:rsidRDefault="00E70F88" w:rsidP="00E70F8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0F88">
              <w:rPr>
                <w:rFonts w:ascii="Times New Roman" w:hAnsi="Times New Roman"/>
                <w:bCs/>
                <w:sz w:val="28"/>
                <w:szCs w:val="28"/>
              </w:rPr>
              <w:t>составит 5</w:t>
            </w:r>
            <w:r w:rsidR="001D64C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E70F88">
              <w:rPr>
                <w:rFonts w:ascii="Times New Roman" w:hAnsi="Times New Roman"/>
                <w:bCs/>
                <w:sz w:val="28"/>
                <w:szCs w:val="28"/>
              </w:rPr>
              <w:t>,0 тыс. рублей</w:t>
            </w:r>
          </w:p>
        </w:tc>
      </w:tr>
      <w:tr w:rsidR="00E70F88" w:rsidRPr="00E70F88" w14:paraId="77D56CC4" w14:textId="77777777" w:rsidTr="00D15C6F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05AAF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8D3B887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14:paraId="0D5ADB6D" w14:textId="77777777" w:rsidR="00E70F88" w:rsidRPr="00E70F88" w:rsidRDefault="00E70F88" w:rsidP="00E70F88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A9E7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suppressAutoHyphens/>
              <w:autoSpaceDE w:val="0"/>
              <w:snapToGrid w:val="0"/>
              <w:spacing w:after="0" w:line="240" w:lineRule="auto"/>
              <w:ind w:right="-392"/>
              <w:rPr>
                <w:rFonts w:ascii="Times New Roman" w:hAnsi="Times New Roman"/>
                <w:sz w:val="28"/>
                <w:szCs w:val="28"/>
              </w:rPr>
            </w:pPr>
          </w:p>
          <w:p w14:paraId="3BA303CC" w14:textId="77777777" w:rsidR="00E70F88" w:rsidRPr="00E70F88" w:rsidRDefault="00E70F88" w:rsidP="00E70F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администрация Мезмайского сельского поселения Апшеронского района</w:t>
            </w:r>
            <w:r w:rsidRPr="00E70F8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51BA9C3B" w14:textId="77777777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7F08552D" w14:textId="6A503E80" w:rsid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Cs/>
          <w:sz w:val="28"/>
          <w:szCs w:val="28"/>
        </w:rPr>
      </w:pPr>
    </w:p>
    <w:p w14:paraId="237A948F" w14:textId="77777777" w:rsidR="001D64CE" w:rsidRPr="00E70F88" w:rsidRDefault="001D64CE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Cs/>
          <w:sz w:val="28"/>
          <w:szCs w:val="28"/>
        </w:rPr>
      </w:pPr>
    </w:p>
    <w:p w14:paraId="7DB8A611" w14:textId="77777777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Cs/>
          <w:sz w:val="28"/>
          <w:szCs w:val="28"/>
        </w:rPr>
      </w:pPr>
      <w:r w:rsidRPr="00E70F88">
        <w:rPr>
          <w:rFonts w:ascii="Times New Roman" w:eastAsia="Times New Roman" w:hAnsi="Times New Roman"/>
          <w:bCs/>
          <w:sz w:val="28"/>
          <w:szCs w:val="28"/>
        </w:rPr>
        <w:t xml:space="preserve">Глава Мезмайского сельского </w:t>
      </w:r>
    </w:p>
    <w:p w14:paraId="2FC7CACB" w14:textId="057FC42A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rPr>
          <w:rFonts w:ascii="Times New Roman" w:eastAsia="Times New Roman" w:hAnsi="Times New Roman"/>
          <w:bCs/>
          <w:sz w:val="28"/>
          <w:szCs w:val="28"/>
        </w:rPr>
      </w:pPr>
      <w:r w:rsidRPr="00E70F88">
        <w:rPr>
          <w:rFonts w:ascii="Times New Roman" w:eastAsia="Times New Roman" w:hAnsi="Times New Roman"/>
          <w:bCs/>
          <w:sz w:val="28"/>
          <w:szCs w:val="28"/>
        </w:rPr>
        <w:t>поселения Апшеронского района</w:t>
      </w:r>
      <w:r w:rsidRPr="00E70F88">
        <w:rPr>
          <w:rFonts w:ascii="Times New Roman" w:eastAsia="Times New Roman" w:hAnsi="Times New Roman"/>
          <w:bCs/>
          <w:sz w:val="28"/>
          <w:szCs w:val="28"/>
        </w:rPr>
        <w:tab/>
      </w:r>
      <w:r w:rsidRPr="00E70F88">
        <w:rPr>
          <w:rFonts w:ascii="Times New Roman" w:eastAsia="Times New Roman" w:hAnsi="Times New Roman"/>
          <w:bCs/>
          <w:sz w:val="28"/>
          <w:szCs w:val="28"/>
        </w:rPr>
        <w:tab/>
      </w:r>
      <w:r w:rsidRPr="00E70F88">
        <w:rPr>
          <w:rFonts w:ascii="Times New Roman" w:eastAsia="Times New Roman" w:hAnsi="Times New Roman"/>
          <w:bCs/>
          <w:sz w:val="28"/>
          <w:szCs w:val="28"/>
        </w:rPr>
        <w:tab/>
      </w:r>
      <w:r w:rsidRPr="00E70F88">
        <w:rPr>
          <w:rFonts w:ascii="Times New Roman" w:eastAsia="Times New Roman" w:hAnsi="Times New Roman"/>
          <w:bCs/>
          <w:sz w:val="28"/>
          <w:szCs w:val="28"/>
        </w:rPr>
        <w:tab/>
      </w:r>
      <w:r w:rsidR="001D64CE">
        <w:rPr>
          <w:rFonts w:ascii="Times New Roman" w:eastAsia="Times New Roman" w:hAnsi="Times New Roman"/>
          <w:bCs/>
          <w:sz w:val="28"/>
          <w:szCs w:val="28"/>
        </w:rPr>
        <w:t xml:space="preserve">       </w:t>
      </w:r>
      <w:r w:rsidRPr="00E70F88">
        <w:rPr>
          <w:rFonts w:ascii="Times New Roman" w:eastAsia="Times New Roman" w:hAnsi="Times New Roman"/>
          <w:bCs/>
          <w:sz w:val="28"/>
          <w:szCs w:val="28"/>
        </w:rPr>
        <w:t xml:space="preserve">               А.А. Иванцов</w:t>
      </w:r>
    </w:p>
    <w:p w14:paraId="7147BFEB" w14:textId="1AB52F4C" w:rsidR="00E70F88" w:rsidRDefault="00E70F88"/>
    <w:p w14:paraId="33E43FAA" w14:textId="566B3A6B" w:rsidR="00E70F88" w:rsidRDefault="00E70F88"/>
    <w:p w14:paraId="6AACF6A8" w14:textId="087F786E" w:rsidR="00E70F88" w:rsidRDefault="00E70F88"/>
    <w:p w14:paraId="1D3BCEEF" w14:textId="1A7E586E" w:rsidR="00E70F88" w:rsidRDefault="00E70F88"/>
    <w:p w14:paraId="7C1330E0" w14:textId="0746F511" w:rsidR="00E70F88" w:rsidRDefault="00E70F88"/>
    <w:p w14:paraId="48345209" w14:textId="1A3BFA57" w:rsidR="00E70F88" w:rsidRDefault="00E70F88"/>
    <w:p w14:paraId="09FF91A2" w14:textId="2C82A5E8" w:rsidR="00E70F88" w:rsidRDefault="00E70F88"/>
    <w:p w14:paraId="2B2375A5" w14:textId="0A6515E8" w:rsidR="00E70F88" w:rsidRDefault="00E70F88"/>
    <w:p w14:paraId="63062C63" w14:textId="7EE1BA43" w:rsidR="00E70F88" w:rsidRDefault="00E70F88"/>
    <w:p w14:paraId="34B3968D" w14:textId="68A35C96" w:rsidR="00E70F88" w:rsidRDefault="00E70F88"/>
    <w:p w14:paraId="5E23DDA0" w14:textId="20FA3BFD" w:rsidR="00E70F88" w:rsidRDefault="00E70F88"/>
    <w:p w14:paraId="3ADC0BDD" w14:textId="26BFE48B" w:rsidR="00E70F88" w:rsidRDefault="00E70F88"/>
    <w:p w14:paraId="2AAF785F" w14:textId="28A9A01E" w:rsidR="00E70F88" w:rsidRDefault="00E70F88"/>
    <w:p w14:paraId="4976E759" w14:textId="71961061" w:rsidR="00E70F88" w:rsidRDefault="00E70F88"/>
    <w:p w14:paraId="6DB2C600" w14:textId="77777777" w:rsidR="00E70F88" w:rsidRDefault="00E70F88"/>
    <w:p w14:paraId="49452DA5" w14:textId="7DF4E848" w:rsidR="00E70F88" w:rsidRDefault="00E70F88"/>
    <w:p w14:paraId="5FF79A99" w14:textId="77777777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autoSpaceDE w:val="0"/>
        <w:spacing w:after="0" w:line="240" w:lineRule="auto"/>
        <w:ind w:right="-392"/>
        <w:jc w:val="center"/>
        <w:rPr>
          <w:rFonts w:ascii="Times New Roman" w:hAnsi="Times New Roman"/>
          <w:b/>
          <w:bCs/>
          <w:sz w:val="28"/>
          <w:szCs w:val="28"/>
        </w:rPr>
      </w:pPr>
      <w:r w:rsidRPr="00E70F88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1. </w:t>
      </w:r>
      <w:r w:rsidRPr="00E70F88">
        <w:rPr>
          <w:rFonts w:ascii="Times New Roman" w:hAnsi="Times New Roman"/>
          <w:b/>
          <w:bCs/>
          <w:sz w:val="28"/>
          <w:szCs w:val="28"/>
        </w:rPr>
        <w:t>Характеристика текущего состояния и прогноз развития</w:t>
      </w:r>
    </w:p>
    <w:p w14:paraId="38F2DA8A" w14:textId="77777777" w:rsidR="00E70F88" w:rsidRPr="00E70F88" w:rsidRDefault="00E70F88" w:rsidP="00E70F88">
      <w:pPr>
        <w:widowControl w:val="0"/>
        <w:tabs>
          <w:tab w:val="left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  <w:lang w:val="x-none"/>
        </w:rPr>
      </w:pPr>
      <w:r w:rsidRPr="00E70F88">
        <w:rPr>
          <w:rFonts w:ascii="Times New Roman" w:eastAsia="Times New Roman" w:hAnsi="Times New Roman"/>
          <w:b/>
          <w:bCs/>
          <w:kern w:val="1"/>
          <w:sz w:val="28"/>
          <w:szCs w:val="28"/>
          <w:lang w:val="x-none"/>
        </w:rPr>
        <w:t>управления муниципальным имуществом в рамках реализации</w:t>
      </w:r>
    </w:p>
    <w:p w14:paraId="57B6BCBE" w14:textId="77777777" w:rsidR="00E70F88" w:rsidRPr="00E70F88" w:rsidRDefault="00E70F88" w:rsidP="00E70F88">
      <w:pPr>
        <w:widowControl w:val="0"/>
        <w:tabs>
          <w:tab w:val="left" w:pos="0"/>
        </w:tabs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1"/>
          <w:sz w:val="28"/>
          <w:szCs w:val="28"/>
          <w:lang w:val="x-none"/>
        </w:rPr>
      </w:pPr>
      <w:r w:rsidRPr="00E70F88">
        <w:rPr>
          <w:rFonts w:ascii="Times New Roman" w:eastAsia="Times New Roman" w:hAnsi="Times New Roman"/>
          <w:b/>
          <w:bCs/>
          <w:kern w:val="1"/>
          <w:sz w:val="28"/>
          <w:szCs w:val="28"/>
          <w:lang w:val="x-none"/>
        </w:rPr>
        <w:t>муниципальной программы</w:t>
      </w:r>
    </w:p>
    <w:p w14:paraId="1873B259" w14:textId="77777777" w:rsidR="00E70F88" w:rsidRPr="00E70F88" w:rsidRDefault="00E70F88" w:rsidP="00E70F88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98DB455" w14:textId="77777777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  <w:r w:rsidRPr="00E70F88">
        <w:rPr>
          <w:rFonts w:ascii="Times New Roman" w:hAnsi="Times New Roman"/>
          <w:color w:val="000000"/>
          <w:sz w:val="28"/>
          <w:szCs w:val="28"/>
        </w:rPr>
        <w:t xml:space="preserve">             Стратегической задачей муниципальной политики в области имущественных отношений является создание условий эффективного использования муниципального имущества.</w:t>
      </w:r>
    </w:p>
    <w:p w14:paraId="3C4BFCF7" w14:textId="77777777" w:rsidR="00E70F88" w:rsidRPr="00E70F88" w:rsidRDefault="00E70F88" w:rsidP="00E70F88">
      <w:pPr>
        <w:widowControl w:val="0"/>
        <w:tabs>
          <w:tab w:val="left" w:pos="2552"/>
          <w:tab w:val="left" w:pos="2977"/>
          <w:tab w:val="left" w:pos="3252"/>
        </w:tabs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  <w:r w:rsidRPr="00E70F88">
        <w:rPr>
          <w:rFonts w:ascii="Times New Roman" w:hAnsi="Times New Roman"/>
          <w:color w:val="000000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учёта имущества, а также его правообладателей - хозяйствующих субъектов. Реализация полномочий собственника - владение, пользование и распоряжение - требует объективных и точных сведений о составе, количестве и качественных характеристиках имущества.</w:t>
      </w:r>
    </w:p>
    <w:p w14:paraId="261543FD" w14:textId="0F8185AD" w:rsidR="00E70F88" w:rsidRPr="001D64CE" w:rsidRDefault="00E70F88" w:rsidP="00E70F88">
      <w:pPr>
        <w:widowControl w:val="0"/>
        <w:tabs>
          <w:tab w:val="left" w:pos="2552"/>
          <w:tab w:val="left" w:pos="2977"/>
          <w:tab w:val="left" w:pos="3252"/>
        </w:tabs>
        <w:suppressAutoHyphens/>
        <w:autoSpaceDE w:val="0"/>
        <w:spacing w:after="0" w:line="240" w:lineRule="auto"/>
        <w:ind w:right="-30"/>
        <w:jc w:val="both"/>
        <w:rPr>
          <w:rFonts w:ascii="Times New Roman" w:hAnsi="Times New Roman"/>
          <w:color w:val="000000"/>
          <w:sz w:val="28"/>
          <w:szCs w:val="28"/>
        </w:rPr>
      </w:pPr>
      <w:r w:rsidRPr="00E70F88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мероприятий Программы </w:t>
      </w:r>
      <w:r w:rsidR="001D64CE" w:rsidRPr="00E70F88">
        <w:rPr>
          <w:rFonts w:ascii="Times New Roman" w:hAnsi="Times New Roman"/>
          <w:color w:val="000000"/>
          <w:sz w:val="28"/>
          <w:szCs w:val="28"/>
        </w:rPr>
        <w:t>позволит обеспечить</w:t>
      </w:r>
      <w:r w:rsidR="001D64CE">
        <w:rPr>
          <w:rFonts w:ascii="Times New Roman" w:hAnsi="Times New Roman"/>
          <w:color w:val="000000"/>
          <w:sz w:val="28"/>
          <w:szCs w:val="28"/>
        </w:rPr>
        <w:t xml:space="preserve"> э</w:t>
      </w:r>
      <w:r w:rsidR="001D64CE" w:rsidRPr="001D64CE">
        <w:rPr>
          <w:rFonts w:ascii="Times New Roman" w:hAnsi="Times New Roman"/>
          <w:color w:val="000000"/>
          <w:sz w:val="28"/>
          <w:szCs w:val="28"/>
        </w:rPr>
        <w:t>ффективно</w:t>
      </w:r>
      <w:r w:rsidR="001D64CE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1D64CE" w:rsidRPr="001D64CE">
        <w:rPr>
          <w:rFonts w:ascii="Times New Roman" w:hAnsi="Times New Roman"/>
          <w:color w:val="000000"/>
          <w:sz w:val="28"/>
          <w:szCs w:val="28"/>
        </w:rPr>
        <w:t>управлени</w:t>
      </w:r>
      <w:r w:rsidR="001D64CE">
        <w:rPr>
          <w:rFonts w:ascii="Times New Roman" w:hAnsi="Times New Roman"/>
          <w:color w:val="000000"/>
          <w:sz w:val="28"/>
          <w:szCs w:val="28"/>
        </w:rPr>
        <w:t>е</w:t>
      </w:r>
      <w:r w:rsidR="001D64CE" w:rsidRPr="001D64CE">
        <w:rPr>
          <w:rFonts w:ascii="Times New Roman" w:hAnsi="Times New Roman"/>
          <w:color w:val="000000"/>
          <w:sz w:val="28"/>
          <w:szCs w:val="28"/>
        </w:rPr>
        <w:t xml:space="preserve"> и распоряжения имуществом и земельными участками, находящимися в муниципальной собственности</w:t>
      </w:r>
    </w:p>
    <w:p w14:paraId="3AD50E0D" w14:textId="77777777" w:rsidR="001D64CE" w:rsidRDefault="001D64CE" w:rsidP="00E70F88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18DE088B" w14:textId="76F1F1C5" w:rsidR="00E70F88" w:rsidRPr="00E70F88" w:rsidRDefault="00E70F88" w:rsidP="00E70F88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0F88"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18FA88DA" w14:textId="77777777" w:rsidR="00E70F88" w:rsidRPr="00E70F88" w:rsidRDefault="00E70F88" w:rsidP="00E70F8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E60CA31" w14:textId="0CA2AB71" w:rsidR="00E70F88" w:rsidRP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 xml:space="preserve">Программа разработана в соответствии </w:t>
      </w:r>
      <w:r w:rsidR="001D64CE" w:rsidRPr="00E70F88">
        <w:rPr>
          <w:rFonts w:ascii="Times New Roman" w:hAnsi="Times New Roman"/>
          <w:sz w:val="28"/>
          <w:szCs w:val="28"/>
        </w:rPr>
        <w:t>с приоритетами</w:t>
      </w:r>
      <w:r w:rsidRPr="00E70F88">
        <w:rPr>
          <w:rFonts w:ascii="Times New Roman" w:hAnsi="Times New Roman"/>
          <w:sz w:val="28"/>
          <w:szCs w:val="28"/>
        </w:rPr>
        <w:t xml:space="preserve"> социально-экономического развития </w:t>
      </w:r>
      <w:r w:rsidRPr="00E70F88">
        <w:rPr>
          <w:rFonts w:ascii="Times New Roman" w:hAnsi="Times New Roman"/>
          <w:color w:val="000000"/>
          <w:sz w:val="28"/>
          <w:szCs w:val="28"/>
        </w:rPr>
        <w:t xml:space="preserve">Мезмайского сельского поселения Апшеронского </w:t>
      </w:r>
      <w:proofErr w:type="gramStart"/>
      <w:r w:rsidRPr="00E70F88">
        <w:rPr>
          <w:rFonts w:ascii="Times New Roman" w:hAnsi="Times New Roman"/>
          <w:color w:val="000000"/>
          <w:sz w:val="28"/>
          <w:szCs w:val="28"/>
        </w:rPr>
        <w:t xml:space="preserve">района </w:t>
      </w:r>
      <w:r w:rsidRPr="00E70F8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E70F88">
        <w:rPr>
          <w:rFonts w:ascii="Times New Roman" w:hAnsi="Times New Roman"/>
          <w:sz w:val="28"/>
          <w:szCs w:val="28"/>
        </w:rPr>
        <w:t xml:space="preserve"> целью повышения эффективности управления муниципальным имуществом.</w:t>
      </w:r>
    </w:p>
    <w:p w14:paraId="4239A014" w14:textId="77777777" w:rsidR="00E70F88" w:rsidRP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Концепция управления муниципальным имуществом, в развитие которой положена настоящая Программа, направлена на достижение следующей цели - повышения эффективности управления муниципальным имуществом.</w:t>
      </w:r>
    </w:p>
    <w:p w14:paraId="37BEF6C8" w14:textId="77777777" w:rsidR="00E70F88" w:rsidRP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Для достижения основной цели необходимо решение следующих задач:</w:t>
      </w:r>
    </w:p>
    <w:p w14:paraId="204D3F77" w14:textId="77777777" w:rsidR="00E70F88" w:rsidRPr="00E70F88" w:rsidRDefault="00E70F88" w:rsidP="00E70F88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управление и распоряжение имуществом;</w:t>
      </w:r>
    </w:p>
    <w:p w14:paraId="1F104CE7" w14:textId="77777777" w:rsidR="00E70F88" w:rsidRPr="00E70F88" w:rsidRDefault="00E70F88" w:rsidP="00E70F8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  <w:sectPr w:rsidR="00E70F88" w:rsidRPr="00E70F88" w:rsidSect="005E4958">
          <w:headerReference w:type="default" r:id="rId7"/>
          <w:footnotePr>
            <w:pos w:val="beneathText"/>
          </w:footnotePr>
          <w:pgSz w:w="11905" w:h="16837"/>
          <w:pgMar w:top="454" w:right="454" w:bottom="454" w:left="1701" w:header="567" w:footer="720" w:gutter="0"/>
          <w:cols w:space="720"/>
          <w:titlePg/>
          <w:docGrid w:linePitch="360"/>
        </w:sectPr>
      </w:pPr>
      <w:r w:rsidRPr="00E70F88">
        <w:rPr>
          <w:rFonts w:ascii="Times New Roman" w:eastAsia="Times New Roman" w:hAnsi="Times New Roman"/>
          <w:sz w:val="28"/>
          <w:szCs w:val="28"/>
        </w:rPr>
        <w:t xml:space="preserve">Информация о </w:t>
      </w:r>
      <w:r w:rsidRPr="00E70F88">
        <w:rPr>
          <w:rFonts w:ascii="Times New Roman" w:hAnsi="Times New Roman"/>
          <w:sz w:val="28"/>
          <w:szCs w:val="28"/>
          <w:shd w:val="clear" w:color="auto" w:fill="FFFFFF"/>
        </w:rPr>
        <w:t xml:space="preserve">целях, задачах и характеризующих их целевых </w:t>
      </w:r>
      <w:proofErr w:type="gramStart"/>
      <w:r w:rsidRPr="00E70F88">
        <w:rPr>
          <w:rFonts w:ascii="Times New Roman" w:hAnsi="Times New Roman"/>
          <w:sz w:val="28"/>
          <w:szCs w:val="28"/>
          <w:shd w:val="clear" w:color="auto" w:fill="FFFFFF"/>
        </w:rPr>
        <w:t>показателях  муниципальной</w:t>
      </w:r>
      <w:proofErr w:type="gramEnd"/>
      <w:r w:rsidRPr="00E70F88">
        <w:rPr>
          <w:rFonts w:ascii="Times New Roman" w:hAnsi="Times New Roman"/>
          <w:sz w:val="28"/>
          <w:szCs w:val="28"/>
          <w:shd w:val="clear" w:color="auto" w:fill="FFFFFF"/>
        </w:rPr>
        <w:t xml:space="preserve">  программы приводится</w:t>
      </w:r>
      <w:r w:rsidRPr="00E70F88"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№1.</w:t>
      </w:r>
    </w:p>
    <w:p w14:paraId="4F630718" w14:textId="77777777" w:rsidR="00E70F88" w:rsidRPr="00E70F88" w:rsidRDefault="00E70F88" w:rsidP="00E70F8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70F88">
        <w:rPr>
          <w:rFonts w:ascii="Times New Roman" w:hAnsi="Times New Roman"/>
          <w:sz w:val="28"/>
          <w:szCs w:val="28"/>
        </w:rPr>
        <w:t>Таблица №1</w:t>
      </w:r>
    </w:p>
    <w:p w14:paraId="25140102" w14:textId="77777777" w:rsidR="00E70F88" w:rsidRPr="00E70F88" w:rsidRDefault="00E70F88" w:rsidP="00E70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14:paraId="0B7762AD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 xml:space="preserve">Мезмайского сельского поселения Апшеронского района </w:t>
      </w:r>
    </w:p>
    <w:p w14:paraId="7E113C1E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«</w:t>
      </w:r>
      <w:r w:rsidRPr="00E70F88">
        <w:rPr>
          <w:rFonts w:ascii="Times New Roman" w:hAnsi="Times New Roman"/>
          <w:b/>
          <w:color w:val="333333"/>
          <w:spacing w:val="-15"/>
          <w:sz w:val="28"/>
          <w:szCs w:val="28"/>
        </w:rPr>
        <w:t>Управление муниципальным имуществом</w:t>
      </w:r>
      <w:r w:rsidRPr="00E70F88">
        <w:rPr>
          <w:rFonts w:ascii="Times New Roman" w:hAnsi="Times New Roman"/>
          <w:b/>
          <w:sz w:val="28"/>
          <w:szCs w:val="28"/>
        </w:rPr>
        <w:t>»</w:t>
      </w:r>
    </w:p>
    <w:p w14:paraId="763C50B8" w14:textId="7460E448" w:rsidR="00E70F88" w:rsidRPr="00E70F88" w:rsidRDefault="00E70F88" w:rsidP="00E70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на 202</w:t>
      </w:r>
      <w:r w:rsidR="001D64CE">
        <w:rPr>
          <w:rFonts w:ascii="Times New Roman" w:hAnsi="Times New Roman"/>
          <w:b/>
          <w:sz w:val="28"/>
          <w:szCs w:val="28"/>
        </w:rPr>
        <w:t>4</w:t>
      </w:r>
      <w:r w:rsidRPr="00E70F8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02F18C92" w14:textId="77777777" w:rsidR="00E70F88" w:rsidRPr="00E70F88" w:rsidRDefault="00E70F88" w:rsidP="00E70F88">
      <w:pPr>
        <w:spacing w:after="0" w:line="240" w:lineRule="auto"/>
      </w:pPr>
    </w:p>
    <w:tbl>
      <w:tblPr>
        <w:tblW w:w="147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9356"/>
        <w:gridCol w:w="1588"/>
        <w:gridCol w:w="1276"/>
        <w:gridCol w:w="1722"/>
      </w:tblGrid>
      <w:tr w:rsidR="00E70F88" w:rsidRPr="00E70F88" w14:paraId="155AEF73" w14:textId="77777777" w:rsidTr="001D64CE">
        <w:trPr>
          <w:trHeight w:val="95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AA7BE8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14:paraId="326035F9" w14:textId="77777777" w:rsidR="00E70F88" w:rsidRPr="00E70F88" w:rsidRDefault="00E70F88" w:rsidP="00E70F88">
            <w:pPr>
              <w:spacing w:after="0" w:line="240" w:lineRule="auto"/>
              <w:jc w:val="center"/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34EE4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64953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7B1BB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3A72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Значение показателей </w:t>
            </w:r>
          </w:p>
          <w:p w14:paraId="024111F7" w14:textId="77777777" w:rsidR="00E70F88" w:rsidRPr="00E70F88" w:rsidRDefault="00E70F88" w:rsidP="00E70F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CA0C387" w14:textId="77777777" w:rsidR="00E70F88" w:rsidRPr="00E70F88" w:rsidRDefault="00E70F88" w:rsidP="00E70F88">
      <w:pPr>
        <w:spacing w:after="0"/>
      </w:pPr>
    </w:p>
    <w:tbl>
      <w:tblPr>
        <w:tblW w:w="14792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9357"/>
        <w:gridCol w:w="1701"/>
        <w:gridCol w:w="1134"/>
        <w:gridCol w:w="1751"/>
      </w:tblGrid>
      <w:tr w:rsidR="00E70F88" w:rsidRPr="00E70F88" w14:paraId="0C22CF80" w14:textId="77777777" w:rsidTr="00D15C6F">
        <w:trPr>
          <w:tblHeader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9FE18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58F59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1EC0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D8849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3EDE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70F88" w:rsidRPr="00E70F88" w14:paraId="65C55851" w14:textId="77777777" w:rsidTr="00D15C6F">
        <w:trPr>
          <w:trHeight w:val="11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F16ED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4921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0F88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Pr="00E70F88">
              <w:rPr>
                <w:rFonts w:ascii="Times New Roman" w:hAnsi="Times New Roman"/>
                <w:b/>
                <w:color w:val="333333"/>
                <w:spacing w:val="-15"/>
                <w:sz w:val="28"/>
                <w:szCs w:val="28"/>
              </w:rPr>
              <w:t>Управление муниципальным имуществом</w:t>
            </w:r>
            <w:r w:rsidRPr="00E70F88">
              <w:rPr>
                <w:rFonts w:ascii="Times New Roman" w:hAnsi="Times New Roman"/>
                <w:b/>
                <w:sz w:val="28"/>
                <w:szCs w:val="28"/>
              </w:rPr>
              <w:t>» на 2023 год</w:t>
            </w:r>
          </w:p>
        </w:tc>
      </w:tr>
      <w:tr w:rsidR="00E70F88" w:rsidRPr="00E70F88" w14:paraId="70033C64" w14:textId="77777777" w:rsidTr="00D15C6F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DA19C1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157160363"/>
            <w:r w:rsidRPr="00E70F88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AE464" w14:textId="08A7B3E2" w:rsidR="00E70F88" w:rsidRPr="00E70F88" w:rsidRDefault="001D64CE" w:rsidP="001D6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4CE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8C404" w14:textId="7C1FA3D3" w:rsidR="00E70F88" w:rsidRPr="00E70F88" w:rsidRDefault="00E70F88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202</w:t>
            </w:r>
            <w:r w:rsidR="001D64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44B8AE" w14:textId="77777777" w:rsidR="00E70F88" w:rsidRPr="00E70F88" w:rsidRDefault="00E70F88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8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D9BEB" w14:textId="397653BE" w:rsidR="00E70F88" w:rsidRPr="00E70F88" w:rsidRDefault="001D64CE" w:rsidP="00E70F8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2"/>
      <w:tr w:rsidR="001D64CE" w:rsidRPr="00E70F88" w14:paraId="5D4794A2" w14:textId="77777777" w:rsidTr="00E70386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D86AA" w14:textId="10AEE9F6" w:rsidR="001D64CE" w:rsidRPr="00E70F88" w:rsidRDefault="001D64CE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3F42F" w14:textId="520BB59F" w:rsidR="001D64CE" w:rsidRPr="00E70F88" w:rsidRDefault="001D64CE" w:rsidP="001D64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4C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1B9367" w14:textId="77777777" w:rsidR="001D64CE" w:rsidRPr="00E70F88" w:rsidRDefault="001D64CE" w:rsidP="00E703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2B892" w14:textId="77777777" w:rsidR="001D64CE" w:rsidRPr="00E70F88" w:rsidRDefault="001D64CE" w:rsidP="00E7038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0F88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B74A" w14:textId="7EED2316" w:rsidR="001D64CE" w:rsidRPr="00E70F88" w:rsidRDefault="001D64CE" w:rsidP="00E7038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4730C71B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35533D89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556C8BBB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40397267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76E6C1B7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0DA283B1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2EA2DAAB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38ABA2E5" w14:textId="77777777" w:rsidR="00E70F88" w:rsidRPr="00E70F88" w:rsidRDefault="00E70F88" w:rsidP="00E70F88">
      <w:pPr>
        <w:spacing w:before="280" w:after="280"/>
        <w:rPr>
          <w:rFonts w:ascii="Times New Roman" w:eastAsia="Times New Roman" w:hAnsi="Times New Roman"/>
          <w:b/>
          <w:sz w:val="28"/>
          <w:szCs w:val="28"/>
        </w:rPr>
      </w:pPr>
    </w:p>
    <w:p w14:paraId="2B94FDB0" w14:textId="77777777" w:rsidR="00E70F88" w:rsidRPr="00E70F88" w:rsidRDefault="00E70F88" w:rsidP="00E70F88">
      <w:pPr>
        <w:spacing w:before="280" w:after="28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0F8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3. 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14:paraId="0DD52241" w14:textId="77777777" w:rsidR="00E70F88" w:rsidRPr="00E70F88" w:rsidRDefault="00E70F88" w:rsidP="00E70F8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F88">
        <w:rPr>
          <w:rFonts w:ascii="Times New Roman" w:eastAsia="Times New Roman" w:hAnsi="Times New Roman"/>
          <w:sz w:val="28"/>
          <w:szCs w:val="28"/>
        </w:rPr>
        <w:t xml:space="preserve">            Информация </w:t>
      </w:r>
      <w:r w:rsidRPr="00E70F88">
        <w:rPr>
          <w:rFonts w:ascii="Times New Roman" w:hAnsi="Times New Roman"/>
          <w:sz w:val="28"/>
          <w:szCs w:val="28"/>
          <w:shd w:val="clear" w:color="auto" w:fill="FFFFFF"/>
        </w:rPr>
        <w:t xml:space="preserve">об общем объеме финансирования муниципальной программы по годам реализации и объемах </w:t>
      </w:r>
    </w:p>
    <w:p w14:paraId="448FDEDF" w14:textId="77777777" w:rsidR="00E70F88" w:rsidRPr="00E70F88" w:rsidRDefault="00E70F88" w:rsidP="00E70F8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  <w:shd w:val="clear" w:color="auto" w:fill="FFFFFF"/>
        </w:rPr>
        <w:t>финансирования по основным мероприятиям</w:t>
      </w:r>
      <w:r w:rsidRPr="00E70F88">
        <w:rPr>
          <w:rFonts w:ascii="Times New Roman" w:eastAsia="Times New Roman" w:hAnsi="Times New Roman"/>
          <w:sz w:val="28"/>
          <w:szCs w:val="28"/>
        </w:rPr>
        <w:t xml:space="preserve"> муниципальной программы </w:t>
      </w:r>
      <w:r w:rsidRPr="00E70F88">
        <w:rPr>
          <w:rFonts w:ascii="Times New Roman" w:hAnsi="Times New Roman"/>
          <w:sz w:val="28"/>
          <w:szCs w:val="28"/>
          <w:shd w:val="clear" w:color="auto" w:fill="FFFFFF"/>
        </w:rPr>
        <w:t>приводится</w:t>
      </w:r>
      <w:r w:rsidRPr="00E70F88">
        <w:rPr>
          <w:rFonts w:ascii="Times New Roman" w:eastAsia="Times New Roman" w:hAnsi="Times New Roman"/>
          <w:sz w:val="28"/>
          <w:szCs w:val="28"/>
        </w:rPr>
        <w:t xml:space="preserve"> по форме согласно таблице № 2</w:t>
      </w:r>
    </w:p>
    <w:p w14:paraId="5E65E0E2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</w:p>
    <w:p w14:paraId="05713012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F8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Ресурсное обеспечение реализации </w:t>
      </w:r>
      <w:r w:rsidRPr="00E70F88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E70F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Мезмайского                  </w:t>
      </w:r>
    </w:p>
    <w:p w14:paraId="624DE094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0F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</w:p>
    <w:p w14:paraId="60AD76E3" w14:textId="4D51B6DB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 w:cs="Times New Roman"/>
          <w:b/>
          <w:color w:val="000000"/>
          <w:sz w:val="28"/>
          <w:szCs w:val="28"/>
        </w:rPr>
        <w:t>Апшеронского района</w:t>
      </w:r>
      <w:r w:rsidRPr="00E70F88">
        <w:rPr>
          <w:rFonts w:ascii="Times New Roman" w:hAnsi="Times New Roman"/>
          <w:b/>
          <w:sz w:val="28"/>
          <w:szCs w:val="28"/>
        </w:rPr>
        <w:t xml:space="preserve"> «</w:t>
      </w:r>
      <w:r w:rsidRPr="00E70F88">
        <w:rPr>
          <w:rFonts w:ascii="Times New Roman" w:hAnsi="Times New Roman"/>
          <w:b/>
          <w:color w:val="333333"/>
          <w:spacing w:val="-15"/>
          <w:sz w:val="28"/>
          <w:szCs w:val="28"/>
        </w:rPr>
        <w:t>Управление муниципальным имуществом</w:t>
      </w:r>
      <w:r w:rsidRPr="00E70F88">
        <w:rPr>
          <w:rFonts w:ascii="Times New Roman" w:hAnsi="Times New Roman"/>
          <w:b/>
          <w:sz w:val="28"/>
          <w:szCs w:val="28"/>
        </w:rPr>
        <w:t>» на 202</w:t>
      </w:r>
      <w:r w:rsidR="004C58C5">
        <w:rPr>
          <w:rFonts w:ascii="Times New Roman" w:hAnsi="Times New Roman"/>
          <w:b/>
          <w:sz w:val="28"/>
          <w:szCs w:val="28"/>
        </w:rPr>
        <w:t>4</w:t>
      </w:r>
      <w:r w:rsidRPr="00E70F8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9B6DC98" w14:textId="77777777" w:rsidR="00E70F88" w:rsidRPr="00E70F88" w:rsidRDefault="00E70F88" w:rsidP="00E70F88">
      <w:pPr>
        <w:spacing w:after="0" w:line="240" w:lineRule="auto"/>
      </w:pPr>
    </w:p>
    <w:tbl>
      <w:tblPr>
        <w:tblW w:w="14792" w:type="dxa"/>
        <w:tblInd w:w="225" w:type="dxa"/>
        <w:tblLayout w:type="fixed"/>
        <w:tblLook w:val="0000" w:firstRow="0" w:lastRow="0" w:firstColumn="0" w:lastColumn="0" w:noHBand="0" w:noVBand="0"/>
      </w:tblPr>
      <w:tblGrid>
        <w:gridCol w:w="4394"/>
        <w:gridCol w:w="6520"/>
        <w:gridCol w:w="2410"/>
        <w:gridCol w:w="1468"/>
      </w:tblGrid>
      <w:tr w:rsidR="00E70F88" w:rsidRPr="00E70F88" w14:paraId="5E95CFDB" w14:textId="77777777" w:rsidTr="00D15C6F">
        <w:trPr>
          <w:trHeight w:val="2422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9B644" w14:textId="77777777" w:rsidR="00E70F88" w:rsidRPr="00E70F88" w:rsidRDefault="00E70F88" w:rsidP="00E70F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24310" w14:textId="77777777" w:rsidR="00E70F88" w:rsidRPr="00E70F88" w:rsidRDefault="00E70F88" w:rsidP="00E70F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Pr="00E70F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E70F88">
              <w:rPr>
                <w:rFonts w:ascii="Times New Roman" w:hAnsi="Times New Roman"/>
                <w:sz w:val="28"/>
                <w:szCs w:val="28"/>
              </w:rPr>
              <w:t xml:space="preserve">программы, подпрограммы </w:t>
            </w:r>
            <w:r w:rsidRPr="00E70F8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</w:t>
            </w:r>
            <w:r w:rsidRPr="00E70F88">
              <w:rPr>
                <w:rFonts w:ascii="Times New Roman" w:hAnsi="Times New Roman"/>
                <w:sz w:val="28"/>
                <w:szCs w:val="28"/>
              </w:rPr>
              <w:t>программы, основного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3C076" w14:textId="77777777" w:rsidR="00E70F88" w:rsidRPr="00E70F88" w:rsidRDefault="00E70F88" w:rsidP="00E70F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4E41" w14:textId="77777777" w:rsidR="00E70F88" w:rsidRPr="00E70F88" w:rsidRDefault="00E70F88" w:rsidP="00E70F88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Объем финансирования, всего (тыс. руб.)</w:t>
            </w:r>
          </w:p>
        </w:tc>
      </w:tr>
    </w:tbl>
    <w:p w14:paraId="3453DFE6" w14:textId="77777777" w:rsidR="00E70F88" w:rsidRPr="00E70F88" w:rsidRDefault="00E70F88" w:rsidP="00E70F88">
      <w:pPr>
        <w:spacing w:after="0"/>
      </w:pPr>
    </w:p>
    <w:tbl>
      <w:tblPr>
        <w:tblW w:w="14792" w:type="dxa"/>
        <w:tblInd w:w="1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6520"/>
        <w:gridCol w:w="2410"/>
        <w:gridCol w:w="1468"/>
      </w:tblGrid>
      <w:tr w:rsidR="00E70F88" w:rsidRPr="00E70F88" w14:paraId="1DA4FB91" w14:textId="77777777" w:rsidTr="00D15C6F">
        <w:trPr>
          <w:tblHeader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13E25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9BEC5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9887A6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BD5A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0F88" w:rsidRPr="00E70F88" w14:paraId="75BA28AA" w14:textId="77777777" w:rsidTr="00D15C6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3A34B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Основное мероприятие № 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C683C" w14:textId="77777777" w:rsidR="00E70F88" w:rsidRPr="00E70F88" w:rsidRDefault="00E70F88" w:rsidP="00E70F88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snapToGrid w:val="0"/>
              <w:spacing w:after="0" w:line="240" w:lineRule="auto"/>
              <w:ind w:right="-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управления и распоряжения муниципальным имуществом поселения в целях увеличения доходной части бюджета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7A688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2C7610" w14:textId="31AACC06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5</w:t>
            </w:r>
            <w:r w:rsidR="004C58C5">
              <w:rPr>
                <w:rFonts w:ascii="Times New Roman" w:hAnsi="Times New Roman"/>
                <w:sz w:val="28"/>
                <w:szCs w:val="28"/>
              </w:rPr>
              <w:t>5</w:t>
            </w:r>
            <w:r w:rsidRPr="00E70F88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70F88" w:rsidRPr="00E70F88" w14:paraId="3069405C" w14:textId="77777777" w:rsidTr="00D15C6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6EE55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157160486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1EDFF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4358B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12D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0F88" w:rsidRPr="00E70F88" w14:paraId="01026A88" w14:textId="77777777" w:rsidTr="00D15C6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C810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E1F5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A4D2A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4A4F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0F88" w:rsidRPr="00E70F88" w14:paraId="36ECAFFF" w14:textId="77777777" w:rsidTr="00D15C6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D8EDD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1E9B9E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4A77C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0488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70F88" w:rsidRPr="00E70F88" w14:paraId="7702D322" w14:textId="77777777" w:rsidTr="00D15C6F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89444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CCB3E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E01DB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A23F8" w14:textId="77777777" w:rsidR="00E70F88" w:rsidRPr="00E70F88" w:rsidRDefault="00E70F88" w:rsidP="00E70F88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bookmarkEnd w:id="3"/>
      <w:tr w:rsidR="004C58C5" w:rsidRPr="00E70F88" w14:paraId="6F9E7FBF" w14:textId="77777777" w:rsidTr="00E7038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063C9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C0FD6B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6E52F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AD1" w14:textId="091FBEF8" w:rsidR="004C58C5" w:rsidRPr="00E70F88" w:rsidRDefault="004C58C5" w:rsidP="004C58C5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58C5" w:rsidRPr="00E70F88" w14:paraId="54A764A6" w14:textId="77777777" w:rsidTr="00E7038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7AAEA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49579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6FADA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6A5E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8C5" w:rsidRPr="00E70F88" w14:paraId="13F1C2E2" w14:textId="77777777" w:rsidTr="00E7038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D1F9A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234FB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75973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6990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C58C5" w:rsidRPr="00E70F88" w14:paraId="4E084F83" w14:textId="77777777" w:rsidTr="00E70386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1E76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35DD9" w14:textId="323D6273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58C5">
              <w:rPr>
                <w:rFonts w:ascii="Times New Roman" w:hAnsi="Times New Roman"/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42486" w14:textId="77777777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F8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5A0897" w14:textId="3C8555B6" w:rsidR="004C58C5" w:rsidRPr="00E70F88" w:rsidRDefault="004C58C5" w:rsidP="00E7038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</w:tbl>
    <w:p w14:paraId="426AAAB9" w14:textId="77777777" w:rsidR="00E70F88" w:rsidRPr="00E70F88" w:rsidRDefault="00E70F88" w:rsidP="00E70F88"/>
    <w:p w14:paraId="1124604A" w14:textId="77777777" w:rsidR="00E70F88" w:rsidRPr="00E70F88" w:rsidRDefault="00E70F88" w:rsidP="00E70F88"/>
    <w:p w14:paraId="3B8EABA2" w14:textId="77777777" w:rsidR="00E70F88" w:rsidRPr="00E70F88" w:rsidRDefault="00E70F88" w:rsidP="00E70F88">
      <w:pPr>
        <w:sectPr w:rsidR="00E70F88" w:rsidRPr="00E70F88">
          <w:headerReference w:type="default" r:id="rId8"/>
          <w:footnotePr>
            <w:pos w:val="beneathText"/>
          </w:footnotePr>
          <w:pgSz w:w="16837" w:h="11905" w:orient="landscape"/>
          <w:pgMar w:top="1134" w:right="1134" w:bottom="454" w:left="1134" w:header="567" w:footer="720" w:gutter="0"/>
          <w:cols w:space="720"/>
          <w:docGrid w:linePitch="360"/>
        </w:sectPr>
      </w:pPr>
    </w:p>
    <w:p w14:paraId="6B5B3AE5" w14:textId="77777777" w:rsidR="00E70F88" w:rsidRPr="00E70F88" w:rsidRDefault="00E70F88" w:rsidP="00E70F88">
      <w:pPr>
        <w:tabs>
          <w:tab w:val="left" w:pos="851"/>
        </w:tabs>
        <w:spacing w:after="0" w:line="240" w:lineRule="auto"/>
        <w:sectPr w:rsidR="00E70F88" w:rsidRPr="00E70F88">
          <w:headerReference w:type="default" r:id="rId9"/>
          <w:footnotePr>
            <w:pos w:val="beneathText"/>
          </w:footnotePr>
          <w:pgSz w:w="16837" w:h="11905" w:orient="landscape"/>
          <w:pgMar w:top="1134" w:right="567" w:bottom="1134" w:left="1134" w:header="567" w:footer="720" w:gutter="0"/>
          <w:cols w:space="720"/>
          <w:docGrid w:linePitch="360"/>
        </w:sectPr>
      </w:pPr>
    </w:p>
    <w:p w14:paraId="25EF4340" w14:textId="77777777" w:rsidR="00E70F88" w:rsidRPr="00E70F88" w:rsidRDefault="00E70F88" w:rsidP="00E70F88">
      <w:pPr>
        <w:sectPr w:rsidR="00E70F88" w:rsidRPr="00E70F88">
          <w:headerReference w:type="default" r:id="rId10"/>
          <w:footnotePr>
            <w:pos w:val="beneathText"/>
          </w:footnotePr>
          <w:pgSz w:w="16837" w:h="11905" w:orient="landscape"/>
          <w:pgMar w:top="1134" w:right="1134" w:bottom="454" w:left="1134" w:header="567" w:footer="720" w:gutter="0"/>
          <w:cols w:space="720"/>
          <w:docGrid w:linePitch="360"/>
        </w:sectPr>
      </w:pPr>
    </w:p>
    <w:p w14:paraId="66F3C2FE" w14:textId="77777777" w:rsidR="00E70F88" w:rsidRPr="00E70F88" w:rsidRDefault="00E70F88" w:rsidP="00E70F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          4. </w:t>
      </w:r>
      <w:r w:rsidRPr="00E70F88">
        <w:rPr>
          <w:rFonts w:ascii="Times New Roman" w:hAnsi="Times New Roman"/>
          <w:b/>
          <w:sz w:val="28"/>
          <w:szCs w:val="28"/>
        </w:rPr>
        <w:t xml:space="preserve">Прогноз сводных показателей 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E70F88">
        <w:rPr>
          <w:rFonts w:ascii="Times New Roman" w:hAnsi="Times New Roman"/>
          <w:b/>
          <w:sz w:val="28"/>
          <w:szCs w:val="28"/>
        </w:rPr>
        <w:t xml:space="preserve">ных заданий </w:t>
      </w:r>
    </w:p>
    <w:p w14:paraId="308C74D3" w14:textId="77777777" w:rsidR="00E70F88" w:rsidRPr="00E70F88" w:rsidRDefault="00E70F88" w:rsidP="00E70F88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70F88">
        <w:rPr>
          <w:rFonts w:ascii="Times New Roman" w:hAnsi="Times New Roman"/>
          <w:b/>
          <w:sz w:val="28"/>
          <w:szCs w:val="28"/>
        </w:rPr>
        <w:t xml:space="preserve">на оказание 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E70F88">
        <w:rPr>
          <w:rFonts w:ascii="Times New Roman" w:hAnsi="Times New Roman"/>
          <w:b/>
          <w:sz w:val="28"/>
          <w:szCs w:val="28"/>
        </w:rPr>
        <w:t xml:space="preserve">ных услуг (выполнения работ) 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>муниципаль</w:t>
      </w:r>
      <w:r w:rsidRPr="00E70F88">
        <w:rPr>
          <w:rFonts w:ascii="Times New Roman" w:hAnsi="Times New Roman"/>
          <w:b/>
          <w:sz w:val="28"/>
          <w:szCs w:val="28"/>
        </w:rPr>
        <w:t>ными учреждениями Мезмайского сельского поселения Апшеронского района в сфере реализации</w:t>
      </w:r>
      <w:r w:rsidRPr="00E70F88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муниципальной программы на очередной финансовый год </w:t>
      </w:r>
    </w:p>
    <w:p w14:paraId="176A815F" w14:textId="6E2A690C" w:rsidR="00E70F88" w:rsidRPr="00E70F88" w:rsidRDefault="00E70F88" w:rsidP="00E70F88">
      <w:pPr>
        <w:suppressAutoHyphens/>
        <w:spacing w:before="280" w:after="28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Par366"/>
      <w:bookmarkStart w:id="5" w:name="Par356"/>
      <w:bookmarkEnd w:id="4"/>
      <w:bookmarkEnd w:id="5"/>
      <w:r w:rsidRPr="00E70F88">
        <w:rPr>
          <w:rFonts w:ascii="Times New Roman" w:eastAsia="Times New Roman" w:hAnsi="Times New Roman"/>
          <w:sz w:val="28"/>
          <w:szCs w:val="28"/>
        </w:rPr>
        <w:t>Муниципальные задания на оказание муниципальных услуг (выполнение работ) в рамках программы не формируются.</w:t>
      </w:r>
    </w:p>
    <w:p w14:paraId="6BF1CE42" w14:textId="77777777" w:rsidR="00E70F88" w:rsidRPr="00E70F88" w:rsidRDefault="00E70F88" w:rsidP="00E70F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5. Методика оценки эффективности реализации Программы</w:t>
      </w:r>
    </w:p>
    <w:p w14:paraId="3682B562" w14:textId="77777777" w:rsidR="00E70F88" w:rsidRPr="00E70F88" w:rsidRDefault="00E70F88" w:rsidP="00E70F88">
      <w:pPr>
        <w:spacing w:after="120"/>
        <w:jc w:val="both"/>
      </w:pPr>
      <w:r w:rsidRPr="00E70F88">
        <w:t> </w:t>
      </w:r>
    </w:p>
    <w:p w14:paraId="4F7550BC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14:paraId="62A717DC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Оценка эффективности реализации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муниципальных целевых программ и исполнителями мероприятий Программы.</w:t>
      </w:r>
    </w:p>
    <w:p w14:paraId="3F4B2B6A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Методика оценки эффективности реализации Программы предусматривает возможность проведения оценки ее эффективности в течение реализации Программы не реже чем один раз в год.</w:t>
      </w:r>
    </w:p>
    <w:p w14:paraId="41CD48D7" w14:textId="77777777" w:rsidR="00E70F88" w:rsidRPr="00E70F88" w:rsidRDefault="00E70F88" w:rsidP="00E70F8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B7036F2" w14:textId="77777777" w:rsidR="00E70F88" w:rsidRPr="00E70F88" w:rsidRDefault="00E70F88" w:rsidP="00E70F88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70F88">
        <w:rPr>
          <w:rFonts w:ascii="Times New Roman" w:hAnsi="Times New Roman"/>
          <w:b/>
          <w:sz w:val="28"/>
          <w:szCs w:val="28"/>
        </w:rPr>
        <w:t>6. Механизм реализации Программы и контроль за её выполнением</w:t>
      </w:r>
    </w:p>
    <w:p w14:paraId="1AF8CFC3" w14:textId="77777777" w:rsidR="00E70F88" w:rsidRPr="00E70F88" w:rsidRDefault="00E70F88" w:rsidP="00E70F88">
      <w:pPr>
        <w:spacing w:after="120"/>
      </w:pPr>
      <w:r w:rsidRPr="00E70F88">
        <w:t> </w:t>
      </w:r>
    </w:p>
    <w:p w14:paraId="56472A67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Реализация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Программы.</w:t>
      </w:r>
    </w:p>
    <w:p w14:paraId="0332A4F6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Исполнитель мероприятий Программы в процессе её реализации:</w:t>
      </w:r>
    </w:p>
    <w:p w14:paraId="48EF284A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выполняет мероприятия Программы в объёме бюджетных ассигнований, утверждённых решением Мезмайского сельского поселения Апшеронского района на очередной финансовый год;</w:t>
      </w:r>
    </w:p>
    <w:p w14:paraId="19E97E32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осуществляет подготовку предложений координатору Программы по уточнению показателей, применяемых для оценки социально-экономической эффективности Программы;</w:t>
      </w:r>
    </w:p>
    <w:p w14:paraId="2D9B1071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осуществляет подготовку предложений Программы по внесению изменений в Программу;</w:t>
      </w:r>
    </w:p>
    <w:p w14:paraId="30D29572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несёт персональную ответственность за реализацию соответствующего мероприятия Программы.</w:t>
      </w:r>
    </w:p>
    <w:p w14:paraId="19BBFA74" w14:textId="77777777" w:rsidR="00E70F88" w:rsidRPr="00E70F88" w:rsidRDefault="00E70F88" w:rsidP="00E70F88">
      <w:pPr>
        <w:autoSpaceDE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Действие Программы прекращается по выполнении в установленные сроки мероприятий Программы, а также при досрочном их выполнении.</w:t>
      </w:r>
    </w:p>
    <w:p w14:paraId="5B83E4EB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lastRenderedPageBreak/>
        <w:t>Общее управление Программой осуществляет координатор Программы. Требования координатора Программы являются обязательными для исполнителей мероприятий Программы.</w:t>
      </w:r>
    </w:p>
    <w:p w14:paraId="6DF1EEB9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</w:pPr>
      <w:r w:rsidRPr="00E70F88">
        <w:rPr>
          <w:rFonts w:ascii="Times New Roman" w:hAnsi="Times New Roman"/>
          <w:sz w:val="28"/>
          <w:szCs w:val="28"/>
        </w:rPr>
        <w:t>Координатор Программы в процессе её реализации</w:t>
      </w:r>
      <w:r w:rsidRPr="00E70F88">
        <w:t>:</w:t>
      </w:r>
    </w:p>
    <w:p w14:paraId="756029DD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разрабатывает формы отчётности исполнителей мероприятий Программы, необходимые для осуществления мониторинга и контроля за выполнением программы, устанавливает сроки для их предоставления;</w:t>
      </w:r>
    </w:p>
    <w:p w14:paraId="0532EA77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проводит мониторинг реализации Программы и анализ отчётов исполнителей мероприятий Программы;</w:t>
      </w:r>
    </w:p>
    <w:p w14:paraId="0D598F5B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проводит оценку эффективности Программы;</w:t>
      </w:r>
    </w:p>
    <w:p w14:paraId="3FDD4B68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готовит отчёты о ходе реализации Программы.</w:t>
      </w:r>
    </w:p>
    <w:p w14:paraId="27A2BB36" w14:textId="77777777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- обеспечивает приведение Программы в соответствие с решением Мезмайского сельского пос</w:t>
      </w:r>
      <w:r w:rsidRPr="00E70F88">
        <w:rPr>
          <w:rFonts w:ascii="Times New Roman" w:hAnsi="Times New Roman"/>
          <w:color w:val="000000" w:themeColor="text1"/>
          <w:sz w:val="28"/>
          <w:szCs w:val="28"/>
        </w:rPr>
        <w:t xml:space="preserve">еления Апшеронского района на очередной год в сроки, установленные </w:t>
      </w:r>
      <w:hyperlink r:id="rId11" w:history="1">
        <w:r w:rsidRPr="00E70F88">
          <w:rPr>
            <w:rFonts w:ascii="Times New Roman" w:hAnsi="Times New Roman"/>
            <w:color w:val="000000" w:themeColor="text1"/>
            <w:sz w:val="28"/>
            <w:szCs w:val="28"/>
            <w:u w:val="single"/>
          </w:rPr>
          <w:t>статьёй 179</w:t>
        </w:r>
      </w:hyperlink>
      <w:r w:rsidRPr="00E70F8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14:paraId="28F4C5B5" w14:textId="0B67A15A" w:rsidR="00E70F88" w:rsidRPr="00E70F88" w:rsidRDefault="00E70F88" w:rsidP="00E70F88">
      <w:pPr>
        <w:autoSpaceDE w:val="0"/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8">
        <w:rPr>
          <w:rFonts w:ascii="Times New Roman" w:hAnsi="Times New Roman"/>
          <w:sz w:val="28"/>
          <w:szCs w:val="28"/>
        </w:rPr>
        <w:t>Контроль за исполнением Программы остается за администрацией Мезмайского сельского поселения Апшеронского района</w:t>
      </w:r>
      <w:r>
        <w:rPr>
          <w:rFonts w:ascii="Times New Roman" w:hAnsi="Times New Roman"/>
          <w:sz w:val="28"/>
          <w:szCs w:val="28"/>
        </w:rPr>
        <w:t>.</w:t>
      </w:r>
    </w:p>
    <w:p w14:paraId="37800E17" w14:textId="77777777" w:rsidR="00E70F88" w:rsidRDefault="00E70F88"/>
    <w:sectPr w:rsidR="00E7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B6D6" w14:textId="77777777" w:rsidR="000F117A" w:rsidRDefault="000F117A">
      <w:pPr>
        <w:spacing w:after="0" w:line="240" w:lineRule="auto"/>
      </w:pPr>
      <w:r>
        <w:separator/>
      </w:r>
    </w:p>
  </w:endnote>
  <w:endnote w:type="continuationSeparator" w:id="0">
    <w:p w14:paraId="20D355FF" w14:textId="77777777" w:rsidR="000F117A" w:rsidRDefault="000F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50D64" w14:textId="77777777" w:rsidR="000F117A" w:rsidRDefault="000F117A">
      <w:pPr>
        <w:spacing w:after="0" w:line="240" w:lineRule="auto"/>
      </w:pPr>
      <w:r>
        <w:separator/>
      </w:r>
    </w:p>
  </w:footnote>
  <w:footnote w:type="continuationSeparator" w:id="0">
    <w:p w14:paraId="02DC0ED0" w14:textId="77777777" w:rsidR="000F117A" w:rsidRDefault="000F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18858" w14:textId="77777777" w:rsidR="00D468FE" w:rsidRDefault="000F117A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42D7F" w14:textId="77777777" w:rsidR="00D468FE" w:rsidRPr="00D62613" w:rsidRDefault="000F117A" w:rsidP="00D626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5FB8" w14:textId="77777777" w:rsidR="00D468FE" w:rsidRPr="00D62613" w:rsidRDefault="000F117A" w:rsidP="00D6261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E8C75" w14:textId="77777777" w:rsidR="00D468FE" w:rsidRPr="00D62613" w:rsidRDefault="000F117A" w:rsidP="00D626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88"/>
    <w:rsid w:val="00011813"/>
    <w:rsid w:val="000F117A"/>
    <w:rsid w:val="001D64CE"/>
    <w:rsid w:val="002D492F"/>
    <w:rsid w:val="0044268F"/>
    <w:rsid w:val="004C58C5"/>
    <w:rsid w:val="00515D7F"/>
    <w:rsid w:val="00634B7D"/>
    <w:rsid w:val="006923A2"/>
    <w:rsid w:val="009F270E"/>
    <w:rsid w:val="00A736EC"/>
    <w:rsid w:val="00CA16E2"/>
    <w:rsid w:val="00E70F88"/>
    <w:rsid w:val="00E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7F9C"/>
  <w15:chartTrackingRefBased/>
  <w15:docId w15:val="{A43E3633-3B01-4ADF-B093-04CAF4FC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F88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F88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12604.179/" TargetMode="Externa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7</cp:revision>
  <dcterms:created xsi:type="dcterms:W3CDTF">2024-01-26T08:03:00Z</dcterms:created>
  <dcterms:modified xsi:type="dcterms:W3CDTF">2024-02-16T07:10:00Z</dcterms:modified>
</cp:coreProperties>
</file>